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0D7" w:rsidRPr="009A6CC0" w:rsidRDefault="00000DEC" w:rsidP="00000DEC">
      <w:pPr>
        <w:ind w:left="6186"/>
        <w:rPr>
          <w:rtl/>
        </w:rPr>
      </w:pPr>
      <w:bookmarkStart w:id="0" w:name="_GoBack"/>
      <w:bookmarkEnd w:id="0"/>
      <w:r>
        <w:rPr>
          <w:rFonts w:hint="cs"/>
          <w:rtl/>
        </w:rPr>
        <w:t>י</w:t>
      </w:r>
      <w:r w:rsidRPr="009A6CC0">
        <w:rPr>
          <w:rtl/>
        </w:rPr>
        <w:t xml:space="preserve">' </w:t>
      </w:r>
      <w:r w:rsidR="002140D7" w:rsidRPr="009A6CC0">
        <w:rPr>
          <w:rtl/>
        </w:rPr>
        <w:t>ב</w:t>
      </w:r>
      <w:r w:rsidR="00401EB2">
        <w:rPr>
          <w:rFonts w:hint="cs"/>
          <w:rtl/>
        </w:rPr>
        <w:t>סיוון</w:t>
      </w:r>
      <w:r w:rsidR="002140D7" w:rsidRPr="009A6CC0">
        <w:rPr>
          <w:rtl/>
        </w:rPr>
        <w:t xml:space="preserve"> </w:t>
      </w:r>
      <w:proofErr w:type="spellStart"/>
      <w:r w:rsidR="002140D7" w:rsidRPr="009A6CC0">
        <w:rPr>
          <w:rtl/>
        </w:rPr>
        <w:t>התשע"</w:t>
      </w:r>
      <w:r w:rsidR="00401EB2">
        <w:rPr>
          <w:rFonts w:hint="cs"/>
          <w:rtl/>
        </w:rPr>
        <w:t>ו</w:t>
      </w:r>
      <w:proofErr w:type="spellEnd"/>
      <w:r w:rsidR="002140D7" w:rsidRPr="009A6CC0">
        <w:rPr>
          <w:rtl/>
        </w:rPr>
        <w:br/>
      </w:r>
      <w:r w:rsidRPr="00366A11">
        <w:rPr>
          <w:rFonts w:hint="cs"/>
          <w:rtl/>
        </w:rPr>
        <w:t>1</w:t>
      </w:r>
      <w:r>
        <w:rPr>
          <w:rFonts w:hint="cs"/>
          <w:rtl/>
        </w:rPr>
        <w:t>6</w:t>
      </w:r>
      <w:r w:rsidRPr="009A6CC0">
        <w:rPr>
          <w:rtl/>
        </w:rPr>
        <w:t xml:space="preserve"> </w:t>
      </w:r>
      <w:r w:rsidR="00365019" w:rsidRPr="00366A11">
        <w:rPr>
          <w:rtl/>
        </w:rPr>
        <w:t>ביו</w:t>
      </w:r>
      <w:r w:rsidR="00365019" w:rsidRPr="00366A11">
        <w:rPr>
          <w:rFonts w:hint="cs"/>
          <w:rtl/>
        </w:rPr>
        <w:t>נ</w:t>
      </w:r>
      <w:r w:rsidR="00365019" w:rsidRPr="009A6CC0">
        <w:rPr>
          <w:rtl/>
        </w:rPr>
        <w:t xml:space="preserve">י </w:t>
      </w:r>
      <w:r w:rsidR="00365019" w:rsidRPr="00366A11">
        <w:rPr>
          <w:rtl/>
        </w:rPr>
        <w:t>201</w:t>
      </w:r>
      <w:r w:rsidR="00365019" w:rsidRPr="00366A11">
        <w:rPr>
          <w:rFonts w:hint="cs"/>
          <w:rtl/>
        </w:rPr>
        <w:t>6</w:t>
      </w:r>
    </w:p>
    <w:p w:rsidR="00832957" w:rsidRPr="00366A11" w:rsidRDefault="005A0A54" w:rsidP="005A0A54">
      <w:pPr>
        <w:tabs>
          <w:tab w:val="left" w:pos="3486"/>
          <w:tab w:val="left" w:pos="5896"/>
        </w:tabs>
        <w:spacing w:before="100" w:beforeAutospacing="1" w:after="100" w:afterAutospacing="1"/>
        <w:contextualSpacing/>
        <w:jc w:val="center"/>
        <w:rPr>
          <w:b/>
          <w:bCs/>
          <w:sz w:val="32"/>
          <w:szCs w:val="32"/>
          <w:rtl/>
        </w:rPr>
      </w:pPr>
      <w:bookmarkStart w:id="1" w:name="DocNum"/>
      <w:bookmarkStart w:id="2" w:name="start"/>
      <w:bookmarkEnd w:id="1"/>
      <w:bookmarkEnd w:id="2"/>
      <w:r w:rsidRPr="00366A11">
        <w:rPr>
          <w:b/>
          <w:bCs/>
          <w:sz w:val="32"/>
          <w:szCs w:val="32"/>
          <w:rtl/>
        </w:rPr>
        <w:t>מכרז פומבי</w:t>
      </w:r>
      <w:r w:rsidRPr="00366A11">
        <w:rPr>
          <w:rFonts w:hint="cs"/>
          <w:b/>
          <w:bCs/>
          <w:sz w:val="32"/>
          <w:szCs w:val="32"/>
          <w:rtl/>
        </w:rPr>
        <w:t xml:space="preserve"> </w:t>
      </w:r>
      <w:r w:rsidR="00832957" w:rsidRPr="00366A11">
        <w:rPr>
          <w:rFonts w:hint="cs"/>
          <w:b/>
          <w:bCs/>
          <w:sz w:val="32"/>
          <w:szCs w:val="32"/>
          <w:rtl/>
        </w:rPr>
        <w:t xml:space="preserve">לקבלת הצעות בנושא </w:t>
      </w:r>
      <w:r w:rsidR="005D7CCC" w:rsidRPr="00366A11">
        <w:rPr>
          <w:rFonts w:hint="cs"/>
          <w:b/>
          <w:bCs/>
          <w:sz w:val="32"/>
          <w:szCs w:val="32"/>
          <w:rtl/>
        </w:rPr>
        <w:t xml:space="preserve">יעוץ בתחום </w:t>
      </w:r>
      <w:r w:rsidR="00BC4ECF" w:rsidRPr="00366A11">
        <w:rPr>
          <w:rFonts w:hint="cs"/>
          <w:b/>
          <w:bCs/>
          <w:sz w:val="32"/>
          <w:szCs w:val="32"/>
          <w:rtl/>
        </w:rPr>
        <w:t>הפעילות הכלכלית בים המלח</w:t>
      </w:r>
    </w:p>
    <w:p w:rsidR="00401EB2" w:rsidRDefault="00401EB2" w:rsidP="00832957">
      <w:pPr>
        <w:rPr>
          <w:sz w:val="25"/>
          <w:szCs w:val="25"/>
          <w:rtl/>
        </w:rPr>
      </w:pPr>
    </w:p>
    <w:p w:rsidR="00832957" w:rsidRPr="00E7040C" w:rsidRDefault="00832957" w:rsidP="00832957">
      <w:pPr>
        <w:rPr>
          <w:sz w:val="25"/>
          <w:szCs w:val="25"/>
          <w:rtl/>
        </w:rPr>
      </w:pPr>
      <w:r w:rsidRPr="00E7040C">
        <w:rPr>
          <w:sz w:val="25"/>
          <w:szCs w:val="25"/>
          <w:rtl/>
        </w:rPr>
        <w:t>לכבוד</w:t>
      </w:r>
    </w:p>
    <w:p w:rsidR="00832957" w:rsidRPr="009A6CC0" w:rsidRDefault="00832957" w:rsidP="00832957">
      <w:pPr>
        <w:rPr>
          <w:sz w:val="25"/>
          <w:szCs w:val="25"/>
          <w:rtl/>
        </w:rPr>
      </w:pPr>
      <w:r w:rsidRPr="00366A11">
        <w:rPr>
          <w:rFonts w:hint="cs"/>
          <w:sz w:val="25"/>
          <w:szCs w:val="25"/>
          <w:rtl/>
        </w:rPr>
        <w:t>משרד ___________</w:t>
      </w:r>
    </w:p>
    <w:p w:rsidR="00832957" w:rsidRPr="00CE3A4A" w:rsidRDefault="00832957" w:rsidP="00832957">
      <w:pPr>
        <w:rPr>
          <w:b/>
          <w:bCs/>
          <w:sz w:val="25"/>
          <w:szCs w:val="25"/>
          <w:rtl/>
        </w:rPr>
      </w:pPr>
      <w:r w:rsidRPr="00E7040C">
        <w:rPr>
          <w:rFonts w:hint="cs"/>
          <w:sz w:val="25"/>
          <w:szCs w:val="25"/>
          <w:rtl/>
        </w:rPr>
        <w:t>כתובת</w:t>
      </w:r>
      <w:r w:rsidRPr="00366A11">
        <w:rPr>
          <w:rFonts w:hint="cs"/>
          <w:b/>
          <w:bCs/>
          <w:sz w:val="25"/>
          <w:szCs w:val="25"/>
          <w:rtl/>
        </w:rPr>
        <w:t xml:space="preserve"> __________</w:t>
      </w:r>
    </w:p>
    <w:p w:rsidR="00832957" w:rsidRPr="00CE3A4A" w:rsidRDefault="00832957" w:rsidP="00832957">
      <w:pPr>
        <w:tabs>
          <w:tab w:val="left" w:pos="3486"/>
          <w:tab w:val="left" w:pos="5896"/>
        </w:tabs>
        <w:rPr>
          <w:sz w:val="25"/>
          <w:szCs w:val="25"/>
          <w:rtl/>
        </w:rPr>
      </w:pPr>
    </w:p>
    <w:p w:rsidR="00832957" w:rsidRPr="00CE3A4A" w:rsidRDefault="00832957" w:rsidP="00832957">
      <w:pPr>
        <w:tabs>
          <w:tab w:val="left" w:pos="3486"/>
          <w:tab w:val="left" w:pos="5896"/>
        </w:tabs>
        <w:rPr>
          <w:sz w:val="25"/>
          <w:szCs w:val="25"/>
          <w:rtl/>
        </w:rPr>
      </w:pPr>
      <w:proofErr w:type="spellStart"/>
      <w:r w:rsidRPr="00CE3A4A">
        <w:rPr>
          <w:rFonts w:hint="cs"/>
          <w:sz w:val="25"/>
          <w:szCs w:val="25"/>
          <w:rtl/>
        </w:rPr>
        <w:t>א.ג.נ</w:t>
      </w:r>
      <w:proofErr w:type="spellEnd"/>
      <w:r w:rsidRPr="00CE3A4A">
        <w:rPr>
          <w:rFonts w:hint="cs"/>
          <w:sz w:val="25"/>
          <w:szCs w:val="25"/>
          <w:rtl/>
        </w:rPr>
        <w:t>.</w:t>
      </w:r>
    </w:p>
    <w:p w:rsidR="00832957" w:rsidRPr="00CE3A4A" w:rsidRDefault="00832957" w:rsidP="00832957">
      <w:pPr>
        <w:tabs>
          <w:tab w:val="left" w:pos="3486"/>
          <w:tab w:val="left" w:pos="5896"/>
        </w:tabs>
        <w:rPr>
          <w:sz w:val="25"/>
          <w:szCs w:val="25"/>
          <w:rtl/>
        </w:rPr>
      </w:pPr>
      <w:r w:rsidRPr="00CE3A4A">
        <w:rPr>
          <w:rFonts w:hint="cs"/>
          <w:sz w:val="25"/>
          <w:szCs w:val="25"/>
          <w:rtl/>
        </w:rPr>
        <w:t>שלום רב,</w:t>
      </w:r>
    </w:p>
    <w:p w:rsidR="00832957" w:rsidRPr="00CE3A4A" w:rsidRDefault="00832957" w:rsidP="00832957">
      <w:pPr>
        <w:tabs>
          <w:tab w:val="left" w:pos="3486"/>
          <w:tab w:val="left" w:pos="5896"/>
        </w:tabs>
        <w:rPr>
          <w:sz w:val="25"/>
          <w:szCs w:val="25"/>
          <w:rtl/>
        </w:rPr>
      </w:pPr>
    </w:p>
    <w:p w:rsidR="00832957" w:rsidRPr="00CE3A4A" w:rsidRDefault="00832957" w:rsidP="005A0A54">
      <w:pPr>
        <w:ind w:left="651" w:hanging="651"/>
        <w:rPr>
          <w:color w:val="000000"/>
          <w:sz w:val="26"/>
          <w:rtl/>
        </w:rPr>
      </w:pPr>
      <w:r w:rsidRPr="00CE3A4A">
        <w:rPr>
          <w:color w:val="000000"/>
          <w:sz w:val="26"/>
          <w:rtl/>
        </w:rPr>
        <w:t>הנדון:</w:t>
      </w:r>
      <w:r w:rsidRPr="00CE3A4A">
        <w:rPr>
          <w:b/>
          <w:bCs/>
          <w:color w:val="000000"/>
          <w:sz w:val="26"/>
          <w:u w:val="single"/>
          <w:rtl/>
        </w:rPr>
        <w:tab/>
      </w:r>
      <w:r w:rsidR="005A0A54" w:rsidRPr="005A0A54">
        <w:rPr>
          <w:b/>
          <w:bCs/>
          <w:sz w:val="26"/>
          <w:u w:val="single"/>
          <w:rtl/>
        </w:rPr>
        <w:t xml:space="preserve">מכרז פומבי </w:t>
      </w:r>
      <w:r w:rsidRPr="00CE3A4A">
        <w:rPr>
          <w:b/>
          <w:bCs/>
          <w:sz w:val="26"/>
          <w:u w:val="single"/>
          <w:rtl/>
        </w:rPr>
        <w:t>לקבלת הצעות</w:t>
      </w:r>
      <w:r w:rsidRPr="00CE3A4A">
        <w:rPr>
          <w:rFonts w:hint="cs"/>
          <w:b/>
          <w:bCs/>
          <w:sz w:val="26"/>
          <w:u w:val="single"/>
          <w:rtl/>
        </w:rPr>
        <w:t xml:space="preserve"> </w:t>
      </w:r>
      <w:r w:rsidR="005D7CCC" w:rsidRPr="00CE3A4A">
        <w:rPr>
          <w:b/>
          <w:bCs/>
          <w:sz w:val="26"/>
          <w:u w:val="single"/>
          <w:rtl/>
        </w:rPr>
        <w:t xml:space="preserve">בנושא יעוץ בתחום </w:t>
      </w:r>
      <w:r w:rsidR="00BC4ECF" w:rsidRPr="00CE3A4A">
        <w:rPr>
          <w:b/>
          <w:bCs/>
          <w:sz w:val="26"/>
          <w:u w:val="single"/>
          <w:rtl/>
        </w:rPr>
        <w:t>הפעילות הכלכלית בים המלח</w:t>
      </w:r>
    </w:p>
    <w:p w:rsidR="00832957" w:rsidRPr="00CE3A4A" w:rsidRDefault="00832957" w:rsidP="005A0A54">
      <w:pPr>
        <w:tabs>
          <w:tab w:val="left" w:pos="942"/>
        </w:tabs>
        <w:jc w:val="both"/>
        <w:rPr>
          <w:color w:val="000000"/>
          <w:sz w:val="26"/>
          <w:rtl/>
        </w:rPr>
      </w:pPr>
      <w:r w:rsidRPr="00CE3A4A">
        <w:rPr>
          <w:rFonts w:hint="cs"/>
          <w:color w:val="000000"/>
          <w:sz w:val="26"/>
          <w:rtl/>
        </w:rPr>
        <w:t xml:space="preserve">משרד </w:t>
      </w:r>
      <w:r w:rsidR="005D7CCC" w:rsidRPr="00CE3A4A">
        <w:rPr>
          <w:rFonts w:hint="cs"/>
          <w:color w:val="000000"/>
          <w:sz w:val="26"/>
          <w:rtl/>
        </w:rPr>
        <w:t xml:space="preserve">האוצר, </w:t>
      </w:r>
      <w:r w:rsidRPr="00CE3A4A">
        <w:rPr>
          <w:rFonts w:hint="cs"/>
          <w:color w:val="000000"/>
          <w:sz w:val="26"/>
          <w:rtl/>
        </w:rPr>
        <w:t>באמצעות ועדת המכרזים</w:t>
      </w:r>
      <w:r w:rsidRPr="00CE3A4A">
        <w:rPr>
          <w:color w:val="000000"/>
          <w:sz w:val="26"/>
          <w:rtl/>
        </w:rPr>
        <w:t xml:space="preserve"> (להלן: "</w:t>
      </w:r>
      <w:r w:rsidRPr="00CE3A4A">
        <w:rPr>
          <w:b/>
          <w:bCs/>
          <w:color w:val="000000"/>
          <w:sz w:val="26"/>
          <w:rtl/>
        </w:rPr>
        <w:t>המזמין</w:t>
      </w:r>
      <w:r w:rsidRPr="00CE3A4A">
        <w:rPr>
          <w:color w:val="000000"/>
          <w:sz w:val="26"/>
          <w:rtl/>
        </w:rPr>
        <w:t>"</w:t>
      </w:r>
      <w:r w:rsidRPr="00CE3A4A">
        <w:rPr>
          <w:rFonts w:hint="cs"/>
          <w:color w:val="000000"/>
          <w:sz w:val="26"/>
          <w:rtl/>
        </w:rPr>
        <w:t xml:space="preserve"> או "</w:t>
      </w:r>
      <w:r w:rsidRPr="00CE3A4A">
        <w:rPr>
          <w:rFonts w:hint="cs"/>
          <w:b/>
          <w:bCs/>
          <w:color w:val="000000"/>
          <w:sz w:val="26"/>
          <w:rtl/>
        </w:rPr>
        <w:t>ועדת המכרזים"</w:t>
      </w:r>
      <w:r w:rsidRPr="00CE3A4A">
        <w:rPr>
          <w:color w:val="000000"/>
          <w:sz w:val="26"/>
          <w:rtl/>
        </w:rPr>
        <w:t>)</w:t>
      </w:r>
      <w:r w:rsidRPr="00CE3A4A">
        <w:rPr>
          <w:rFonts w:hint="cs"/>
          <w:color w:val="000000"/>
          <w:sz w:val="26"/>
          <w:rtl/>
        </w:rPr>
        <w:t xml:space="preserve">, </w:t>
      </w:r>
      <w:r w:rsidR="005A0A54">
        <w:rPr>
          <w:rFonts w:hint="cs"/>
          <w:color w:val="000000"/>
          <w:sz w:val="26"/>
          <w:rtl/>
        </w:rPr>
        <w:t>מפרסם</w:t>
      </w:r>
      <w:r w:rsidRPr="00CE3A4A">
        <w:rPr>
          <w:color w:val="000000"/>
          <w:sz w:val="26"/>
          <w:rtl/>
        </w:rPr>
        <w:t xml:space="preserve"> בזאת להציע </w:t>
      </w:r>
      <w:r w:rsidR="005A0A54">
        <w:rPr>
          <w:rFonts w:hint="cs"/>
          <w:color w:val="000000"/>
          <w:sz w:val="26"/>
          <w:rtl/>
        </w:rPr>
        <w:t>מכרז פומבי</w:t>
      </w:r>
      <w:r w:rsidRPr="00CE3A4A">
        <w:rPr>
          <w:color w:val="000000"/>
          <w:sz w:val="26"/>
          <w:rtl/>
        </w:rPr>
        <w:t xml:space="preserve"> למתן שירותי </w:t>
      </w:r>
      <w:r w:rsidR="005D7CCC" w:rsidRPr="00CE3A4A">
        <w:rPr>
          <w:rFonts w:hint="cs"/>
          <w:color w:val="000000"/>
          <w:sz w:val="26"/>
          <w:rtl/>
        </w:rPr>
        <w:t>ייעוץ</w:t>
      </w:r>
      <w:r w:rsidR="005D7CCC" w:rsidRPr="00CE3A4A">
        <w:rPr>
          <w:color w:val="000000"/>
          <w:sz w:val="26"/>
          <w:rtl/>
        </w:rPr>
        <w:t xml:space="preserve"> </w:t>
      </w:r>
      <w:r w:rsidRPr="00CE3A4A">
        <w:rPr>
          <w:color w:val="000000"/>
          <w:sz w:val="26"/>
          <w:rtl/>
        </w:rPr>
        <w:t>(להלן: "</w:t>
      </w:r>
      <w:r w:rsidRPr="00CE3A4A">
        <w:rPr>
          <w:b/>
          <w:bCs/>
          <w:color w:val="000000"/>
          <w:sz w:val="26"/>
          <w:rtl/>
        </w:rPr>
        <w:t>השירותים</w:t>
      </w:r>
      <w:r w:rsidRPr="00CE3A4A">
        <w:rPr>
          <w:color w:val="000000"/>
          <w:sz w:val="26"/>
          <w:rtl/>
        </w:rPr>
        <w:t>" או "</w:t>
      </w:r>
      <w:r w:rsidRPr="00CE3A4A">
        <w:rPr>
          <w:b/>
          <w:bCs/>
          <w:color w:val="000000"/>
          <w:sz w:val="26"/>
          <w:rtl/>
        </w:rPr>
        <w:t>שירותי הייעוץ</w:t>
      </w:r>
      <w:r w:rsidRPr="00CE3A4A">
        <w:rPr>
          <w:color w:val="000000"/>
          <w:sz w:val="26"/>
          <w:rtl/>
        </w:rPr>
        <w:t>") כדלקמן:</w:t>
      </w:r>
    </w:p>
    <w:p w:rsidR="00832957" w:rsidRPr="00CE3A4A" w:rsidRDefault="00832957" w:rsidP="00832957">
      <w:pPr>
        <w:numPr>
          <w:ilvl w:val="0"/>
          <w:numId w:val="9"/>
        </w:numPr>
        <w:spacing w:before="120" w:after="120" w:line="360" w:lineRule="exact"/>
        <w:jc w:val="both"/>
        <w:rPr>
          <w:color w:val="000000"/>
          <w:sz w:val="26"/>
        </w:rPr>
      </w:pPr>
      <w:bookmarkStart w:id="3" w:name="_Toc226271146"/>
      <w:bookmarkStart w:id="4" w:name="_Toc226281618"/>
      <w:bookmarkStart w:id="5" w:name="_Toc233708216"/>
      <w:bookmarkStart w:id="6" w:name="_Toc248580697"/>
      <w:bookmarkStart w:id="7" w:name="_Toc249361254"/>
      <w:r w:rsidRPr="00CE3A4A">
        <w:rPr>
          <w:b/>
          <w:bCs/>
          <w:sz w:val="26"/>
          <w:rtl/>
        </w:rPr>
        <w:t>רקע</w:t>
      </w:r>
      <w:r w:rsidRPr="00CE3A4A">
        <w:rPr>
          <w:rFonts w:hint="cs"/>
          <w:b/>
          <w:bCs/>
          <w:sz w:val="26"/>
          <w:rtl/>
        </w:rPr>
        <w:t xml:space="preserve"> </w:t>
      </w:r>
    </w:p>
    <w:p w:rsidR="00832957" w:rsidRPr="00CE3A4A" w:rsidRDefault="001F474A" w:rsidP="00E173BE">
      <w:pPr>
        <w:numPr>
          <w:ilvl w:val="1"/>
          <w:numId w:val="9"/>
        </w:numPr>
        <w:tabs>
          <w:tab w:val="left" w:pos="942"/>
        </w:tabs>
        <w:spacing w:line="360" w:lineRule="auto"/>
        <w:jc w:val="both"/>
        <w:rPr>
          <w:color w:val="000000"/>
          <w:sz w:val="26"/>
        </w:rPr>
      </w:pPr>
      <w:r w:rsidRPr="00CE3A4A">
        <w:rPr>
          <w:rFonts w:hint="cs"/>
          <w:color w:val="000000"/>
          <w:sz w:val="26"/>
          <w:rtl/>
        </w:rPr>
        <w:t xml:space="preserve">חוק זיכיון ים המלח, התשכ"א-1961, מעניק לבעל הזיכיון את הזכות הייחודית להפיק בדרך של אידוי או בכל דרך אחרת את המחצבים והכימיקלים בים המלח להתקינם לשיווק ולמכרם. זיכיון ים המלח הוענק לחברת מפעלי ים המלח בע"מ, זיכיון זה עתיד להסתיים בסוף שנת 2030. </w:t>
      </w:r>
      <w:r w:rsidR="00E173BE" w:rsidRPr="00CE3A4A">
        <w:rPr>
          <w:rFonts w:hint="cs"/>
          <w:color w:val="000000"/>
          <w:sz w:val="26"/>
          <w:rtl/>
        </w:rPr>
        <w:t>הוועד</w:t>
      </w:r>
      <w:r w:rsidR="00E173BE">
        <w:rPr>
          <w:rFonts w:hint="cs"/>
          <w:color w:val="000000"/>
          <w:sz w:val="26"/>
          <w:rtl/>
        </w:rPr>
        <w:t>ה</w:t>
      </w:r>
      <w:r w:rsidR="00E173BE" w:rsidRPr="00CE3A4A">
        <w:rPr>
          <w:rFonts w:hint="cs"/>
          <w:color w:val="000000"/>
          <w:sz w:val="26"/>
          <w:rtl/>
        </w:rPr>
        <w:t xml:space="preserve"> </w:t>
      </w:r>
      <w:r w:rsidRPr="00CE3A4A">
        <w:rPr>
          <w:rFonts w:hint="cs"/>
          <w:color w:val="000000"/>
          <w:sz w:val="26"/>
          <w:rtl/>
        </w:rPr>
        <w:t xml:space="preserve">לבחינת המדיניות לגבי חלק המדינה המתקבל בעד שימוש של גורמים פרטיים במשאבי טבע לאומיים מחודש אוקטובר 2014 (ועדת </w:t>
      </w:r>
      <w:proofErr w:type="spellStart"/>
      <w:r w:rsidRPr="00CE3A4A">
        <w:rPr>
          <w:rFonts w:hint="cs"/>
          <w:color w:val="000000"/>
          <w:sz w:val="26"/>
          <w:rtl/>
        </w:rPr>
        <w:t>ששינסקי</w:t>
      </w:r>
      <w:proofErr w:type="spellEnd"/>
      <w:r w:rsidRPr="00CE3A4A">
        <w:rPr>
          <w:rFonts w:hint="cs"/>
          <w:color w:val="000000"/>
          <w:sz w:val="26"/>
          <w:rtl/>
        </w:rPr>
        <w:t xml:space="preserve"> 2) התייחסה לנושא תום תקופת הזיכיון, אגב בחינת חלק המדינה המתקבל בגין משאבי ים המלח. הוועדה סברה כי ישנו הכרח כי המדינה תגבש את המלצותיה באשר לפעולות המדינה הנדרשות לקראת תום תקופת הזיכיון. זאת, לאור מורכבות הנושא וחוסר הוודאות הקיים במצב הנוכחי. </w:t>
      </w:r>
    </w:p>
    <w:p w:rsidR="00CE3A4A" w:rsidRPr="00CE3A4A" w:rsidRDefault="00CE3A4A" w:rsidP="00CE3A4A">
      <w:pPr>
        <w:numPr>
          <w:ilvl w:val="1"/>
          <w:numId w:val="9"/>
        </w:numPr>
        <w:tabs>
          <w:tab w:val="left" w:pos="942"/>
        </w:tabs>
        <w:spacing w:line="360" w:lineRule="auto"/>
        <w:jc w:val="both"/>
        <w:rPr>
          <w:color w:val="000000"/>
          <w:sz w:val="26"/>
        </w:rPr>
      </w:pPr>
      <w:r w:rsidRPr="00CE3A4A">
        <w:rPr>
          <w:rFonts w:hint="cs"/>
          <w:color w:val="000000"/>
          <w:sz w:val="26"/>
          <w:rtl/>
        </w:rPr>
        <w:t xml:space="preserve">החלטת ממשלה מספר 2219 מיום 20 באוקטובר 2014 שעניינה "אימוץ המלצות הוועדה לבחינת חלק המדינה המתקבל בעד השימוש של גורמים פרטיים במשאבי טבע לאומיים (דוח </w:t>
      </w:r>
      <w:proofErr w:type="spellStart"/>
      <w:r w:rsidRPr="00CE3A4A">
        <w:rPr>
          <w:rFonts w:hint="cs"/>
          <w:color w:val="000000"/>
          <w:sz w:val="26"/>
          <w:rtl/>
        </w:rPr>
        <w:t>ששינסקי</w:t>
      </w:r>
      <w:proofErr w:type="spellEnd"/>
      <w:r w:rsidRPr="00CE3A4A">
        <w:rPr>
          <w:rFonts w:hint="cs"/>
          <w:color w:val="000000"/>
          <w:sz w:val="26"/>
          <w:rtl/>
        </w:rPr>
        <w:t xml:space="preserve"> 2)" הנחתה את שר האוצר למנות צוות אשר יגבש המלצות באשר לפעולות הממשלה הנדרשות לקראת תום תקופת זיכיון ים-המלח הקבועה בחוק הזיכיון ויבחן את אופן ההקצאה העתידי.</w:t>
      </w:r>
      <w:r w:rsidRPr="00CE3A4A" w:rsidDel="00EC0C6A">
        <w:rPr>
          <w:rFonts w:hint="cs"/>
          <w:color w:val="000000"/>
          <w:sz w:val="26"/>
          <w:rtl/>
        </w:rPr>
        <w:t xml:space="preserve"> </w:t>
      </w:r>
      <w:r w:rsidRPr="00CE3A4A">
        <w:rPr>
          <w:color w:val="000000"/>
          <w:sz w:val="26"/>
          <w:rtl/>
        </w:rPr>
        <w:t>ב-25 באוגוסט 2015 הוקם צוות בין-משרדי (להלן – "הצוות")</w:t>
      </w:r>
      <w:r w:rsidRPr="00CE3A4A">
        <w:rPr>
          <w:rFonts w:hint="cs"/>
          <w:color w:val="000000"/>
          <w:sz w:val="26"/>
          <w:rtl/>
        </w:rPr>
        <w:t xml:space="preserve">, אשר </w:t>
      </w:r>
      <w:r w:rsidRPr="00CE3A4A">
        <w:rPr>
          <w:color w:val="000000"/>
          <w:sz w:val="26"/>
          <w:rtl/>
        </w:rPr>
        <w:t>מונה על ידי שר האוצר</w:t>
      </w:r>
      <w:r w:rsidRPr="00CE3A4A">
        <w:rPr>
          <w:rFonts w:hint="cs"/>
          <w:color w:val="000000"/>
          <w:sz w:val="26"/>
          <w:rtl/>
        </w:rPr>
        <w:t>,</w:t>
      </w:r>
      <w:r w:rsidRPr="00CE3A4A">
        <w:rPr>
          <w:color w:val="000000"/>
          <w:sz w:val="26"/>
          <w:rtl/>
        </w:rPr>
        <w:t xml:space="preserve"> על מנת לגבש המלצות באשר לפעולות הממשלה הנדרשות לקראת תום תקופת זיכיון ים. </w:t>
      </w:r>
    </w:p>
    <w:p w:rsidR="00832957" w:rsidRPr="00CE3A4A" w:rsidRDefault="00832957" w:rsidP="00894274">
      <w:pPr>
        <w:numPr>
          <w:ilvl w:val="1"/>
          <w:numId w:val="9"/>
        </w:numPr>
        <w:tabs>
          <w:tab w:val="left" w:pos="942"/>
        </w:tabs>
        <w:spacing w:line="360" w:lineRule="auto"/>
        <w:jc w:val="both"/>
        <w:rPr>
          <w:color w:val="000000"/>
          <w:sz w:val="26"/>
        </w:rPr>
      </w:pPr>
      <w:r w:rsidRPr="00CE3A4A">
        <w:rPr>
          <w:rFonts w:hint="cs"/>
          <w:color w:val="000000"/>
          <w:sz w:val="26"/>
          <w:rtl/>
        </w:rPr>
        <w:t>לשם כך מבקש המזמין לקבל שירותי ייעוץ</w:t>
      </w:r>
      <w:r w:rsidR="005C6507" w:rsidRPr="00CE3A4A">
        <w:rPr>
          <w:rFonts w:hint="cs"/>
          <w:color w:val="000000"/>
          <w:sz w:val="26"/>
          <w:rtl/>
        </w:rPr>
        <w:t xml:space="preserve"> </w:t>
      </w:r>
      <w:r w:rsidR="005C6507" w:rsidRPr="00CE3A4A">
        <w:rPr>
          <w:color w:val="000000"/>
          <w:sz w:val="26"/>
          <w:rtl/>
        </w:rPr>
        <w:t xml:space="preserve">בתחום </w:t>
      </w:r>
      <w:r w:rsidR="00BC4ECF" w:rsidRPr="00CE3A4A">
        <w:rPr>
          <w:color w:val="000000"/>
          <w:sz w:val="26"/>
          <w:rtl/>
        </w:rPr>
        <w:t>הפעילות הכלכלית בים המלח</w:t>
      </w:r>
      <w:r w:rsidRPr="00CE3A4A">
        <w:rPr>
          <w:rFonts w:hint="cs"/>
          <w:color w:val="000000"/>
          <w:sz w:val="26"/>
          <w:rtl/>
        </w:rPr>
        <w:t>.</w:t>
      </w:r>
    </w:p>
    <w:bookmarkEnd w:id="3"/>
    <w:bookmarkEnd w:id="4"/>
    <w:bookmarkEnd w:id="5"/>
    <w:bookmarkEnd w:id="6"/>
    <w:bookmarkEnd w:id="7"/>
    <w:p w:rsidR="00832957" w:rsidRPr="00CE3A4A" w:rsidRDefault="00832957" w:rsidP="00832957">
      <w:pPr>
        <w:numPr>
          <w:ilvl w:val="0"/>
          <w:numId w:val="9"/>
        </w:numPr>
        <w:spacing w:before="120" w:after="120" w:line="360" w:lineRule="auto"/>
        <w:jc w:val="both"/>
        <w:rPr>
          <w:color w:val="000000"/>
          <w:sz w:val="26"/>
        </w:rPr>
      </w:pPr>
      <w:r w:rsidRPr="00CE3A4A">
        <w:rPr>
          <w:rFonts w:hint="cs"/>
          <w:b/>
          <w:bCs/>
          <w:sz w:val="26"/>
          <w:rtl/>
        </w:rPr>
        <w:t>תיאור השירותים הנדרשים מהיועץ</w:t>
      </w:r>
      <w:r w:rsidRPr="00CE3A4A">
        <w:rPr>
          <w:rFonts w:hint="cs"/>
          <w:color w:val="000000"/>
          <w:sz w:val="26"/>
        </w:rPr>
        <w:t xml:space="preserve"> </w:t>
      </w:r>
    </w:p>
    <w:p w:rsidR="00832957" w:rsidRPr="00CE3A4A" w:rsidRDefault="00832957" w:rsidP="00832957">
      <w:pPr>
        <w:numPr>
          <w:ilvl w:val="1"/>
          <w:numId w:val="9"/>
        </w:numPr>
        <w:tabs>
          <w:tab w:val="left" w:pos="942"/>
        </w:tabs>
        <w:spacing w:line="360" w:lineRule="auto"/>
        <w:ind w:left="942" w:hanging="582"/>
        <w:jc w:val="both"/>
        <w:rPr>
          <w:color w:val="000000"/>
          <w:sz w:val="26"/>
          <w:rtl/>
        </w:rPr>
      </w:pPr>
      <w:r w:rsidRPr="00CE3A4A">
        <w:rPr>
          <w:rFonts w:hint="cs"/>
          <w:color w:val="000000"/>
          <w:sz w:val="26"/>
          <w:rtl/>
        </w:rPr>
        <w:t>היועץ יידרש לספק למזמין שירותים אלה:</w:t>
      </w:r>
    </w:p>
    <w:p w:rsidR="00832957" w:rsidRPr="00CE3A4A" w:rsidRDefault="0075405D" w:rsidP="0053740F">
      <w:pPr>
        <w:numPr>
          <w:ilvl w:val="2"/>
          <w:numId w:val="9"/>
        </w:numPr>
        <w:spacing w:line="360" w:lineRule="auto"/>
        <w:ind w:left="1509"/>
        <w:jc w:val="both"/>
        <w:rPr>
          <w:color w:val="000000"/>
          <w:sz w:val="26"/>
          <w:u w:val="single"/>
        </w:rPr>
      </w:pPr>
      <w:r>
        <w:rPr>
          <w:rFonts w:hint="cs"/>
          <w:sz w:val="26"/>
          <w:rtl/>
        </w:rPr>
        <w:t xml:space="preserve">דו"ח בנושא </w:t>
      </w:r>
      <w:r w:rsidR="00894274" w:rsidRPr="00CE3A4A">
        <w:rPr>
          <w:sz w:val="26"/>
          <w:rtl/>
        </w:rPr>
        <w:t>ניתוח של רוכשים פוטנציאליים והשפעות מועד סיום הזיכיון הנוכחי, זאת, בהתבסס</w:t>
      </w:r>
      <w:r w:rsidR="00894274" w:rsidRPr="00CE3A4A">
        <w:rPr>
          <w:rFonts w:hint="cs"/>
          <w:sz w:val="26"/>
          <w:rtl/>
        </w:rPr>
        <w:t xml:space="preserve"> </w:t>
      </w:r>
      <w:r w:rsidR="00894274" w:rsidRPr="00CE3A4A">
        <w:rPr>
          <w:sz w:val="26"/>
          <w:rtl/>
        </w:rPr>
        <w:t>על סקירת הייצור והשווקים של מוצרי ים המלח - האשלג, הברום והמגנזיום:</w:t>
      </w:r>
      <w:r w:rsidR="00894274" w:rsidRPr="00CE3A4A">
        <w:rPr>
          <w:rFonts w:hint="cs"/>
          <w:sz w:val="26"/>
          <w:rtl/>
        </w:rPr>
        <w:t xml:space="preserve"> </w:t>
      </w:r>
      <w:r w:rsidR="00894274" w:rsidRPr="00CE3A4A">
        <w:rPr>
          <w:sz w:val="26"/>
          <w:rtl/>
        </w:rPr>
        <w:t>השחקנים המרכזיים, גורמי ביקוש והיצע, הטכנולוגיה ותהליך הייצור, השקעות</w:t>
      </w:r>
      <w:r w:rsidR="00894274" w:rsidRPr="00CE3A4A">
        <w:rPr>
          <w:rFonts w:hint="cs"/>
          <w:sz w:val="26"/>
          <w:rtl/>
        </w:rPr>
        <w:t xml:space="preserve"> </w:t>
      </w:r>
      <w:r w:rsidR="00894274" w:rsidRPr="00CE3A4A">
        <w:rPr>
          <w:sz w:val="26"/>
          <w:rtl/>
        </w:rPr>
        <w:t>נדרשות, הקשר בין ייצור המוצרים השונים, סוגיות לוגיסטיות.</w:t>
      </w:r>
      <w:r w:rsidR="001D4E24">
        <w:rPr>
          <w:rFonts w:hint="cs"/>
          <w:color w:val="000000"/>
          <w:sz w:val="26"/>
          <w:u w:val="single"/>
          <w:rtl/>
        </w:rPr>
        <w:t xml:space="preserve"> </w:t>
      </w:r>
    </w:p>
    <w:p w:rsidR="00832957" w:rsidRPr="00CE3A4A" w:rsidRDefault="0075405D" w:rsidP="003F58E1">
      <w:pPr>
        <w:numPr>
          <w:ilvl w:val="2"/>
          <w:numId w:val="9"/>
        </w:numPr>
        <w:spacing w:line="360" w:lineRule="auto"/>
        <w:ind w:left="1509"/>
        <w:jc w:val="both"/>
        <w:rPr>
          <w:color w:val="000000"/>
          <w:sz w:val="26"/>
          <w:u w:val="single"/>
        </w:rPr>
      </w:pPr>
      <w:r>
        <w:rPr>
          <w:rFonts w:hint="cs"/>
          <w:sz w:val="26"/>
          <w:rtl/>
        </w:rPr>
        <w:lastRenderedPageBreak/>
        <w:t xml:space="preserve">דו"ח בנושא </w:t>
      </w:r>
      <w:r w:rsidR="00894274" w:rsidRPr="00CE3A4A">
        <w:rPr>
          <w:sz w:val="26"/>
          <w:rtl/>
        </w:rPr>
        <w:t xml:space="preserve">ניתוח </w:t>
      </w:r>
      <w:r w:rsidR="003F58E1">
        <w:rPr>
          <w:rFonts w:hint="cs"/>
          <w:sz w:val="26"/>
          <w:rtl/>
        </w:rPr>
        <w:t>המבנה ה</w:t>
      </w:r>
      <w:r w:rsidR="00894274" w:rsidRPr="00CE3A4A">
        <w:rPr>
          <w:sz w:val="26"/>
          <w:rtl/>
        </w:rPr>
        <w:t xml:space="preserve">תחרותי של השוק </w:t>
      </w:r>
      <w:r w:rsidR="003F58E1">
        <w:rPr>
          <w:rFonts w:hint="cs"/>
          <w:sz w:val="26"/>
          <w:rtl/>
        </w:rPr>
        <w:t xml:space="preserve">תוך </w:t>
      </w:r>
      <w:r w:rsidR="00894274" w:rsidRPr="00CE3A4A">
        <w:rPr>
          <w:sz w:val="26"/>
          <w:rtl/>
        </w:rPr>
        <w:t>שימוש בתורת המשחקים להגדרת תהליך המכירה</w:t>
      </w:r>
      <w:r w:rsidR="00894274" w:rsidRPr="00CE3A4A">
        <w:rPr>
          <w:rFonts w:hint="cs"/>
          <w:sz w:val="26"/>
          <w:rtl/>
        </w:rPr>
        <w:t xml:space="preserve"> </w:t>
      </w:r>
      <w:r w:rsidR="00894274" w:rsidRPr="00CE3A4A">
        <w:rPr>
          <w:sz w:val="26"/>
          <w:rtl/>
        </w:rPr>
        <w:t>האופטימלי - אסטרטגיית פעולת השחקנים השונים, השלכה נגזרת של מודל הזכיינות</w:t>
      </w:r>
      <w:r w:rsidR="00894274" w:rsidRPr="00CE3A4A">
        <w:rPr>
          <w:rFonts w:hint="cs"/>
          <w:sz w:val="26"/>
          <w:rtl/>
        </w:rPr>
        <w:t xml:space="preserve"> </w:t>
      </w:r>
      <w:r w:rsidR="00894274" w:rsidRPr="00CE3A4A">
        <w:rPr>
          <w:sz w:val="26"/>
          <w:rtl/>
        </w:rPr>
        <w:t>ושל זוכים אפשריים על שווקים קשורים ותכנון מודל והליך תחרותי מומלץ לבחירת</w:t>
      </w:r>
      <w:r w:rsidR="00894274" w:rsidRPr="00CE3A4A">
        <w:rPr>
          <w:rFonts w:hint="cs"/>
          <w:sz w:val="26"/>
          <w:rtl/>
        </w:rPr>
        <w:t xml:space="preserve"> </w:t>
      </w:r>
      <w:r w:rsidR="00894274" w:rsidRPr="00CE3A4A">
        <w:rPr>
          <w:sz w:val="26"/>
          <w:rtl/>
        </w:rPr>
        <w:t xml:space="preserve">זכיין. זאת, בהתייחס למאפיינים </w:t>
      </w:r>
      <w:r w:rsidR="00894274" w:rsidRPr="00CE3A4A">
        <w:rPr>
          <w:rFonts w:hint="cs"/>
          <w:sz w:val="26"/>
          <w:rtl/>
        </w:rPr>
        <w:t>הספציפיים</w:t>
      </w:r>
      <w:r w:rsidR="00894274" w:rsidRPr="00CE3A4A">
        <w:rPr>
          <w:sz w:val="26"/>
          <w:rtl/>
        </w:rPr>
        <w:t xml:space="preserve"> </w:t>
      </w:r>
      <w:r w:rsidR="00894274" w:rsidRPr="00CE3A4A">
        <w:rPr>
          <w:rFonts w:hint="cs"/>
          <w:sz w:val="26"/>
          <w:rtl/>
        </w:rPr>
        <w:t>הרלוונטיי</w:t>
      </w:r>
      <w:r w:rsidR="00894274" w:rsidRPr="00CE3A4A">
        <w:rPr>
          <w:rFonts w:hint="eastAsia"/>
          <w:sz w:val="26"/>
          <w:rtl/>
        </w:rPr>
        <w:t>ם</w:t>
      </w:r>
      <w:r w:rsidR="00894274" w:rsidRPr="00CE3A4A">
        <w:rPr>
          <w:sz w:val="26"/>
          <w:rtl/>
        </w:rPr>
        <w:t xml:space="preserve"> לזיכיון ים המלח ולשווקי</w:t>
      </w:r>
      <w:r w:rsidR="00894274" w:rsidRPr="00CE3A4A">
        <w:rPr>
          <w:rFonts w:hint="cs"/>
          <w:sz w:val="26"/>
          <w:rtl/>
        </w:rPr>
        <w:t xml:space="preserve"> </w:t>
      </w:r>
      <w:r w:rsidR="00894274" w:rsidRPr="00CE3A4A">
        <w:rPr>
          <w:sz w:val="26"/>
          <w:rtl/>
        </w:rPr>
        <w:t>האשלג והברום העולמיים, בהתייחס לאסימטריה המובנית במידע, מיעוט</w:t>
      </w:r>
      <w:r w:rsidR="00894274" w:rsidRPr="00CE3A4A">
        <w:rPr>
          <w:rFonts w:hint="cs"/>
          <w:sz w:val="26"/>
          <w:rtl/>
        </w:rPr>
        <w:t xml:space="preserve"> </w:t>
      </w:r>
      <w:r w:rsidR="00894274" w:rsidRPr="00CE3A4A">
        <w:rPr>
          <w:sz w:val="26"/>
          <w:rtl/>
        </w:rPr>
        <w:t xml:space="preserve">המשתתפים, </w:t>
      </w:r>
      <w:r w:rsidR="003F58E1">
        <w:rPr>
          <w:rFonts w:hint="cs"/>
          <w:sz w:val="26"/>
          <w:rtl/>
        </w:rPr>
        <w:t>תנאי הזיכיון הנוכחי</w:t>
      </w:r>
      <w:r w:rsidR="00894274" w:rsidRPr="00CE3A4A">
        <w:rPr>
          <w:sz w:val="26"/>
          <w:rtl/>
        </w:rPr>
        <w:t>, זיכיון קיים המסתיים רק ב 2030 וכיו"ב.</w:t>
      </w:r>
    </w:p>
    <w:p w:rsidR="0015602D" w:rsidRPr="0015602D" w:rsidRDefault="008A258B" w:rsidP="0015602D">
      <w:pPr>
        <w:numPr>
          <w:ilvl w:val="2"/>
          <w:numId w:val="9"/>
        </w:numPr>
        <w:spacing w:line="360" w:lineRule="auto"/>
        <w:ind w:left="1509"/>
        <w:jc w:val="both"/>
        <w:rPr>
          <w:sz w:val="26"/>
        </w:rPr>
      </w:pPr>
      <w:r w:rsidRPr="00CE3A4A">
        <w:rPr>
          <w:sz w:val="26"/>
          <w:rtl/>
        </w:rPr>
        <w:t xml:space="preserve">ליווי צמוד של עבודת </w:t>
      </w:r>
      <w:r w:rsidRPr="00CE3A4A">
        <w:rPr>
          <w:rFonts w:hint="eastAsia"/>
          <w:sz w:val="26"/>
          <w:rtl/>
        </w:rPr>
        <w:t>הצוות</w:t>
      </w:r>
      <w:r w:rsidRPr="00CE3A4A">
        <w:rPr>
          <w:sz w:val="26"/>
          <w:rtl/>
        </w:rPr>
        <w:t xml:space="preserve">, </w:t>
      </w:r>
      <w:r w:rsidR="00B64178" w:rsidRPr="00CE3A4A">
        <w:rPr>
          <w:rFonts w:hint="eastAsia"/>
          <w:sz w:val="26"/>
          <w:rtl/>
        </w:rPr>
        <w:t>כולל</w:t>
      </w:r>
      <w:r w:rsidRPr="00CE3A4A">
        <w:rPr>
          <w:sz w:val="26"/>
          <w:rtl/>
        </w:rPr>
        <w:t xml:space="preserve"> השתתפות בישיבות </w:t>
      </w:r>
      <w:r w:rsidRPr="00CE3A4A">
        <w:rPr>
          <w:rFonts w:hint="eastAsia"/>
          <w:sz w:val="26"/>
          <w:rtl/>
        </w:rPr>
        <w:t>הצוות</w:t>
      </w:r>
      <w:r w:rsidR="00B64178" w:rsidRPr="00CE3A4A">
        <w:rPr>
          <w:sz w:val="26"/>
          <w:rtl/>
        </w:rPr>
        <w:t xml:space="preserve"> וביצוע ע</w:t>
      </w:r>
      <w:r w:rsidR="00296C19">
        <w:rPr>
          <w:sz w:val="26"/>
          <w:rtl/>
        </w:rPr>
        <w:t>בודות כלכליות בהתאם לצרכי הצוות</w:t>
      </w:r>
      <w:r w:rsidR="00613741">
        <w:rPr>
          <w:rFonts w:hint="cs"/>
          <w:sz w:val="26"/>
          <w:rtl/>
        </w:rPr>
        <w:t xml:space="preserve">. התשלום עבור השירות המפורט בסעיף זה יהיה באופן שעתי ולא יעלה על </w:t>
      </w:r>
      <w:r w:rsidR="000B30B9">
        <w:rPr>
          <w:rFonts w:hint="cs"/>
          <w:sz w:val="26"/>
          <w:rtl/>
        </w:rPr>
        <w:t>300</w:t>
      </w:r>
      <w:r w:rsidR="00613741">
        <w:rPr>
          <w:rFonts w:hint="cs"/>
          <w:sz w:val="26"/>
          <w:rtl/>
        </w:rPr>
        <w:t xml:space="preserve"> שעות</w:t>
      </w:r>
      <w:r w:rsidR="000B30B9">
        <w:rPr>
          <w:rFonts w:hint="cs"/>
          <w:sz w:val="26"/>
          <w:rtl/>
        </w:rPr>
        <w:t xml:space="preserve"> בשנה וסך הכול 900 שעות בכל תקופת ההתקשרות כולל האופציות במידה וימומשו על ידי המזמין</w:t>
      </w:r>
      <w:r w:rsidR="00613741">
        <w:rPr>
          <w:rFonts w:hint="cs"/>
          <w:sz w:val="26"/>
          <w:rtl/>
        </w:rPr>
        <w:t>. יובהר שאין המזמין מתחייב לכמות שעות כלשהי</w:t>
      </w:r>
      <w:r w:rsidR="000B30B9">
        <w:rPr>
          <w:rFonts w:hint="cs"/>
          <w:sz w:val="26"/>
          <w:rtl/>
        </w:rPr>
        <w:t xml:space="preserve"> בכל שנה משנות ההתקשרות</w:t>
      </w:r>
      <w:r w:rsidR="00613741">
        <w:rPr>
          <w:rFonts w:hint="cs"/>
          <w:sz w:val="26"/>
          <w:rtl/>
        </w:rPr>
        <w:t xml:space="preserve">. התשלום השעתי יבוצע כנגד הצגת חשבונית הכוללת את פירוט השעות ולאחר אישורו של המזמין. התעריף השעתי יהיה בהתאם להודעת </w:t>
      </w:r>
      <w:proofErr w:type="spellStart"/>
      <w:r w:rsidR="00613741">
        <w:rPr>
          <w:rFonts w:hint="cs"/>
          <w:sz w:val="26"/>
          <w:rtl/>
        </w:rPr>
        <w:t>תכ"ם</w:t>
      </w:r>
      <w:proofErr w:type="spellEnd"/>
      <w:r w:rsidR="00613741">
        <w:rPr>
          <w:rFonts w:hint="cs"/>
          <w:sz w:val="26"/>
          <w:rtl/>
        </w:rPr>
        <w:t xml:space="preserve"> 13.9.2.1 </w:t>
      </w:r>
      <w:r w:rsidR="00613741">
        <w:rPr>
          <w:sz w:val="26"/>
          <w:rtl/>
        </w:rPr>
        <w:t>–</w:t>
      </w:r>
      <w:r w:rsidR="00613741">
        <w:rPr>
          <w:rFonts w:hint="cs"/>
          <w:sz w:val="26"/>
          <w:rtl/>
        </w:rPr>
        <w:t xml:space="preserve"> "תעריפי התקשרות עם נותני שירותים חיצוניים" כפי שמתעדכנים מעת לעת. </w:t>
      </w:r>
      <w:r w:rsidR="0015602D" w:rsidRPr="0015602D">
        <w:rPr>
          <w:rFonts w:hint="cs"/>
          <w:sz w:val="26"/>
          <w:rtl/>
        </w:rPr>
        <w:t xml:space="preserve">יובהר שהתעריפים האמורים הם תעריפים מרביים והתשלום יהיה בהתאם לרמתו המקצועית של נותן השירותים בפועל. על אף האמור לעיל, המזמין ישלם את התעריף החריג כפי שיוצע בנספח ה' טופס הצעת המחיר בסעיף 2.1.3 עבור שני היועצים הבכירים בצוות לכל היותר לרבות ראש הצוות שאותם יגדיר המציע בהצעתו. המזמין רשאי להחליט, בהתאם לשיקול דעתו, כי </w:t>
      </w:r>
      <w:r w:rsidR="0015602D">
        <w:rPr>
          <w:rFonts w:hint="cs"/>
          <w:sz w:val="26"/>
          <w:rtl/>
        </w:rPr>
        <w:t xml:space="preserve">שני </w:t>
      </w:r>
      <w:r w:rsidR="0015602D" w:rsidRPr="0015602D">
        <w:rPr>
          <w:rFonts w:hint="cs"/>
          <w:sz w:val="26"/>
          <w:rtl/>
        </w:rPr>
        <w:t>היועצים האמורים</w:t>
      </w:r>
      <w:r w:rsidR="0015602D">
        <w:rPr>
          <w:rFonts w:hint="cs"/>
          <w:sz w:val="26"/>
          <w:rtl/>
        </w:rPr>
        <w:t xml:space="preserve"> או אחד מהם</w:t>
      </w:r>
      <w:r w:rsidR="0015602D" w:rsidRPr="0015602D">
        <w:rPr>
          <w:rFonts w:hint="cs"/>
          <w:sz w:val="26"/>
          <w:rtl/>
        </w:rPr>
        <w:t xml:space="preserve"> לא יקבלו את התעריף החריג אלא התמורה עבור שירותיהם תהיה בהתאם לרמתם המקצועית בהתאם להוראת </w:t>
      </w:r>
      <w:proofErr w:type="spellStart"/>
      <w:r w:rsidR="0015602D" w:rsidRPr="0015602D">
        <w:rPr>
          <w:rFonts w:hint="cs"/>
          <w:sz w:val="26"/>
          <w:rtl/>
        </w:rPr>
        <w:t>התכ"ם</w:t>
      </w:r>
      <w:proofErr w:type="spellEnd"/>
      <w:r w:rsidR="0015602D" w:rsidRPr="0015602D">
        <w:rPr>
          <w:rFonts w:hint="cs"/>
          <w:sz w:val="26"/>
          <w:rtl/>
        </w:rPr>
        <w:t xml:space="preserve">. </w:t>
      </w:r>
    </w:p>
    <w:p w:rsidR="008A258B" w:rsidRPr="00CE3A4A" w:rsidRDefault="008A258B" w:rsidP="0015602D">
      <w:pPr>
        <w:numPr>
          <w:ilvl w:val="2"/>
          <w:numId w:val="9"/>
        </w:numPr>
        <w:spacing w:line="360" w:lineRule="auto"/>
        <w:ind w:left="1509"/>
        <w:jc w:val="both"/>
        <w:rPr>
          <w:sz w:val="26"/>
        </w:rPr>
      </w:pPr>
    </w:p>
    <w:p w:rsidR="00832957" w:rsidRPr="008512F3" w:rsidRDefault="00832957" w:rsidP="00832957">
      <w:pPr>
        <w:numPr>
          <w:ilvl w:val="1"/>
          <w:numId w:val="9"/>
        </w:numPr>
        <w:tabs>
          <w:tab w:val="left" w:pos="942"/>
        </w:tabs>
        <w:spacing w:line="360" w:lineRule="auto"/>
        <w:ind w:left="942" w:hanging="582"/>
        <w:jc w:val="both"/>
        <w:rPr>
          <w:color w:val="000000"/>
          <w:rtl/>
        </w:rPr>
      </w:pPr>
      <w:r w:rsidRPr="008512F3">
        <w:rPr>
          <w:rFonts w:hint="cs"/>
          <w:color w:val="000000"/>
          <w:rtl/>
        </w:rPr>
        <w:t>ה</w:t>
      </w:r>
      <w:r>
        <w:rPr>
          <w:rFonts w:hint="cs"/>
          <w:color w:val="000000"/>
          <w:rtl/>
        </w:rPr>
        <w:t>זמנ</w:t>
      </w:r>
      <w:r w:rsidRPr="008512F3">
        <w:rPr>
          <w:rFonts w:hint="cs"/>
          <w:color w:val="000000"/>
          <w:rtl/>
        </w:rPr>
        <w:t xml:space="preserve">ת כל </w:t>
      </w:r>
      <w:r>
        <w:rPr>
          <w:rFonts w:hint="cs"/>
          <w:color w:val="000000"/>
          <w:rtl/>
        </w:rPr>
        <w:t xml:space="preserve">שירות </w:t>
      </w:r>
      <w:r w:rsidRPr="008512F3">
        <w:rPr>
          <w:rFonts w:hint="cs"/>
          <w:color w:val="000000"/>
          <w:rtl/>
        </w:rPr>
        <w:t>מה</w:t>
      </w:r>
      <w:r>
        <w:rPr>
          <w:rFonts w:hint="cs"/>
          <w:color w:val="000000"/>
          <w:rtl/>
        </w:rPr>
        <w:t>שירותים</w:t>
      </w:r>
      <w:r w:rsidRPr="008512F3">
        <w:rPr>
          <w:rFonts w:hint="cs"/>
          <w:color w:val="000000"/>
          <w:rtl/>
        </w:rPr>
        <w:t xml:space="preserve"> המפורט</w:t>
      </w:r>
      <w:r>
        <w:rPr>
          <w:rFonts w:hint="cs"/>
          <w:color w:val="000000"/>
          <w:rtl/>
        </w:rPr>
        <w:t>ים לעיל</w:t>
      </w:r>
      <w:r w:rsidRPr="00553C80">
        <w:rPr>
          <w:rFonts w:hint="cs"/>
          <w:color w:val="000000"/>
          <w:rtl/>
        </w:rPr>
        <w:t xml:space="preserve"> </w:t>
      </w:r>
      <w:r>
        <w:rPr>
          <w:rFonts w:hint="cs"/>
          <w:color w:val="000000"/>
          <w:rtl/>
        </w:rPr>
        <w:t>מ</w:t>
      </w:r>
      <w:r w:rsidRPr="008512F3">
        <w:rPr>
          <w:rFonts w:hint="cs"/>
          <w:color w:val="000000"/>
          <w:rtl/>
        </w:rPr>
        <w:t>היועץ</w:t>
      </w:r>
      <w:r>
        <w:rPr>
          <w:rFonts w:hint="cs"/>
          <w:color w:val="000000"/>
          <w:rtl/>
        </w:rPr>
        <w:t>, כולם או חלקם</w:t>
      </w:r>
      <w:r w:rsidRPr="008512F3">
        <w:rPr>
          <w:rFonts w:hint="cs"/>
          <w:color w:val="000000"/>
          <w:rtl/>
        </w:rPr>
        <w:t xml:space="preserve">, נתונה לשיקול דעתו הבלעדי של המזמין. המזמין רשאי להיעזר בכל גורם אחר לצורך </w:t>
      </w:r>
      <w:r>
        <w:rPr>
          <w:rFonts w:hint="cs"/>
          <w:color w:val="000000"/>
          <w:rtl/>
        </w:rPr>
        <w:t>קבלת</w:t>
      </w:r>
      <w:r w:rsidRPr="008512F3">
        <w:rPr>
          <w:rFonts w:hint="cs"/>
          <w:color w:val="000000"/>
          <w:rtl/>
        </w:rPr>
        <w:t xml:space="preserve"> השירותים המבוקשים, כולם או חלקם, לרבות ביועצים מקצועיים אחרים; לבקשתו של המזמין יעבוד היועץ בשיתוף עם גורמים אלו, ככל שיידרש. </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על היועץ לפעול בהתאם להנחיות המזמין או מי מטעמו, בא</w:t>
      </w:r>
      <w:r>
        <w:rPr>
          <w:rFonts w:hint="cs"/>
          <w:color w:val="000000"/>
          <w:rtl/>
        </w:rPr>
        <w:t>ופן שוטף בכל שלבי ביצוע שירותי הייעוץ</w:t>
      </w:r>
      <w:r w:rsidRPr="008512F3">
        <w:rPr>
          <w:rFonts w:hint="cs"/>
          <w:color w:val="000000"/>
          <w:rtl/>
        </w:rPr>
        <w:t xml:space="preserve">, בהתאם ללוחות הזמנים שקבע המזמין, תוך דיווח מהימן ובזמן אמת על כל פעולותיו. </w:t>
      </w:r>
    </w:p>
    <w:p w:rsidR="00832957" w:rsidRPr="008512F3" w:rsidRDefault="00832957" w:rsidP="00832957">
      <w:pPr>
        <w:numPr>
          <w:ilvl w:val="1"/>
          <w:numId w:val="9"/>
        </w:numPr>
        <w:tabs>
          <w:tab w:val="left" w:pos="942"/>
        </w:tabs>
        <w:spacing w:line="360" w:lineRule="auto"/>
        <w:ind w:left="942" w:hanging="582"/>
        <w:jc w:val="both"/>
        <w:rPr>
          <w:color w:val="000000"/>
          <w:rtl/>
        </w:rPr>
      </w:pPr>
      <w:r w:rsidRPr="008512F3">
        <w:rPr>
          <w:rFonts w:hint="cs"/>
          <w:color w:val="000000"/>
          <w:rtl/>
        </w:rPr>
        <w:t xml:space="preserve">היועץ יפעל ממשרדו ויגיע לפגישות עבודה ותיאום </w:t>
      </w:r>
      <w:r>
        <w:rPr>
          <w:rFonts w:hint="cs"/>
          <w:color w:val="000000"/>
          <w:rtl/>
        </w:rPr>
        <w:t>אצל ה</w:t>
      </w:r>
      <w:r w:rsidRPr="008512F3">
        <w:rPr>
          <w:rFonts w:hint="cs"/>
          <w:color w:val="000000"/>
          <w:rtl/>
        </w:rPr>
        <w:t>מזמין או בכל מקום אחר, בהתאם להנחיות המזמין, ויהיה זמין לצורך מתן השירותים למזמין, ככל שיידרש. מודגש כי מתן שירותי הייעוץ בזמינות ג</w:t>
      </w:r>
      <w:r>
        <w:rPr>
          <w:rFonts w:hint="cs"/>
          <w:color w:val="000000"/>
          <w:rtl/>
        </w:rPr>
        <w:t>בוהה, הו</w:t>
      </w:r>
      <w:r w:rsidRPr="008512F3">
        <w:rPr>
          <w:rFonts w:hint="cs"/>
          <w:color w:val="000000"/>
          <w:rtl/>
        </w:rPr>
        <w:t>א אחד מעיקרי ההתקשרות.</w:t>
      </w:r>
    </w:p>
    <w:p w:rsidR="00832957" w:rsidRDefault="00832957" w:rsidP="005A0A54">
      <w:pPr>
        <w:numPr>
          <w:ilvl w:val="0"/>
          <w:numId w:val="9"/>
        </w:numPr>
        <w:spacing w:before="120" w:after="120" w:line="360" w:lineRule="auto"/>
        <w:jc w:val="both"/>
        <w:rPr>
          <w:b/>
          <w:bCs/>
        </w:rPr>
      </w:pPr>
      <w:r w:rsidRPr="008512F3">
        <w:rPr>
          <w:rFonts w:hint="cs"/>
          <w:b/>
          <w:bCs/>
          <w:rtl/>
        </w:rPr>
        <w:t xml:space="preserve">רשימה מרכזת של מועדים עיקריים </w:t>
      </w:r>
      <w:r w:rsidR="005A0A54">
        <w:rPr>
          <w:rFonts w:hint="cs"/>
          <w:b/>
          <w:bCs/>
          <w:rtl/>
        </w:rPr>
        <w:t>למכרז הפומבי</w:t>
      </w:r>
    </w:p>
    <w:p w:rsidR="00832957" w:rsidRPr="007A0B5E" w:rsidRDefault="00832957" w:rsidP="00832957">
      <w:pPr>
        <w:numPr>
          <w:ilvl w:val="1"/>
          <w:numId w:val="9"/>
        </w:numPr>
        <w:tabs>
          <w:tab w:val="left" w:pos="942"/>
        </w:tabs>
        <w:spacing w:line="360" w:lineRule="auto"/>
        <w:ind w:left="942" w:hanging="567"/>
        <w:jc w:val="both"/>
        <w:rPr>
          <w:color w:val="000000"/>
        </w:rPr>
      </w:pPr>
      <w:r>
        <w:rPr>
          <w:rFonts w:hint="cs"/>
          <w:color w:val="000000"/>
          <w:rtl/>
        </w:rPr>
        <w:lastRenderedPageBreak/>
        <w:t>להלן רשימה מרכזת של מועדים להליך זה:</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832957" w:rsidRPr="008512F3" w:rsidTr="005D7CCC">
        <w:tc>
          <w:tcPr>
            <w:tcW w:w="4677" w:type="dxa"/>
          </w:tcPr>
          <w:p w:rsidR="00832957" w:rsidRPr="008512F3" w:rsidRDefault="00832957" w:rsidP="005D7CCC">
            <w:pPr>
              <w:pStyle w:val="12-"/>
              <w:keepNext/>
              <w:bidi/>
              <w:spacing w:before="120" w:line="360" w:lineRule="auto"/>
              <w:jc w:val="center"/>
              <w:rPr>
                <w:b/>
                <w:bCs/>
                <w:rtl/>
              </w:rPr>
            </w:pPr>
            <w:r w:rsidRPr="008512F3">
              <w:rPr>
                <w:rFonts w:hint="cs"/>
                <w:b/>
                <w:bCs/>
                <w:rtl/>
              </w:rPr>
              <w:t>פעילות</w:t>
            </w:r>
          </w:p>
        </w:tc>
        <w:tc>
          <w:tcPr>
            <w:tcW w:w="2552" w:type="dxa"/>
          </w:tcPr>
          <w:p w:rsidR="00832957" w:rsidRPr="008512F3" w:rsidRDefault="00832957" w:rsidP="005D7CCC">
            <w:pPr>
              <w:pStyle w:val="12-"/>
              <w:keepNext/>
              <w:bidi/>
              <w:spacing w:before="120" w:line="360" w:lineRule="auto"/>
              <w:jc w:val="center"/>
              <w:rPr>
                <w:b/>
                <w:bCs/>
                <w:rtl/>
              </w:rPr>
            </w:pPr>
            <w:r w:rsidRPr="008512F3">
              <w:rPr>
                <w:rFonts w:hint="cs"/>
                <w:b/>
                <w:bCs/>
                <w:rtl/>
              </w:rPr>
              <w:t>תאריך</w:t>
            </w:r>
          </w:p>
        </w:tc>
      </w:tr>
      <w:tr w:rsidR="003F58E1" w:rsidRPr="00365019" w:rsidTr="005D7CCC">
        <w:tc>
          <w:tcPr>
            <w:tcW w:w="4677" w:type="dxa"/>
          </w:tcPr>
          <w:p w:rsidR="003F58E1" w:rsidRPr="00366A11" w:rsidRDefault="003F58E1" w:rsidP="005D7CCC">
            <w:pPr>
              <w:pStyle w:val="12-"/>
              <w:keepNext/>
              <w:bidi/>
              <w:spacing w:before="120" w:line="360" w:lineRule="auto"/>
              <w:jc w:val="both"/>
              <w:rPr>
                <w:rFonts w:cs="FrankRuehl"/>
                <w:b/>
                <w:bCs/>
                <w:rtl/>
              </w:rPr>
            </w:pPr>
            <w:r w:rsidRPr="00366A11">
              <w:rPr>
                <w:rFonts w:cs="FrankRuehl"/>
                <w:b/>
                <w:bCs/>
                <w:rtl/>
              </w:rPr>
              <w:t>מועד פרסום המכרז</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20</w:t>
            </w:r>
            <w:r w:rsidR="003F58E1" w:rsidRPr="00366A11">
              <w:rPr>
                <w:rFonts w:cs="FrankRuehl"/>
                <w:rtl/>
              </w:rPr>
              <w:t>.6.2016</w:t>
            </w:r>
          </w:p>
        </w:tc>
      </w:tr>
      <w:tr w:rsidR="003F58E1" w:rsidRPr="00365019" w:rsidTr="005D7CCC">
        <w:tc>
          <w:tcPr>
            <w:tcW w:w="4677" w:type="dxa"/>
          </w:tcPr>
          <w:p w:rsidR="003F58E1" w:rsidRPr="00366A11" w:rsidRDefault="003F58E1" w:rsidP="005D7CCC">
            <w:pPr>
              <w:pStyle w:val="12-"/>
              <w:keepNext/>
              <w:bidi/>
              <w:spacing w:before="120" w:line="360" w:lineRule="auto"/>
              <w:jc w:val="both"/>
              <w:rPr>
                <w:rFonts w:cs="FrankRuehl"/>
                <w:b/>
                <w:bCs/>
                <w:rtl/>
              </w:rPr>
            </w:pPr>
            <w:r w:rsidRPr="00366A11">
              <w:rPr>
                <w:rFonts w:cs="FrankRuehl" w:hint="eastAsia"/>
                <w:b/>
                <w:bCs/>
                <w:rtl/>
              </w:rPr>
              <w:t>מועד</w:t>
            </w:r>
            <w:r w:rsidRPr="00366A11">
              <w:rPr>
                <w:rFonts w:cs="FrankRuehl"/>
                <w:b/>
                <w:bCs/>
                <w:rtl/>
              </w:rPr>
              <w:t xml:space="preserve"> </w:t>
            </w:r>
            <w:r w:rsidRPr="00366A11">
              <w:rPr>
                <w:rFonts w:cs="FrankRuehl" w:hint="eastAsia"/>
                <w:b/>
                <w:bCs/>
                <w:rtl/>
              </w:rPr>
              <w:t>אחרון</w:t>
            </w:r>
            <w:r w:rsidRPr="00366A11">
              <w:rPr>
                <w:rFonts w:cs="FrankRuehl"/>
                <w:b/>
                <w:bCs/>
                <w:rtl/>
              </w:rPr>
              <w:t xml:space="preserve"> </w:t>
            </w:r>
            <w:r w:rsidRPr="00366A11">
              <w:rPr>
                <w:rFonts w:cs="FrankRuehl" w:hint="eastAsia"/>
                <w:b/>
                <w:bCs/>
                <w:rtl/>
              </w:rPr>
              <w:t>להגשת</w:t>
            </w:r>
            <w:r w:rsidRPr="00366A11">
              <w:rPr>
                <w:rFonts w:cs="FrankRuehl"/>
                <w:b/>
                <w:bCs/>
                <w:rtl/>
              </w:rPr>
              <w:t xml:space="preserve"> </w:t>
            </w:r>
            <w:r w:rsidRPr="00366A11">
              <w:rPr>
                <w:rFonts w:cs="FrankRuehl" w:hint="eastAsia"/>
                <w:b/>
                <w:bCs/>
                <w:rtl/>
              </w:rPr>
              <w:t>שאלות</w:t>
            </w:r>
            <w:r w:rsidRPr="00366A11">
              <w:rPr>
                <w:rFonts w:cs="FrankRuehl"/>
                <w:b/>
                <w:bCs/>
                <w:rtl/>
              </w:rPr>
              <w:t xml:space="preserve"> </w:t>
            </w:r>
            <w:r w:rsidRPr="00366A11">
              <w:rPr>
                <w:rFonts w:cs="FrankRuehl" w:hint="eastAsia"/>
                <w:b/>
                <w:bCs/>
                <w:rtl/>
              </w:rPr>
              <w:t>הבהרה</w:t>
            </w:r>
          </w:p>
        </w:tc>
        <w:tc>
          <w:tcPr>
            <w:tcW w:w="2552" w:type="dxa"/>
          </w:tcPr>
          <w:p w:rsidR="003F58E1" w:rsidRPr="00366A11" w:rsidRDefault="00DE54FE" w:rsidP="00DE54FE">
            <w:pPr>
              <w:pStyle w:val="12-"/>
              <w:keepNext/>
              <w:bidi/>
              <w:spacing w:before="120" w:line="360" w:lineRule="auto"/>
              <w:jc w:val="both"/>
              <w:rPr>
                <w:rFonts w:cs="FrankRuehl"/>
                <w:rtl/>
              </w:rPr>
            </w:pPr>
            <w:r>
              <w:rPr>
                <w:rFonts w:cs="FrankRuehl" w:hint="cs"/>
                <w:rtl/>
              </w:rPr>
              <w:t>3</w:t>
            </w:r>
            <w:r w:rsidR="003F58E1" w:rsidRPr="00366A11">
              <w:rPr>
                <w:rFonts w:cs="FrankRuehl"/>
                <w:rtl/>
              </w:rPr>
              <w:t>.</w:t>
            </w:r>
            <w:r>
              <w:rPr>
                <w:rFonts w:cs="FrankRuehl" w:hint="cs"/>
                <w:rtl/>
              </w:rPr>
              <w:t>7</w:t>
            </w:r>
            <w:r w:rsidR="003F58E1" w:rsidRPr="00366A11">
              <w:rPr>
                <w:rFonts w:cs="FrankRuehl"/>
                <w:rtl/>
              </w:rPr>
              <w:t>.2016</w:t>
            </w:r>
          </w:p>
        </w:tc>
      </w:tr>
      <w:tr w:rsidR="003F58E1" w:rsidRPr="00365019" w:rsidTr="005D7CCC">
        <w:tc>
          <w:tcPr>
            <w:tcW w:w="4677" w:type="dxa"/>
          </w:tcPr>
          <w:p w:rsidR="003F58E1" w:rsidRPr="00366A11" w:rsidRDefault="003F58E1" w:rsidP="005D7CCC">
            <w:pPr>
              <w:pStyle w:val="12-"/>
              <w:keepNext/>
              <w:bidi/>
              <w:spacing w:before="120" w:line="360" w:lineRule="auto"/>
              <w:jc w:val="both"/>
              <w:rPr>
                <w:rFonts w:cs="FrankRuehl"/>
                <w:b/>
                <w:bCs/>
                <w:rtl/>
              </w:rPr>
            </w:pPr>
            <w:r w:rsidRPr="00366A11">
              <w:rPr>
                <w:rFonts w:cs="FrankRuehl" w:hint="eastAsia"/>
                <w:b/>
                <w:bCs/>
                <w:rtl/>
              </w:rPr>
              <w:t>מענה</w:t>
            </w:r>
            <w:r w:rsidRPr="00366A11">
              <w:rPr>
                <w:rFonts w:cs="FrankRuehl"/>
                <w:b/>
                <w:bCs/>
                <w:rtl/>
              </w:rPr>
              <w:t xml:space="preserve"> </w:t>
            </w:r>
            <w:r w:rsidRPr="00366A11">
              <w:rPr>
                <w:rFonts w:cs="FrankRuehl" w:hint="eastAsia"/>
                <w:b/>
                <w:bCs/>
                <w:rtl/>
              </w:rPr>
              <w:t>עורך</w:t>
            </w:r>
            <w:r w:rsidRPr="00366A11">
              <w:rPr>
                <w:rFonts w:cs="FrankRuehl"/>
                <w:b/>
                <w:bCs/>
                <w:rtl/>
              </w:rPr>
              <w:t xml:space="preserve"> </w:t>
            </w:r>
            <w:r w:rsidRPr="00366A11">
              <w:rPr>
                <w:rFonts w:cs="FrankRuehl" w:hint="eastAsia"/>
                <w:b/>
                <w:bCs/>
                <w:rtl/>
              </w:rPr>
              <w:t>הפניה</w:t>
            </w:r>
            <w:r w:rsidRPr="00366A11">
              <w:rPr>
                <w:rFonts w:cs="FrankRuehl"/>
                <w:b/>
                <w:bCs/>
                <w:rtl/>
              </w:rPr>
              <w:t xml:space="preserve"> </w:t>
            </w:r>
            <w:r w:rsidRPr="00366A11">
              <w:rPr>
                <w:rFonts w:cs="FrankRuehl" w:hint="eastAsia"/>
                <w:b/>
                <w:bCs/>
                <w:rtl/>
              </w:rPr>
              <w:t>לשאלות</w:t>
            </w:r>
            <w:r w:rsidRPr="00366A11">
              <w:rPr>
                <w:rFonts w:cs="FrankRuehl"/>
                <w:b/>
                <w:bCs/>
                <w:rtl/>
              </w:rPr>
              <w:t xml:space="preserve"> </w:t>
            </w:r>
            <w:r w:rsidRPr="00366A11">
              <w:rPr>
                <w:rFonts w:cs="FrankRuehl" w:hint="eastAsia"/>
                <w:b/>
                <w:bCs/>
                <w:rtl/>
              </w:rPr>
              <w:t>ההבהרה</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10</w:t>
            </w:r>
            <w:r w:rsidR="0053740F" w:rsidRPr="00366A11">
              <w:rPr>
                <w:rFonts w:cs="FrankRuehl"/>
                <w:rtl/>
              </w:rPr>
              <w:t>.7</w:t>
            </w:r>
            <w:r w:rsidR="003F58E1" w:rsidRPr="00366A11">
              <w:rPr>
                <w:rFonts w:cs="FrankRuehl"/>
                <w:rtl/>
              </w:rPr>
              <w:t>.2016</w:t>
            </w:r>
          </w:p>
        </w:tc>
      </w:tr>
      <w:tr w:rsidR="003F58E1" w:rsidRPr="00365019" w:rsidTr="005D7CCC">
        <w:tc>
          <w:tcPr>
            <w:tcW w:w="4677" w:type="dxa"/>
          </w:tcPr>
          <w:p w:rsidR="003F58E1" w:rsidRPr="00366A11" w:rsidRDefault="003F58E1" w:rsidP="00FD2520">
            <w:pPr>
              <w:pStyle w:val="12-"/>
              <w:keepNext/>
              <w:bidi/>
              <w:spacing w:before="120" w:line="360" w:lineRule="auto"/>
              <w:jc w:val="both"/>
              <w:rPr>
                <w:rFonts w:cs="FrankRuehl"/>
                <w:b/>
                <w:bCs/>
                <w:rtl/>
              </w:rPr>
            </w:pPr>
            <w:r w:rsidRPr="00366A11">
              <w:rPr>
                <w:rFonts w:cs="FrankRuehl" w:hint="eastAsia"/>
                <w:b/>
                <w:bCs/>
                <w:rtl/>
              </w:rPr>
              <w:t>מועד</w:t>
            </w:r>
            <w:r w:rsidRPr="00366A11">
              <w:rPr>
                <w:rFonts w:cs="FrankRuehl"/>
                <w:b/>
                <w:bCs/>
                <w:rtl/>
              </w:rPr>
              <w:t xml:space="preserve"> </w:t>
            </w:r>
            <w:r w:rsidRPr="00366A11">
              <w:rPr>
                <w:rFonts w:cs="FrankRuehl" w:hint="eastAsia"/>
                <w:b/>
                <w:bCs/>
                <w:rtl/>
              </w:rPr>
              <w:t>אחרון</w:t>
            </w:r>
            <w:r w:rsidRPr="00366A11">
              <w:rPr>
                <w:rFonts w:cs="FrankRuehl"/>
                <w:b/>
                <w:bCs/>
                <w:rtl/>
              </w:rPr>
              <w:t xml:space="preserve"> </w:t>
            </w:r>
            <w:r w:rsidRPr="00366A11">
              <w:rPr>
                <w:rFonts w:cs="FrankRuehl" w:hint="eastAsia"/>
                <w:b/>
                <w:bCs/>
                <w:rtl/>
              </w:rPr>
              <w:t>להגשת</w:t>
            </w:r>
            <w:r w:rsidRPr="00366A11">
              <w:rPr>
                <w:rFonts w:cs="FrankRuehl"/>
                <w:b/>
                <w:bCs/>
                <w:rtl/>
              </w:rPr>
              <w:t xml:space="preserve"> </w:t>
            </w:r>
            <w:r w:rsidRPr="00366A11">
              <w:rPr>
                <w:rFonts w:cs="FrankRuehl" w:hint="eastAsia"/>
                <w:b/>
                <w:bCs/>
                <w:rtl/>
              </w:rPr>
              <w:t>הצעות</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24</w:t>
            </w:r>
            <w:r w:rsidR="003F58E1" w:rsidRPr="00366A11">
              <w:rPr>
                <w:rFonts w:cs="FrankRuehl"/>
                <w:rtl/>
              </w:rPr>
              <w:t>.7.2016</w:t>
            </w:r>
          </w:p>
        </w:tc>
      </w:tr>
      <w:tr w:rsidR="003F58E1" w:rsidRPr="00365019" w:rsidTr="005D7CCC">
        <w:tc>
          <w:tcPr>
            <w:tcW w:w="4677" w:type="dxa"/>
          </w:tcPr>
          <w:p w:rsidR="003F58E1" w:rsidRPr="00366A11" w:rsidRDefault="003F58E1" w:rsidP="00FD2520">
            <w:pPr>
              <w:pStyle w:val="12-"/>
              <w:keepNext/>
              <w:bidi/>
              <w:spacing w:before="120" w:line="360" w:lineRule="auto"/>
              <w:jc w:val="both"/>
              <w:rPr>
                <w:rFonts w:cs="FrankRuehl"/>
                <w:b/>
                <w:bCs/>
                <w:rtl/>
              </w:rPr>
            </w:pPr>
            <w:r w:rsidRPr="00366A11">
              <w:rPr>
                <w:rFonts w:cs="FrankRuehl" w:hint="eastAsia"/>
                <w:b/>
                <w:bCs/>
                <w:rtl/>
              </w:rPr>
              <w:t>מועד</w:t>
            </w:r>
            <w:r w:rsidRPr="00366A11">
              <w:rPr>
                <w:rFonts w:cs="FrankRuehl"/>
                <w:b/>
                <w:bCs/>
                <w:rtl/>
              </w:rPr>
              <w:t xml:space="preserve"> </w:t>
            </w:r>
            <w:r w:rsidRPr="00366A11">
              <w:rPr>
                <w:rFonts w:cs="FrankRuehl" w:hint="eastAsia"/>
                <w:b/>
                <w:bCs/>
                <w:rtl/>
              </w:rPr>
              <w:t>לראיונות</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31</w:t>
            </w:r>
            <w:r w:rsidR="003F58E1" w:rsidRPr="00366A11">
              <w:rPr>
                <w:rFonts w:cs="FrankRuehl"/>
                <w:rtl/>
              </w:rPr>
              <w:t>.7.2016</w:t>
            </w:r>
          </w:p>
        </w:tc>
      </w:tr>
      <w:tr w:rsidR="003F58E1" w:rsidRPr="00365019" w:rsidTr="005D7CCC">
        <w:tc>
          <w:tcPr>
            <w:tcW w:w="4677" w:type="dxa"/>
          </w:tcPr>
          <w:p w:rsidR="003F58E1" w:rsidRPr="00366A11" w:rsidRDefault="003F58E1" w:rsidP="00FD2520">
            <w:pPr>
              <w:pStyle w:val="12-"/>
              <w:keepNext/>
              <w:bidi/>
              <w:spacing w:before="120" w:line="360" w:lineRule="auto"/>
              <w:jc w:val="both"/>
              <w:rPr>
                <w:rFonts w:cs="FrankRuehl"/>
                <w:b/>
                <w:bCs/>
                <w:rtl/>
              </w:rPr>
            </w:pPr>
            <w:r w:rsidRPr="00366A11">
              <w:rPr>
                <w:rFonts w:cs="FrankRuehl"/>
                <w:b/>
                <w:bCs/>
                <w:rtl/>
              </w:rPr>
              <w:t>תוקף ההצעה עד ליום</w:t>
            </w:r>
          </w:p>
        </w:tc>
        <w:tc>
          <w:tcPr>
            <w:tcW w:w="2552" w:type="dxa"/>
          </w:tcPr>
          <w:p w:rsidR="003F58E1" w:rsidRPr="00366A11" w:rsidRDefault="00DE54FE" w:rsidP="0053740F">
            <w:pPr>
              <w:pStyle w:val="12-"/>
              <w:keepNext/>
              <w:bidi/>
              <w:spacing w:before="120" w:line="360" w:lineRule="auto"/>
              <w:jc w:val="both"/>
              <w:rPr>
                <w:rFonts w:cs="FrankRuehl"/>
                <w:rtl/>
              </w:rPr>
            </w:pPr>
            <w:r>
              <w:rPr>
                <w:rFonts w:cs="FrankRuehl" w:hint="cs"/>
                <w:rtl/>
              </w:rPr>
              <w:t>23</w:t>
            </w:r>
            <w:r w:rsidR="0053740F" w:rsidRPr="00366A11">
              <w:rPr>
                <w:rFonts w:cs="FrankRuehl"/>
                <w:rtl/>
              </w:rPr>
              <w:t>.9</w:t>
            </w:r>
            <w:r w:rsidR="003F58E1" w:rsidRPr="00366A11">
              <w:rPr>
                <w:rFonts w:cs="FrankRuehl"/>
                <w:rtl/>
              </w:rPr>
              <w:t>.2016</w:t>
            </w:r>
          </w:p>
        </w:tc>
      </w:tr>
    </w:tbl>
    <w:p w:rsidR="00CB02D4" w:rsidRPr="00365019" w:rsidRDefault="00CB02D4" w:rsidP="00DE54FE">
      <w:pPr>
        <w:numPr>
          <w:ilvl w:val="1"/>
          <w:numId w:val="9"/>
        </w:numPr>
        <w:tabs>
          <w:tab w:val="left" w:pos="942"/>
        </w:tabs>
        <w:spacing w:line="360" w:lineRule="auto"/>
        <w:ind w:left="942" w:hanging="567"/>
        <w:jc w:val="both"/>
        <w:rPr>
          <w:rtl/>
        </w:rPr>
      </w:pPr>
      <w:r w:rsidRPr="00365019">
        <w:rPr>
          <w:rFonts w:hint="eastAsia"/>
          <w:rtl/>
        </w:rPr>
        <w:t>המועד</w:t>
      </w:r>
      <w:r w:rsidRPr="00365019">
        <w:rPr>
          <w:rtl/>
        </w:rPr>
        <w:t xml:space="preserve"> האחרון להגשת הצעות הינו </w:t>
      </w:r>
      <w:r w:rsidR="00DE54FE">
        <w:rPr>
          <w:rFonts w:hint="cs"/>
          <w:rtl/>
        </w:rPr>
        <w:t>24</w:t>
      </w:r>
      <w:r w:rsidR="003F58E1" w:rsidRPr="00366A11">
        <w:rPr>
          <w:rtl/>
        </w:rPr>
        <w:t xml:space="preserve"> ביולי</w:t>
      </w:r>
      <w:r w:rsidRPr="00366A11">
        <w:rPr>
          <w:rtl/>
        </w:rPr>
        <w:t>, 2016</w:t>
      </w:r>
      <w:r w:rsidRPr="00365019">
        <w:rPr>
          <w:rFonts w:hint="cs"/>
          <w:rtl/>
        </w:rPr>
        <w:t>.</w:t>
      </w:r>
    </w:p>
    <w:p w:rsidR="00832957" w:rsidRPr="008512F3" w:rsidRDefault="00832957" w:rsidP="00CB02D4">
      <w:pPr>
        <w:numPr>
          <w:ilvl w:val="1"/>
          <w:numId w:val="9"/>
        </w:numPr>
        <w:tabs>
          <w:tab w:val="left" w:pos="942"/>
        </w:tabs>
        <w:spacing w:line="360" w:lineRule="auto"/>
        <w:ind w:left="942" w:hanging="567"/>
        <w:jc w:val="both"/>
        <w:rPr>
          <w:rtl/>
        </w:rPr>
      </w:pPr>
      <w:r>
        <w:rPr>
          <w:rFonts w:hint="cs"/>
          <w:color w:val="000000"/>
          <w:rtl/>
        </w:rPr>
        <w:t xml:space="preserve">מובהר כי </w:t>
      </w:r>
      <w:r w:rsidR="00CB02D4">
        <w:rPr>
          <w:rFonts w:hint="cs"/>
          <w:color w:val="000000"/>
          <w:rtl/>
        </w:rPr>
        <w:t>המועד</w:t>
      </w:r>
      <w:r>
        <w:rPr>
          <w:rFonts w:hint="cs"/>
          <w:color w:val="000000"/>
          <w:rtl/>
        </w:rPr>
        <w:t xml:space="preserve"> </w:t>
      </w:r>
      <w:r w:rsidRPr="008512F3">
        <w:rPr>
          <w:rFonts w:hint="cs"/>
          <w:color w:val="000000"/>
          <w:rtl/>
        </w:rPr>
        <w:t xml:space="preserve">לעיל </w:t>
      </w:r>
      <w:r w:rsidR="00CB02D4" w:rsidRPr="008512F3">
        <w:rPr>
          <w:rFonts w:hint="cs"/>
          <w:rtl/>
        </w:rPr>
        <w:t>כפו</w:t>
      </w:r>
      <w:r w:rsidR="00CB02D4">
        <w:rPr>
          <w:rFonts w:hint="cs"/>
          <w:rtl/>
        </w:rPr>
        <w:t>ף</w:t>
      </w:r>
      <w:r w:rsidR="00CB02D4" w:rsidRPr="008512F3">
        <w:rPr>
          <w:rFonts w:hint="cs"/>
          <w:rtl/>
        </w:rPr>
        <w:t xml:space="preserve"> </w:t>
      </w:r>
      <w:r w:rsidRPr="008512F3">
        <w:rPr>
          <w:rFonts w:hint="cs"/>
          <w:rtl/>
        </w:rPr>
        <w:t>בין היתר לסעיף 1</w:t>
      </w:r>
      <w:r>
        <w:rPr>
          <w:rFonts w:hint="cs"/>
          <w:rtl/>
        </w:rPr>
        <w:t>2</w:t>
      </w:r>
      <w:r w:rsidRPr="008512F3">
        <w:rPr>
          <w:rFonts w:hint="cs"/>
          <w:rtl/>
        </w:rPr>
        <w:t>.</w:t>
      </w:r>
      <w:r>
        <w:rPr>
          <w:rFonts w:hint="cs"/>
          <w:rtl/>
        </w:rPr>
        <w:t>4</w:t>
      </w:r>
      <w:r w:rsidRPr="008512F3">
        <w:rPr>
          <w:rFonts w:hint="cs"/>
          <w:rtl/>
        </w:rPr>
        <w:t xml:space="preserve"> [</w:t>
      </w:r>
      <w:r>
        <w:rPr>
          <w:rFonts w:hint="cs"/>
          <w:rtl/>
        </w:rPr>
        <w:t>"</w:t>
      </w:r>
      <w:r w:rsidRPr="008512F3">
        <w:rPr>
          <w:rFonts w:hint="cs"/>
          <w:rtl/>
        </w:rPr>
        <w:t>שינוי תנאים</w:t>
      </w:r>
      <w:r>
        <w:rPr>
          <w:rFonts w:hint="cs"/>
          <w:rtl/>
        </w:rPr>
        <w:t>"</w:t>
      </w:r>
      <w:r w:rsidRPr="008512F3">
        <w:rPr>
          <w:rFonts w:hint="cs"/>
          <w:rtl/>
        </w:rPr>
        <w:t>] להלן.</w:t>
      </w:r>
    </w:p>
    <w:p w:rsidR="00FE1E4F" w:rsidRPr="00D46C52" w:rsidRDefault="00FE1E4F" w:rsidP="00FE1E4F">
      <w:pPr>
        <w:numPr>
          <w:ilvl w:val="0"/>
          <w:numId w:val="9"/>
        </w:numPr>
        <w:spacing w:before="120" w:after="120" w:line="360" w:lineRule="auto"/>
        <w:rPr>
          <w:rFonts w:cs="David"/>
          <w:szCs w:val="24"/>
        </w:rPr>
      </w:pPr>
      <w:r w:rsidRPr="00D46C52">
        <w:rPr>
          <w:rFonts w:cs="David" w:hint="cs"/>
          <w:b/>
          <w:bCs/>
          <w:szCs w:val="24"/>
          <w:u w:val="single"/>
          <w:rtl/>
        </w:rPr>
        <w:t>תקופת ההתקשרות</w:t>
      </w:r>
    </w:p>
    <w:p w:rsidR="00FE1E4F" w:rsidRPr="00366A11" w:rsidRDefault="00FE1E4F" w:rsidP="00C9216C">
      <w:pPr>
        <w:widowControl w:val="0"/>
        <w:spacing w:line="360" w:lineRule="auto"/>
        <w:ind w:left="375"/>
        <w:contextualSpacing/>
        <w:jc w:val="both"/>
        <w:rPr>
          <w:sz w:val="26"/>
          <w:lang w:eastAsia="en-US"/>
        </w:rPr>
      </w:pPr>
      <w:r w:rsidRPr="00366A11">
        <w:rPr>
          <w:sz w:val="26"/>
          <w:rtl/>
          <w:lang w:eastAsia="en-US"/>
        </w:rPr>
        <w:t xml:space="preserve">משך תקופת ההתקשרות, לביצוע העבודה, יעמוד על </w:t>
      </w:r>
      <w:r w:rsidRPr="00366A11">
        <w:rPr>
          <w:rFonts w:hint="eastAsia"/>
          <w:sz w:val="26"/>
          <w:rtl/>
          <w:lang w:eastAsia="en-US"/>
        </w:rPr>
        <w:t>שנה</w:t>
      </w:r>
      <w:r w:rsidRPr="00366A11">
        <w:rPr>
          <w:sz w:val="26"/>
          <w:rtl/>
          <w:lang w:eastAsia="en-US"/>
        </w:rPr>
        <w:t xml:space="preserve"> מיום חתימת </w:t>
      </w:r>
      <w:proofErr w:type="spellStart"/>
      <w:r w:rsidRPr="00366A11">
        <w:rPr>
          <w:sz w:val="26"/>
          <w:rtl/>
          <w:lang w:eastAsia="en-US"/>
        </w:rPr>
        <w:t>מורשי</w:t>
      </w:r>
      <w:proofErr w:type="spellEnd"/>
      <w:r w:rsidRPr="00366A11">
        <w:rPr>
          <w:sz w:val="26"/>
          <w:rtl/>
          <w:lang w:eastAsia="en-US"/>
        </w:rPr>
        <w:t xml:space="preserve"> החתימה של המזמין על הסכם ההתקשרות. למזמין שמורה, לפי שיקול דעתו, </w:t>
      </w:r>
      <w:r w:rsidR="00530A8F">
        <w:rPr>
          <w:rFonts w:hint="cs"/>
          <w:sz w:val="26"/>
          <w:rtl/>
          <w:lang w:eastAsia="en-US"/>
        </w:rPr>
        <w:t xml:space="preserve">שתי אופציות </w:t>
      </w:r>
      <w:r w:rsidR="00C9216C">
        <w:rPr>
          <w:rFonts w:hint="cs"/>
          <w:sz w:val="26"/>
          <w:rtl/>
          <w:lang w:eastAsia="en-US"/>
        </w:rPr>
        <w:t>נוספות</w:t>
      </w:r>
      <w:r w:rsidRPr="00366A11">
        <w:rPr>
          <w:sz w:val="26"/>
          <w:rtl/>
          <w:lang w:eastAsia="en-US"/>
        </w:rPr>
        <w:t xml:space="preserve"> </w:t>
      </w:r>
      <w:r w:rsidR="00C9216C">
        <w:rPr>
          <w:rFonts w:hint="cs"/>
          <w:sz w:val="26"/>
          <w:rtl/>
          <w:lang w:eastAsia="en-US"/>
        </w:rPr>
        <w:t>בנות עד שנה כל אחת</w:t>
      </w:r>
      <w:r w:rsidR="00530A8F">
        <w:rPr>
          <w:rFonts w:hint="cs"/>
          <w:sz w:val="26"/>
          <w:rtl/>
          <w:lang w:eastAsia="en-US"/>
        </w:rPr>
        <w:t xml:space="preserve"> </w:t>
      </w:r>
      <w:r w:rsidRPr="00366A11">
        <w:rPr>
          <w:sz w:val="26"/>
          <w:rtl/>
          <w:lang w:eastAsia="en-US"/>
        </w:rPr>
        <w:t xml:space="preserve">. מבלי לגרוע מהאמור לעיל, רשאי המזמין לבטל הסכם זה בכל עת לפני תום תקופת ההסכם על ידי מתן הודעה לקבלן 30 יום מראש. </w:t>
      </w:r>
    </w:p>
    <w:p w:rsidR="00FE1E4F" w:rsidRPr="00C9216C" w:rsidRDefault="00FE1E4F" w:rsidP="00366A11">
      <w:pPr>
        <w:spacing w:before="120" w:after="120" w:line="360" w:lineRule="auto"/>
        <w:ind w:left="360"/>
        <w:jc w:val="both"/>
        <w:rPr>
          <w:b/>
          <w:bCs/>
        </w:rPr>
      </w:pPr>
    </w:p>
    <w:p w:rsidR="00832957" w:rsidRPr="00BA67E5" w:rsidRDefault="00832957" w:rsidP="00832957">
      <w:pPr>
        <w:numPr>
          <w:ilvl w:val="0"/>
          <w:numId w:val="9"/>
        </w:numPr>
        <w:spacing w:before="120" w:after="120" w:line="360" w:lineRule="auto"/>
        <w:jc w:val="both"/>
        <w:rPr>
          <w:b/>
          <w:bCs/>
        </w:rPr>
      </w:pPr>
      <w:r w:rsidRPr="00BA67E5">
        <w:rPr>
          <w:rFonts w:hint="cs"/>
          <w:b/>
          <w:bCs/>
          <w:rtl/>
        </w:rPr>
        <w:t>תנאי סף למגיש ההצעה</w:t>
      </w:r>
      <w:r w:rsidRPr="003E3C16">
        <w:rPr>
          <w:rFonts w:hint="cs"/>
          <w:b/>
          <w:bCs/>
          <w:rtl/>
        </w:rPr>
        <w:t xml:space="preserve"> </w:t>
      </w:r>
    </w:p>
    <w:p w:rsidR="00832957" w:rsidRDefault="00832957" w:rsidP="00832957">
      <w:pPr>
        <w:numPr>
          <w:ilvl w:val="1"/>
          <w:numId w:val="9"/>
        </w:numPr>
        <w:tabs>
          <w:tab w:val="left" w:pos="942"/>
        </w:tabs>
        <w:spacing w:line="360" w:lineRule="auto"/>
        <w:ind w:left="942" w:hanging="582"/>
        <w:jc w:val="both"/>
        <w:rPr>
          <w:color w:val="000000"/>
        </w:rPr>
      </w:pPr>
      <w:r>
        <w:rPr>
          <w:rFonts w:hint="cs"/>
          <w:color w:val="000000"/>
          <w:rtl/>
        </w:rPr>
        <w:t>המציע הוא אישיות משפטית אחת בלבד</w:t>
      </w:r>
      <w:r w:rsidRPr="00042864">
        <w:rPr>
          <w:color w:val="000000"/>
          <w:rtl/>
        </w:rPr>
        <w:t xml:space="preserve"> </w:t>
      </w:r>
      <w:r w:rsidRPr="008512F3">
        <w:rPr>
          <w:color w:val="000000"/>
          <w:rtl/>
        </w:rPr>
        <w:t xml:space="preserve">וכל האישורים הנדרשים על פי </w:t>
      </w:r>
      <w:r w:rsidRPr="008512F3">
        <w:rPr>
          <w:rFonts w:hint="cs"/>
          <w:color w:val="000000"/>
          <w:rtl/>
        </w:rPr>
        <w:t>פניה</w:t>
      </w:r>
      <w:r w:rsidRPr="008512F3">
        <w:rPr>
          <w:color w:val="000000"/>
          <w:rtl/>
        </w:rPr>
        <w:t xml:space="preserve"> </w:t>
      </w:r>
      <w:r>
        <w:rPr>
          <w:rFonts w:hint="cs"/>
          <w:color w:val="000000"/>
          <w:rtl/>
        </w:rPr>
        <w:t>זו, לרבות אישור, רישיון או היתר</w:t>
      </w:r>
      <w:r w:rsidRPr="008512F3">
        <w:rPr>
          <w:color w:val="000000"/>
          <w:rtl/>
        </w:rPr>
        <w:t xml:space="preserve"> יהיו על שמה של אותה </w:t>
      </w:r>
      <w:r>
        <w:rPr>
          <w:rFonts w:hint="cs"/>
          <w:color w:val="000000"/>
          <w:rtl/>
        </w:rPr>
        <w:t>א</w:t>
      </w:r>
      <w:r w:rsidRPr="008512F3">
        <w:rPr>
          <w:color w:val="000000"/>
          <w:rtl/>
        </w:rPr>
        <w:t>יש</w:t>
      </w:r>
      <w:r>
        <w:rPr>
          <w:rFonts w:hint="cs"/>
          <w:color w:val="000000"/>
          <w:rtl/>
        </w:rPr>
        <w:t>י</w:t>
      </w:r>
      <w:r w:rsidRPr="008512F3">
        <w:rPr>
          <w:color w:val="000000"/>
          <w:rtl/>
        </w:rPr>
        <w:t>ות משפטית</w:t>
      </w:r>
      <w:r>
        <w:rPr>
          <w:rFonts w:hint="cs"/>
          <w:color w:val="000000"/>
          <w:rtl/>
        </w:rPr>
        <w:t xml:space="preserve"> </w:t>
      </w:r>
      <w:r w:rsidRPr="008512F3">
        <w:rPr>
          <w:rFonts w:hint="cs"/>
          <w:color w:val="000000"/>
          <w:rtl/>
        </w:rPr>
        <w:t>כשהם</w:t>
      </w:r>
      <w:r>
        <w:rPr>
          <w:rFonts w:hint="cs"/>
          <w:color w:val="000000"/>
          <w:rtl/>
        </w:rPr>
        <w:t xml:space="preserve"> תקפים במועד הגשת ההצעות.</w:t>
      </w:r>
    </w:p>
    <w:p w:rsidR="00832957" w:rsidRPr="008512F3" w:rsidRDefault="00832957" w:rsidP="00832957">
      <w:pPr>
        <w:numPr>
          <w:ilvl w:val="2"/>
          <w:numId w:val="9"/>
        </w:numPr>
        <w:tabs>
          <w:tab w:val="left" w:pos="1934"/>
        </w:tabs>
        <w:spacing w:line="360" w:lineRule="auto"/>
        <w:ind w:left="1934" w:hanging="992"/>
        <w:jc w:val="both"/>
        <w:rPr>
          <w:color w:val="000000"/>
        </w:rPr>
      </w:pPr>
      <w:r>
        <w:rPr>
          <w:rFonts w:hint="cs"/>
          <w:b/>
          <w:bCs/>
          <w:color w:val="000000"/>
          <w:rtl/>
        </w:rPr>
        <w:t>אם המציע</w:t>
      </w:r>
      <w:r w:rsidRPr="008512F3">
        <w:rPr>
          <w:rFonts w:hint="cs"/>
          <w:b/>
          <w:bCs/>
          <w:color w:val="000000"/>
          <w:rtl/>
        </w:rPr>
        <w:t xml:space="preserve"> ה</w:t>
      </w:r>
      <w:r>
        <w:rPr>
          <w:rFonts w:hint="cs"/>
          <w:b/>
          <w:bCs/>
          <w:color w:val="000000"/>
          <w:rtl/>
        </w:rPr>
        <w:t>ו</w:t>
      </w:r>
      <w:r w:rsidRPr="008512F3">
        <w:rPr>
          <w:rFonts w:hint="cs"/>
          <w:b/>
          <w:bCs/>
          <w:color w:val="000000"/>
          <w:rtl/>
        </w:rPr>
        <w:t>א תאגיד [חברה או שותפות]</w:t>
      </w:r>
      <w:r w:rsidRPr="008512F3">
        <w:rPr>
          <w:rFonts w:hint="cs"/>
          <w:color w:val="000000"/>
          <w:rtl/>
        </w:rPr>
        <w:t xml:space="preserve"> </w:t>
      </w:r>
      <w:r>
        <w:rPr>
          <w:rFonts w:hint="cs"/>
          <w:color w:val="000000"/>
          <w:rtl/>
        </w:rPr>
        <w:t xml:space="preserve">- </w:t>
      </w:r>
      <w:r w:rsidRPr="008512F3">
        <w:rPr>
          <w:rFonts w:hint="cs"/>
          <w:color w:val="000000"/>
          <w:rtl/>
        </w:rPr>
        <w:t>המציע רשום כדין בישראל במרשם הרשמי הרלוונטי</w:t>
      </w:r>
      <w:r>
        <w:rPr>
          <w:rFonts w:hint="cs"/>
          <w:color w:val="000000"/>
          <w:rtl/>
        </w:rPr>
        <w:t>,</w:t>
      </w:r>
      <w:r w:rsidRPr="008512F3">
        <w:rPr>
          <w:color w:val="000000"/>
          <w:rtl/>
        </w:rPr>
        <w:t xml:space="preserve"> ללא חובות אגרה שנתית לרשם החברות</w:t>
      </w:r>
      <w:r w:rsidRPr="008512F3">
        <w:rPr>
          <w:rFonts w:hint="cs"/>
          <w:color w:val="000000"/>
          <w:rtl/>
        </w:rPr>
        <w:t xml:space="preserve"> או </w:t>
      </w:r>
      <w:r w:rsidRPr="008512F3">
        <w:rPr>
          <w:color w:val="000000"/>
          <w:rtl/>
        </w:rPr>
        <w:t xml:space="preserve">השותפויות, בגין השנים </w:t>
      </w:r>
      <w:r w:rsidRPr="008512F3">
        <w:rPr>
          <w:rFonts w:hint="eastAsia"/>
          <w:color w:val="000000"/>
          <w:rtl/>
        </w:rPr>
        <w:t>הקודמות</w:t>
      </w:r>
      <w:r w:rsidRPr="008512F3">
        <w:rPr>
          <w:color w:val="000000"/>
          <w:rtl/>
        </w:rPr>
        <w:t xml:space="preserve"> ל</w:t>
      </w:r>
      <w:r w:rsidRPr="008512F3">
        <w:rPr>
          <w:rFonts w:hint="cs"/>
          <w:color w:val="000000"/>
          <w:rtl/>
        </w:rPr>
        <w:t xml:space="preserve">שנה </w:t>
      </w:r>
      <w:r>
        <w:rPr>
          <w:rFonts w:hint="cs"/>
          <w:color w:val="000000"/>
          <w:rtl/>
        </w:rPr>
        <w:t>ש</w:t>
      </w:r>
      <w:r w:rsidRPr="008512F3">
        <w:rPr>
          <w:rFonts w:hint="cs"/>
          <w:color w:val="000000"/>
          <w:rtl/>
        </w:rPr>
        <w:t>בה מוגשות ההצעות לפניה</w:t>
      </w:r>
      <w:r>
        <w:rPr>
          <w:rFonts w:hint="cs"/>
          <w:color w:val="000000"/>
          <w:rtl/>
        </w:rPr>
        <w:t xml:space="preserve"> ו</w:t>
      </w:r>
      <w:r w:rsidRPr="008512F3">
        <w:rPr>
          <w:color w:val="000000"/>
          <w:rtl/>
        </w:rPr>
        <w:t>אינ</w:t>
      </w:r>
      <w:r w:rsidRPr="008512F3">
        <w:rPr>
          <w:rFonts w:hint="cs"/>
          <w:color w:val="000000"/>
          <w:rtl/>
        </w:rPr>
        <w:t xml:space="preserve">ו </w:t>
      </w:r>
      <w:r w:rsidRPr="008512F3">
        <w:rPr>
          <w:color w:val="000000"/>
          <w:rtl/>
        </w:rPr>
        <w:t>מפר חוק ו</w:t>
      </w:r>
      <w:r w:rsidRPr="008512F3">
        <w:rPr>
          <w:rFonts w:hint="cs"/>
          <w:color w:val="000000"/>
          <w:rtl/>
        </w:rPr>
        <w:t>לא קיי</w:t>
      </w:r>
      <w:r>
        <w:rPr>
          <w:rFonts w:hint="cs"/>
          <w:color w:val="000000"/>
          <w:rtl/>
        </w:rPr>
        <w:t>מת</w:t>
      </w:r>
      <w:r w:rsidRPr="008512F3">
        <w:rPr>
          <w:rFonts w:hint="cs"/>
          <w:color w:val="000000"/>
          <w:rtl/>
        </w:rPr>
        <w:t xml:space="preserve"> לגביו התראה על הכרזתו כ</w:t>
      </w:r>
      <w:r w:rsidRPr="008512F3">
        <w:rPr>
          <w:color w:val="000000"/>
          <w:rtl/>
        </w:rPr>
        <w:t xml:space="preserve">מפר חוק. </w:t>
      </w:r>
    </w:p>
    <w:p w:rsidR="00832957" w:rsidRPr="008512F3" w:rsidRDefault="00832957" w:rsidP="00832957">
      <w:pPr>
        <w:numPr>
          <w:ilvl w:val="2"/>
          <w:numId w:val="9"/>
        </w:numPr>
        <w:tabs>
          <w:tab w:val="left" w:pos="1934"/>
        </w:tabs>
        <w:spacing w:line="360" w:lineRule="auto"/>
        <w:ind w:left="1934" w:hanging="992"/>
        <w:jc w:val="both"/>
        <w:rPr>
          <w:color w:val="000000"/>
        </w:rPr>
      </w:pPr>
      <w:r>
        <w:rPr>
          <w:rFonts w:hint="cs"/>
          <w:b/>
          <w:bCs/>
          <w:color w:val="000000"/>
          <w:rtl/>
        </w:rPr>
        <w:t xml:space="preserve">אם </w:t>
      </w:r>
      <w:r w:rsidRPr="008512F3">
        <w:rPr>
          <w:rFonts w:hint="cs"/>
          <w:b/>
          <w:bCs/>
          <w:color w:val="000000"/>
          <w:rtl/>
        </w:rPr>
        <w:t>המציע אינו תאגיד</w:t>
      </w:r>
      <w:r w:rsidRPr="008512F3">
        <w:rPr>
          <w:rFonts w:hint="cs"/>
          <w:color w:val="000000"/>
          <w:rtl/>
        </w:rPr>
        <w:t xml:space="preserve"> </w:t>
      </w:r>
      <w:r>
        <w:rPr>
          <w:color w:val="000000"/>
          <w:rtl/>
        </w:rPr>
        <w:t>–</w:t>
      </w:r>
      <w:r>
        <w:rPr>
          <w:rFonts w:hint="cs"/>
          <w:color w:val="000000"/>
          <w:rtl/>
        </w:rPr>
        <w:t xml:space="preserve"> </w:t>
      </w:r>
      <w:r w:rsidRPr="008512F3">
        <w:rPr>
          <w:rFonts w:hint="cs"/>
          <w:color w:val="000000"/>
          <w:rtl/>
        </w:rPr>
        <w:t xml:space="preserve">המציע רשום כעוסק מורשה </w:t>
      </w:r>
      <w:r>
        <w:rPr>
          <w:rFonts w:hint="cs"/>
          <w:color w:val="000000"/>
          <w:rtl/>
        </w:rPr>
        <w:t>ב</w:t>
      </w:r>
      <w:r w:rsidRPr="008512F3">
        <w:rPr>
          <w:rFonts w:hint="cs"/>
          <w:color w:val="000000"/>
          <w:rtl/>
        </w:rPr>
        <w:t>מע"מ.</w:t>
      </w:r>
    </w:p>
    <w:p w:rsidR="00832957" w:rsidRDefault="00832957" w:rsidP="00832957">
      <w:pPr>
        <w:numPr>
          <w:ilvl w:val="1"/>
          <w:numId w:val="9"/>
        </w:numPr>
        <w:tabs>
          <w:tab w:val="left" w:pos="942"/>
        </w:tabs>
        <w:spacing w:line="360" w:lineRule="auto"/>
        <w:ind w:left="942" w:hanging="582"/>
        <w:jc w:val="both"/>
        <w:rPr>
          <w:color w:val="000000"/>
        </w:rPr>
      </w:pPr>
      <w:r>
        <w:rPr>
          <w:rFonts w:hint="cs"/>
          <w:color w:val="000000"/>
          <w:rtl/>
        </w:rPr>
        <w:t>ברשות ה</w:t>
      </w:r>
      <w:r w:rsidRPr="008512F3">
        <w:rPr>
          <w:rFonts w:hint="cs"/>
          <w:color w:val="000000"/>
          <w:rtl/>
        </w:rPr>
        <w:t xml:space="preserve">מציע </w:t>
      </w:r>
      <w:r>
        <w:rPr>
          <w:rFonts w:hint="cs"/>
          <w:color w:val="000000"/>
          <w:rtl/>
        </w:rPr>
        <w:t>כל ה</w:t>
      </w:r>
      <w:r w:rsidRPr="008512F3">
        <w:rPr>
          <w:rFonts w:hint="cs"/>
          <w:color w:val="000000"/>
          <w:rtl/>
        </w:rPr>
        <w:t>אישורים הנדרשים לפי חו</w:t>
      </w:r>
      <w:r>
        <w:rPr>
          <w:rFonts w:hint="cs"/>
          <w:color w:val="000000"/>
          <w:rtl/>
        </w:rPr>
        <w:t xml:space="preserve">ק עסקאות גופים ציבוריים, </w:t>
      </w:r>
      <w:proofErr w:type="spellStart"/>
      <w:r>
        <w:rPr>
          <w:rFonts w:hint="cs"/>
          <w:color w:val="000000"/>
          <w:rtl/>
        </w:rPr>
        <w:t>התשל"ו</w:t>
      </w:r>
      <w:proofErr w:type="spellEnd"/>
      <w:r w:rsidRPr="008512F3">
        <w:rPr>
          <w:color w:val="000000"/>
          <w:rtl/>
        </w:rPr>
        <w:t>–</w:t>
      </w:r>
      <w:r w:rsidRPr="008512F3">
        <w:rPr>
          <w:rFonts w:hint="cs"/>
          <w:color w:val="000000"/>
          <w:rtl/>
        </w:rPr>
        <w:t>1976 (להלן: "</w:t>
      </w:r>
      <w:r w:rsidRPr="008512F3">
        <w:rPr>
          <w:rFonts w:hint="cs"/>
          <w:b/>
          <w:bCs/>
          <w:color w:val="000000"/>
          <w:rtl/>
        </w:rPr>
        <w:t>חוק עסקאות גופים ציבוריים</w:t>
      </w:r>
      <w:r w:rsidRPr="008512F3">
        <w:rPr>
          <w:rFonts w:hint="cs"/>
          <w:color w:val="000000"/>
          <w:rtl/>
        </w:rPr>
        <w:t xml:space="preserve">"). </w:t>
      </w:r>
    </w:p>
    <w:p w:rsidR="00FE1E4F" w:rsidRPr="00366A11" w:rsidRDefault="00FE1E4F" w:rsidP="00373A30">
      <w:pPr>
        <w:numPr>
          <w:ilvl w:val="1"/>
          <w:numId w:val="9"/>
        </w:numPr>
        <w:spacing w:line="360" w:lineRule="auto"/>
        <w:jc w:val="both"/>
        <w:rPr>
          <w:sz w:val="26"/>
          <w:rtl/>
        </w:rPr>
      </w:pPr>
      <w:r w:rsidRPr="00366A11">
        <w:rPr>
          <w:rFonts w:hint="eastAsia"/>
          <w:sz w:val="26"/>
          <w:rtl/>
        </w:rPr>
        <w:t>המציע</w:t>
      </w:r>
      <w:r w:rsidRPr="00366A11">
        <w:rPr>
          <w:sz w:val="26"/>
          <w:rtl/>
        </w:rPr>
        <w:t xml:space="preserve"> </w:t>
      </w:r>
      <w:r w:rsidRPr="00366A11">
        <w:rPr>
          <w:rFonts w:hint="eastAsia"/>
          <w:sz w:val="26"/>
          <w:rtl/>
        </w:rPr>
        <w:t>ימציא</w:t>
      </w:r>
      <w:r w:rsidRPr="00366A11">
        <w:rPr>
          <w:sz w:val="26"/>
          <w:rtl/>
        </w:rPr>
        <w:t xml:space="preserve"> ערבות בנקאית של בנק ישראלי או ערבות של חברת ביטוח ישראלית שברשותה רישיון לעסוק בביטוח עפ"י חוק הפיקוח על עסקי ביטוח, התשמ"א-1981. הערבות תהא אוטונומית ובלתי מוגבלת בתנאים על סך </w:t>
      </w:r>
      <w:r w:rsidR="003F58E1" w:rsidRPr="000C09DE">
        <w:rPr>
          <w:sz w:val="26"/>
          <w:rtl/>
        </w:rPr>
        <w:t xml:space="preserve">של </w:t>
      </w:r>
      <w:r w:rsidR="003A69AF">
        <w:rPr>
          <w:rFonts w:hint="cs"/>
          <w:sz w:val="26"/>
          <w:rtl/>
        </w:rPr>
        <w:t>13</w:t>
      </w:r>
      <w:r w:rsidR="00373A30">
        <w:rPr>
          <w:rFonts w:hint="cs"/>
          <w:sz w:val="26"/>
          <w:rtl/>
        </w:rPr>
        <w:t>,</w:t>
      </w:r>
      <w:r w:rsidR="003A69AF">
        <w:rPr>
          <w:rFonts w:hint="cs"/>
          <w:sz w:val="26"/>
          <w:rtl/>
        </w:rPr>
        <w:t>000</w:t>
      </w:r>
      <w:r w:rsidR="003F58E1" w:rsidRPr="000C09DE">
        <w:rPr>
          <w:sz w:val="26"/>
          <w:rtl/>
        </w:rPr>
        <w:t xml:space="preserve"> </w:t>
      </w:r>
      <w:r w:rsidR="00373A30">
        <w:rPr>
          <w:rFonts w:hint="cs"/>
          <w:sz w:val="26"/>
          <w:rtl/>
        </w:rPr>
        <w:t xml:space="preserve">ש"ח </w:t>
      </w:r>
      <w:r w:rsidR="003F58E1" w:rsidRPr="000C09DE">
        <w:rPr>
          <w:sz w:val="26"/>
          <w:rtl/>
        </w:rPr>
        <w:t>(</w:t>
      </w:r>
      <w:r w:rsidR="003A69AF">
        <w:rPr>
          <w:rFonts w:hint="cs"/>
          <w:sz w:val="26"/>
          <w:rtl/>
        </w:rPr>
        <w:t xml:space="preserve"> </w:t>
      </w:r>
      <w:r w:rsidR="00373A30">
        <w:rPr>
          <w:rFonts w:hint="cs"/>
          <w:sz w:val="26"/>
          <w:rtl/>
        </w:rPr>
        <w:t>שלוש</w:t>
      </w:r>
      <w:r w:rsidR="00373A30" w:rsidRPr="000C09DE">
        <w:rPr>
          <w:sz w:val="26"/>
          <w:rtl/>
        </w:rPr>
        <w:t xml:space="preserve"> </w:t>
      </w:r>
      <w:r w:rsidR="003F58E1" w:rsidRPr="000C09DE">
        <w:rPr>
          <w:rFonts w:hint="eastAsia"/>
          <w:sz w:val="26"/>
          <w:rtl/>
        </w:rPr>
        <w:t>עשר</w:t>
      </w:r>
      <w:r w:rsidR="00373A30">
        <w:rPr>
          <w:rFonts w:hint="cs"/>
          <w:sz w:val="26"/>
          <w:rtl/>
        </w:rPr>
        <w:t>ה</w:t>
      </w:r>
      <w:r w:rsidR="003F58E1" w:rsidRPr="000C09DE">
        <w:rPr>
          <w:sz w:val="26"/>
          <w:rtl/>
        </w:rPr>
        <w:t xml:space="preserve"> </w:t>
      </w:r>
      <w:r w:rsidRPr="00366A11">
        <w:rPr>
          <w:rFonts w:hint="eastAsia"/>
          <w:sz w:val="26"/>
          <w:rtl/>
        </w:rPr>
        <w:t>אלף</w:t>
      </w:r>
      <w:r w:rsidRPr="00366A11">
        <w:rPr>
          <w:sz w:val="26"/>
          <w:rtl/>
        </w:rPr>
        <w:t xml:space="preserve"> </w:t>
      </w:r>
      <w:r w:rsidRPr="00366A11">
        <w:rPr>
          <w:rFonts w:hint="eastAsia"/>
          <w:sz w:val="26"/>
          <w:rtl/>
        </w:rPr>
        <w:lastRenderedPageBreak/>
        <w:t>ש</w:t>
      </w:r>
      <w:r w:rsidRPr="00366A11">
        <w:rPr>
          <w:sz w:val="26"/>
          <w:rtl/>
        </w:rPr>
        <w:t xml:space="preserve">"ח), צמודה למדד המחירים לצרכן הידוע ביום האחרון להגשת הצעות ותהא בתוקף </w:t>
      </w:r>
      <w:r w:rsidRPr="00366A11">
        <w:rPr>
          <w:rFonts w:hint="eastAsia"/>
          <w:sz w:val="26"/>
          <w:rtl/>
        </w:rPr>
        <w:t>עד</w:t>
      </w:r>
      <w:r w:rsidRPr="00366A11">
        <w:rPr>
          <w:sz w:val="26"/>
          <w:rtl/>
        </w:rPr>
        <w:t xml:space="preserve"> ליום 8 באוגוסט 2016 (להלן - ערבות השתתפות במכרז או ערבות הצעה).</w:t>
      </w:r>
    </w:p>
    <w:p w:rsidR="00FE1E4F" w:rsidRPr="00366A11" w:rsidRDefault="00FE1E4F" w:rsidP="00366A11">
      <w:pPr>
        <w:numPr>
          <w:ilvl w:val="1"/>
          <w:numId w:val="9"/>
        </w:numPr>
        <w:spacing w:line="360" w:lineRule="auto"/>
        <w:jc w:val="both"/>
        <w:rPr>
          <w:sz w:val="26"/>
          <w:rtl/>
        </w:rPr>
      </w:pPr>
      <w:r w:rsidRPr="00366A11">
        <w:rPr>
          <w:sz w:val="26"/>
          <w:rtl/>
        </w:rPr>
        <w:t xml:space="preserve">המציעים יאריכו את תוקף הערבות, לבקשת המזמין, עד קבלת החלטה סופית על תוצאות מכרז זה. </w:t>
      </w:r>
    </w:p>
    <w:p w:rsidR="00FE1E4F" w:rsidRPr="00366A11" w:rsidRDefault="00FE1E4F" w:rsidP="00366A11">
      <w:pPr>
        <w:numPr>
          <w:ilvl w:val="1"/>
          <w:numId w:val="9"/>
        </w:numPr>
        <w:tabs>
          <w:tab w:val="left" w:pos="8313"/>
        </w:tabs>
        <w:spacing w:line="360" w:lineRule="auto"/>
        <w:jc w:val="both"/>
        <w:rPr>
          <w:sz w:val="26"/>
          <w:rtl/>
        </w:rPr>
      </w:pPr>
      <w:r w:rsidRPr="00366A11">
        <w:rPr>
          <w:sz w:val="26"/>
          <w:rtl/>
        </w:rPr>
        <w:t xml:space="preserve">המזמין יהיה רשאי לחלט את הערבות, כולה או חלקה, במקרה של חזרה של מציע מהצעתו ו/או כל סטייה מהוראות המכרז ו/או התנהגות של מציע שלא בדרך מקובלת או שלא בתום לב ו/או סירוב של מציע לחתום על החוזה ו/או סירוב של זוכה למלא אחר הדרישות ממנו בגין הזכייה ו/או מסירת מידע מטעה או בלתי מדויק במהלך המכרז.  </w:t>
      </w:r>
    </w:p>
    <w:p w:rsidR="00832957" w:rsidRDefault="00832957" w:rsidP="00832957">
      <w:pPr>
        <w:numPr>
          <w:ilvl w:val="1"/>
          <w:numId w:val="9"/>
        </w:numPr>
        <w:tabs>
          <w:tab w:val="left" w:pos="942"/>
        </w:tabs>
        <w:spacing w:line="360" w:lineRule="auto"/>
        <w:ind w:left="942" w:hanging="582"/>
        <w:jc w:val="both"/>
        <w:rPr>
          <w:color w:val="000000"/>
        </w:rPr>
      </w:pPr>
      <w:r>
        <w:rPr>
          <w:rFonts w:hint="cs"/>
          <w:color w:val="000000"/>
          <w:rtl/>
        </w:rPr>
        <w:t>המציע הגיש הצעה תקפה ומחייבת.</w:t>
      </w:r>
    </w:p>
    <w:p w:rsidR="00832957"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 xml:space="preserve">המציע לא תיאם את הצעתו עם אף גורם אחר. </w:t>
      </w:r>
    </w:p>
    <w:p w:rsidR="00832957" w:rsidRDefault="00832957" w:rsidP="008F091B">
      <w:pPr>
        <w:numPr>
          <w:ilvl w:val="1"/>
          <w:numId w:val="9"/>
        </w:numPr>
        <w:tabs>
          <w:tab w:val="left" w:pos="942"/>
        </w:tabs>
        <w:spacing w:line="360" w:lineRule="auto"/>
        <w:ind w:left="942" w:hanging="582"/>
        <w:jc w:val="both"/>
        <w:rPr>
          <w:color w:val="000000"/>
        </w:rPr>
      </w:pPr>
      <w:r w:rsidRPr="00CE3A4A">
        <w:rPr>
          <w:rFonts w:hint="eastAsia"/>
          <w:color w:val="000000"/>
          <w:rtl/>
        </w:rPr>
        <w:t>המציע</w:t>
      </w:r>
      <w:r>
        <w:rPr>
          <w:rFonts w:hint="cs"/>
          <w:color w:val="000000"/>
          <w:rtl/>
        </w:rPr>
        <w:t xml:space="preserve"> </w:t>
      </w:r>
      <w:r w:rsidR="003F58E1">
        <w:rPr>
          <w:rFonts w:hint="cs"/>
          <w:color w:val="000000"/>
          <w:rtl/>
        </w:rPr>
        <w:t>או היועץ מטעמו</w:t>
      </w:r>
      <w:r w:rsidR="00973E01">
        <w:rPr>
          <w:rFonts w:hint="cs"/>
          <w:color w:val="000000"/>
          <w:rtl/>
        </w:rPr>
        <w:t>, לרבות כל חברי הצוות,</w:t>
      </w:r>
      <w:r w:rsidR="003F58E1">
        <w:rPr>
          <w:rFonts w:hint="cs"/>
          <w:color w:val="000000"/>
          <w:rtl/>
        </w:rPr>
        <w:t xml:space="preserve"> </w:t>
      </w:r>
      <w:r>
        <w:rPr>
          <w:rFonts w:hint="cs"/>
          <w:color w:val="000000"/>
          <w:rtl/>
        </w:rPr>
        <w:t xml:space="preserve">הוא </w:t>
      </w:r>
      <w:r w:rsidRPr="00646B4C">
        <w:rPr>
          <w:rFonts w:hint="cs"/>
          <w:color w:val="000000"/>
          <w:rtl/>
        </w:rPr>
        <w:t xml:space="preserve">בעל תואר אקדמאי ממוסד המוכר על ידי המועצה להשכלה גבוהה, בתחום </w:t>
      </w:r>
      <w:r w:rsidR="008F091B">
        <w:rPr>
          <w:rFonts w:hint="cs"/>
          <w:color w:val="000000"/>
          <w:rtl/>
        </w:rPr>
        <w:t>הכלכלה</w:t>
      </w:r>
      <w:r w:rsidR="008A258B" w:rsidRPr="00646B4C">
        <w:rPr>
          <w:rFonts w:hint="cs"/>
          <w:color w:val="000000"/>
          <w:rtl/>
        </w:rPr>
        <w:t>.</w:t>
      </w:r>
    </w:p>
    <w:p w:rsidR="00973E01" w:rsidRDefault="003F58E1" w:rsidP="000D759E">
      <w:pPr>
        <w:numPr>
          <w:ilvl w:val="1"/>
          <w:numId w:val="9"/>
        </w:numPr>
        <w:tabs>
          <w:tab w:val="left" w:pos="942"/>
        </w:tabs>
        <w:spacing w:line="360" w:lineRule="auto"/>
        <w:ind w:left="942" w:hanging="582"/>
        <w:jc w:val="both"/>
        <w:rPr>
          <w:color w:val="000000"/>
        </w:rPr>
      </w:pPr>
      <w:r>
        <w:rPr>
          <w:rFonts w:hint="cs"/>
          <w:color w:val="000000"/>
          <w:rtl/>
        </w:rPr>
        <w:t>המציע או היועץ מטעמו הוא בעל הכרה מעמיקה</w:t>
      </w:r>
      <w:r w:rsidR="00973E01">
        <w:rPr>
          <w:rFonts w:hint="cs"/>
          <w:color w:val="000000"/>
          <w:rtl/>
        </w:rPr>
        <w:t xml:space="preserve"> של </w:t>
      </w:r>
      <w:r w:rsidR="00973E01" w:rsidRPr="00365019">
        <w:rPr>
          <w:rFonts w:hint="cs"/>
          <w:color w:val="000000"/>
          <w:rtl/>
        </w:rPr>
        <w:t xml:space="preserve">תחום </w:t>
      </w:r>
      <w:r w:rsidR="000D759E" w:rsidRPr="00365019">
        <w:rPr>
          <w:rFonts w:hint="eastAsia"/>
          <w:color w:val="000000"/>
          <w:rtl/>
        </w:rPr>
        <w:t>זיכיון</w:t>
      </w:r>
      <w:r w:rsidR="000D759E" w:rsidRPr="00365019">
        <w:rPr>
          <w:color w:val="000000"/>
          <w:rtl/>
        </w:rPr>
        <w:t xml:space="preserve"> </w:t>
      </w:r>
      <w:r w:rsidR="000D759E" w:rsidRPr="00107AD1">
        <w:rPr>
          <w:rFonts w:hint="eastAsia"/>
          <w:color w:val="000000"/>
          <w:rtl/>
        </w:rPr>
        <w:t>ים</w:t>
      </w:r>
      <w:r w:rsidR="000D759E" w:rsidRPr="00365019">
        <w:rPr>
          <w:color w:val="000000"/>
          <w:rtl/>
        </w:rPr>
        <w:t xml:space="preserve"> </w:t>
      </w:r>
      <w:r w:rsidR="000D759E" w:rsidRPr="00365019">
        <w:rPr>
          <w:rFonts w:hint="eastAsia"/>
          <w:color w:val="000000"/>
          <w:rtl/>
        </w:rPr>
        <w:t>המלח</w:t>
      </w:r>
      <w:r w:rsidR="00973E01" w:rsidRPr="00365019">
        <w:rPr>
          <w:color w:val="000000"/>
          <w:rtl/>
        </w:rPr>
        <w:t>,</w:t>
      </w:r>
      <w:r w:rsidR="00973E01">
        <w:rPr>
          <w:rFonts w:hint="cs"/>
          <w:color w:val="000000"/>
          <w:rtl/>
        </w:rPr>
        <w:t xml:space="preserve"> כמפורט בסעיף</w:t>
      </w:r>
      <w:r>
        <w:rPr>
          <w:rFonts w:hint="cs"/>
          <w:color w:val="000000"/>
          <w:rtl/>
        </w:rPr>
        <w:t xml:space="preserve"> 2.1.1</w:t>
      </w:r>
      <w:r w:rsidR="00973E01">
        <w:rPr>
          <w:rFonts w:hint="cs"/>
          <w:color w:val="000000"/>
          <w:rtl/>
        </w:rPr>
        <w:t>.</w:t>
      </w:r>
    </w:p>
    <w:p w:rsidR="00973E01" w:rsidRDefault="003F58E1" w:rsidP="002B0229">
      <w:pPr>
        <w:numPr>
          <w:ilvl w:val="1"/>
          <w:numId w:val="9"/>
        </w:numPr>
        <w:tabs>
          <w:tab w:val="left" w:pos="942"/>
        </w:tabs>
        <w:spacing w:line="360" w:lineRule="auto"/>
        <w:ind w:left="942" w:hanging="582"/>
        <w:jc w:val="both"/>
        <w:rPr>
          <w:color w:val="000000"/>
        </w:rPr>
      </w:pPr>
      <w:r w:rsidRPr="00973E01">
        <w:rPr>
          <w:rFonts w:hint="cs"/>
          <w:color w:val="000000"/>
          <w:rtl/>
        </w:rPr>
        <w:t xml:space="preserve"> </w:t>
      </w:r>
      <w:r w:rsidR="00973E01">
        <w:rPr>
          <w:rFonts w:hint="cs"/>
          <w:color w:val="000000"/>
          <w:rtl/>
        </w:rPr>
        <w:t xml:space="preserve">המציע או היועץ מטעמו הוא בעל הכרה מעמיקה של תחום </w:t>
      </w:r>
      <w:r w:rsidR="002B0229">
        <w:rPr>
          <w:rFonts w:hint="cs"/>
          <w:sz w:val="26"/>
          <w:rtl/>
        </w:rPr>
        <w:t>כתיבת המכרזים תוך שימוש</w:t>
      </w:r>
      <w:r w:rsidR="002B0229" w:rsidRPr="00CE3A4A">
        <w:rPr>
          <w:sz w:val="26"/>
          <w:rtl/>
        </w:rPr>
        <w:t xml:space="preserve"> בתורת המשחקים</w:t>
      </w:r>
      <w:r w:rsidR="002B0229">
        <w:rPr>
          <w:rFonts w:hint="cs"/>
          <w:sz w:val="26"/>
          <w:rtl/>
        </w:rPr>
        <w:t>,</w:t>
      </w:r>
      <w:r w:rsidR="002B0229" w:rsidRPr="00CE3A4A">
        <w:rPr>
          <w:sz w:val="26"/>
          <w:rtl/>
        </w:rPr>
        <w:t xml:space="preserve"> </w:t>
      </w:r>
      <w:r w:rsidR="00973E01">
        <w:rPr>
          <w:rFonts w:hint="cs"/>
          <w:color w:val="000000"/>
          <w:rtl/>
        </w:rPr>
        <w:t>כמפורט בסעיף 2.1.2.</w:t>
      </w:r>
    </w:p>
    <w:p w:rsidR="00410463" w:rsidRDefault="00410463" w:rsidP="00410463">
      <w:pPr>
        <w:numPr>
          <w:ilvl w:val="1"/>
          <w:numId w:val="9"/>
        </w:numPr>
        <w:tabs>
          <w:tab w:val="left" w:pos="942"/>
        </w:tabs>
        <w:spacing w:line="360" w:lineRule="auto"/>
        <w:ind w:left="942" w:hanging="582"/>
        <w:jc w:val="both"/>
        <w:rPr>
          <w:color w:val="000000"/>
        </w:rPr>
      </w:pPr>
      <w:r>
        <w:rPr>
          <w:rFonts w:hint="cs"/>
          <w:color w:val="000000"/>
          <w:rtl/>
        </w:rPr>
        <w:t>המציע במסגרת הצעתו יציע 4 אנשי צוות לכל היותר, לרבות ראש הצוות. יובהר שבמידה וירצה המציע להחליף אנשי צוות במהלך ההתקשרות יש לקבל לשם כך אישור בכתב מהמזמין.</w:t>
      </w:r>
    </w:p>
    <w:p w:rsidR="00E173BE" w:rsidRPr="00973E01" w:rsidRDefault="00E173BE" w:rsidP="00366A11">
      <w:pPr>
        <w:tabs>
          <w:tab w:val="left" w:pos="942"/>
        </w:tabs>
        <w:spacing w:line="360" w:lineRule="auto"/>
        <w:ind w:left="942"/>
        <w:jc w:val="both"/>
        <w:rPr>
          <w:color w:val="000000"/>
        </w:rPr>
      </w:pPr>
    </w:p>
    <w:p w:rsidR="00832957" w:rsidRPr="002927FE" w:rsidRDefault="00832957" w:rsidP="00832957">
      <w:pPr>
        <w:numPr>
          <w:ilvl w:val="0"/>
          <w:numId w:val="9"/>
        </w:numPr>
        <w:spacing w:before="120" w:after="120" w:line="360" w:lineRule="auto"/>
        <w:jc w:val="both"/>
        <w:rPr>
          <w:b/>
          <w:bCs/>
        </w:rPr>
      </w:pPr>
      <w:r w:rsidRPr="008512F3">
        <w:rPr>
          <w:rFonts w:hint="cs"/>
          <w:b/>
          <w:bCs/>
          <w:rtl/>
        </w:rPr>
        <w:t xml:space="preserve">פירוט המסמכים שיש לצרף להצעה </w:t>
      </w:r>
    </w:p>
    <w:p w:rsidR="00832957" w:rsidRPr="008512F3" w:rsidRDefault="00832957" w:rsidP="00832957">
      <w:pPr>
        <w:tabs>
          <w:tab w:val="left" w:pos="942"/>
        </w:tabs>
        <w:rPr>
          <w:color w:val="000000"/>
        </w:rPr>
      </w:pPr>
      <w:r w:rsidRPr="008512F3">
        <w:rPr>
          <w:rFonts w:hint="cs"/>
          <w:color w:val="000000"/>
          <w:rtl/>
        </w:rPr>
        <w:t>על המציע לצרף להצעתו את כל המסמכים המפורטים להלן</w:t>
      </w:r>
      <w:r>
        <w:rPr>
          <w:rFonts w:hint="cs"/>
          <w:color w:val="000000"/>
          <w:rtl/>
        </w:rPr>
        <w:t>:</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w:t>
      </w:r>
      <w:proofErr w:type="spellStart"/>
      <w:r w:rsidRPr="008512F3">
        <w:rPr>
          <w:rFonts w:hint="cs"/>
          <w:color w:val="000000"/>
          <w:rtl/>
        </w:rPr>
        <w:t>מורשי</w:t>
      </w:r>
      <w:proofErr w:type="spellEnd"/>
      <w:r w:rsidRPr="008512F3">
        <w:rPr>
          <w:rFonts w:hint="cs"/>
          <w:color w:val="000000"/>
          <w:rtl/>
        </w:rPr>
        <w:t xml:space="preserve"> החתימה המורשים כדין לחייבו. </w:t>
      </w:r>
    </w:p>
    <w:p w:rsidR="00832957" w:rsidRPr="008512F3" w:rsidRDefault="00832957" w:rsidP="003F58E1">
      <w:pPr>
        <w:numPr>
          <w:ilvl w:val="1"/>
          <w:numId w:val="9"/>
        </w:numPr>
        <w:tabs>
          <w:tab w:val="left" w:pos="942"/>
        </w:tabs>
        <w:spacing w:line="360" w:lineRule="auto"/>
        <w:ind w:left="942" w:hanging="582"/>
        <w:jc w:val="both"/>
        <w:rPr>
          <w:color w:val="000000"/>
        </w:rPr>
      </w:pPr>
      <w:r w:rsidRPr="008512F3">
        <w:rPr>
          <w:rFonts w:hint="cs"/>
          <w:color w:val="000000"/>
          <w:rtl/>
        </w:rPr>
        <w:t>כל האישורים והמסמכים הנדרשים להוכחת עמידה בתנאי הסף שדלעיל</w:t>
      </w:r>
      <w:r>
        <w:rPr>
          <w:rFonts w:hint="cs"/>
          <w:color w:val="000000"/>
          <w:rtl/>
        </w:rPr>
        <w:t xml:space="preserve"> (מספרי הסעיפים-הקטנים להלן תואמים את מספרם בסעיף </w:t>
      </w:r>
      <w:r w:rsidR="003F58E1">
        <w:rPr>
          <w:rFonts w:hint="cs"/>
          <w:color w:val="000000"/>
          <w:rtl/>
        </w:rPr>
        <w:t xml:space="preserve">5 </w:t>
      </w:r>
      <w:r>
        <w:rPr>
          <w:rFonts w:hint="cs"/>
          <w:color w:val="000000"/>
          <w:rtl/>
        </w:rPr>
        <w:t>["תנאי סף למגיש ההצעה"])</w:t>
      </w:r>
      <w:r w:rsidRPr="008512F3">
        <w:rPr>
          <w:rFonts w:hint="cs"/>
          <w:color w:val="000000"/>
          <w:rtl/>
        </w:rPr>
        <w:t>:</w:t>
      </w:r>
    </w:p>
    <w:p w:rsidR="00832957" w:rsidRDefault="00832957" w:rsidP="00832957">
      <w:pPr>
        <w:numPr>
          <w:ilvl w:val="2"/>
          <w:numId w:val="9"/>
        </w:numPr>
        <w:tabs>
          <w:tab w:val="left" w:pos="1934"/>
        </w:tabs>
        <w:spacing w:line="360" w:lineRule="auto"/>
        <w:ind w:left="1934" w:hanging="992"/>
        <w:jc w:val="both"/>
        <w:rPr>
          <w:color w:val="000000"/>
        </w:rPr>
      </w:pPr>
      <w:r>
        <w:rPr>
          <w:rFonts w:hint="cs"/>
          <w:b/>
          <w:bCs/>
          <w:color w:val="000000"/>
          <w:rtl/>
        </w:rPr>
        <w:t>אם המציע</w:t>
      </w:r>
      <w:r w:rsidRPr="008512F3">
        <w:rPr>
          <w:rFonts w:hint="cs"/>
          <w:b/>
          <w:bCs/>
          <w:color w:val="000000"/>
          <w:rtl/>
        </w:rPr>
        <w:t xml:space="preserve"> ה</w:t>
      </w:r>
      <w:r>
        <w:rPr>
          <w:rFonts w:hint="cs"/>
          <w:b/>
          <w:bCs/>
          <w:color w:val="000000"/>
          <w:rtl/>
        </w:rPr>
        <w:t>ו</w:t>
      </w:r>
      <w:r w:rsidRPr="008512F3">
        <w:rPr>
          <w:rFonts w:hint="cs"/>
          <w:b/>
          <w:bCs/>
          <w:color w:val="000000"/>
          <w:rtl/>
        </w:rPr>
        <w:t>א תאגיד [חברה או שותפות]</w:t>
      </w:r>
      <w:r w:rsidRPr="008512F3">
        <w:rPr>
          <w:rFonts w:hint="cs"/>
          <w:color w:val="000000"/>
          <w:rtl/>
        </w:rPr>
        <w:t xml:space="preserve"> </w:t>
      </w:r>
      <w:r>
        <w:rPr>
          <w:rFonts w:hint="cs"/>
          <w:color w:val="000000"/>
          <w:rtl/>
        </w:rPr>
        <w:t xml:space="preserve">- תעודת התאגדות וכן </w:t>
      </w:r>
      <w:r w:rsidRPr="00336751">
        <w:rPr>
          <w:color w:val="000000"/>
          <w:rtl/>
        </w:rPr>
        <w:t>תמצית רישום עדכנית מרשם החברות או השותפויות אשר תקפה למועד הגשת ההצעות בפניה או תקפה למועד שעד 7 ימים קודם למועד הגשת ההצעות.</w:t>
      </w:r>
    </w:p>
    <w:p w:rsidR="00832957" w:rsidRDefault="00832957" w:rsidP="00832957">
      <w:pPr>
        <w:tabs>
          <w:tab w:val="left" w:pos="1934"/>
        </w:tabs>
        <w:ind w:left="1934"/>
        <w:rPr>
          <w:color w:val="000000"/>
        </w:rPr>
      </w:pPr>
      <w:r w:rsidRPr="006E2452">
        <w:rPr>
          <w:rFonts w:hint="cs"/>
          <w:b/>
          <w:bCs/>
          <w:color w:val="000000"/>
          <w:rtl/>
        </w:rPr>
        <w:t>אם המציע אינו תאגיד</w:t>
      </w:r>
      <w:r w:rsidRPr="00EA6041">
        <w:rPr>
          <w:rFonts w:hint="cs"/>
          <w:b/>
          <w:bCs/>
          <w:color w:val="000000"/>
          <w:rtl/>
        </w:rPr>
        <w:t xml:space="preserve"> </w:t>
      </w:r>
      <w:r>
        <w:rPr>
          <w:rFonts w:hint="cs"/>
          <w:color w:val="000000"/>
          <w:rtl/>
        </w:rPr>
        <w:t xml:space="preserve"> - תעודת עוסק מורשה.</w:t>
      </w:r>
    </w:p>
    <w:p w:rsidR="00832957" w:rsidRPr="00336751" w:rsidRDefault="00832957" w:rsidP="00832957">
      <w:pPr>
        <w:numPr>
          <w:ilvl w:val="2"/>
          <w:numId w:val="9"/>
        </w:numPr>
        <w:tabs>
          <w:tab w:val="left" w:pos="1934"/>
        </w:tabs>
        <w:spacing w:line="360" w:lineRule="auto"/>
        <w:ind w:left="1934" w:hanging="992"/>
        <w:jc w:val="both"/>
        <w:rPr>
          <w:color w:val="000000"/>
          <w:rtl/>
        </w:rPr>
      </w:pPr>
      <w:r w:rsidRPr="00336751">
        <w:rPr>
          <w:color w:val="000000"/>
          <w:rtl/>
        </w:rPr>
        <w:t>אישור תקף על ניהול חשבונות ורשומות ועל דיווח לרשויות מס הכנסה ומע"מ כחוק, כפי שנדרש בסעיף 2 לחוק עסקאות גופים ציבוריים.</w:t>
      </w:r>
    </w:p>
    <w:p w:rsidR="00832957" w:rsidRDefault="00832957" w:rsidP="00832957">
      <w:pPr>
        <w:tabs>
          <w:tab w:val="left" w:pos="1934"/>
        </w:tabs>
        <w:ind w:left="1934"/>
        <w:rPr>
          <w:color w:val="000000"/>
        </w:rPr>
      </w:pPr>
      <w:r w:rsidRPr="00555838">
        <w:rPr>
          <w:rFonts w:hint="cs"/>
          <w:b/>
          <w:bCs/>
          <w:color w:val="000000"/>
          <w:rtl/>
        </w:rPr>
        <w:t>וכן</w:t>
      </w:r>
      <w:r>
        <w:rPr>
          <w:rFonts w:hint="cs"/>
          <w:color w:val="000000"/>
          <w:rtl/>
        </w:rPr>
        <w:t>:</w:t>
      </w:r>
    </w:p>
    <w:p w:rsidR="00832957" w:rsidRPr="00336751" w:rsidRDefault="00832957" w:rsidP="00CE3A4A">
      <w:pPr>
        <w:tabs>
          <w:tab w:val="left" w:pos="1934"/>
        </w:tabs>
        <w:ind w:left="1934"/>
        <w:jc w:val="both"/>
        <w:rPr>
          <w:color w:val="000000"/>
          <w:rtl/>
        </w:rPr>
      </w:pPr>
      <w:r w:rsidRPr="00336751">
        <w:rPr>
          <w:color w:val="000000"/>
          <w:rtl/>
        </w:rPr>
        <w:lastRenderedPageBreak/>
        <w:t>תצהיר חתום בכתב מאושר על ידי עורך דין לעניין תשלום שכר מינימום והעסקת עובדים זרים כדין בהתאם להוראת סעיף 2ב לחוק עסקאות גופים צ</w:t>
      </w:r>
      <w:r>
        <w:rPr>
          <w:color w:val="000000"/>
          <w:rtl/>
        </w:rPr>
        <w:t xml:space="preserve">יבוריים, בנוסח </w:t>
      </w:r>
      <w:r w:rsidRPr="008B148A">
        <w:rPr>
          <w:b/>
          <w:bCs/>
          <w:color w:val="000000"/>
          <w:rtl/>
        </w:rPr>
        <w:t>נספח א'</w:t>
      </w:r>
      <w:r w:rsidRPr="00336751">
        <w:rPr>
          <w:color w:val="000000"/>
          <w:rtl/>
        </w:rPr>
        <w:t xml:space="preserve">. </w:t>
      </w:r>
    </w:p>
    <w:p w:rsidR="007A5152" w:rsidRDefault="007A5152" w:rsidP="00A00683">
      <w:pPr>
        <w:numPr>
          <w:ilvl w:val="1"/>
          <w:numId w:val="9"/>
        </w:numPr>
        <w:tabs>
          <w:tab w:val="left" w:pos="942"/>
        </w:tabs>
        <w:spacing w:line="360" w:lineRule="auto"/>
        <w:ind w:left="942" w:hanging="582"/>
        <w:jc w:val="both"/>
        <w:rPr>
          <w:color w:val="000000"/>
        </w:rPr>
      </w:pPr>
      <w:r w:rsidRPr="007A5152">
        <w:rPr>
          <w:color w:val="000000"/>
          <w:rtl/>
        </w:rPr>
        <w:t xml:space="preserve">תצהיר </w:t>
      </w:r>
      <w:r>
        <w:rPr>
          <w:rFonts w:hint="cs"/>
          <w:color w:val="000000"/>
          <w:rtl/>
        </w:rPr>
        <w:t>חתום ומאושר כדין</w:t>
      </w:r>
      <w:r w:rsidRPr="00EA6041">
        <w:rPr>
          <w:rFonts w:hint="cs"/>
          <w:color w:val="000000"/>
          <w:rtl/>
        </w:rPr>
        <w:t>, ואישור מאת עורך דין</w:t>
      </w:r>
      <w:r>
        <w:rPr>
          <w:rFonts w:hint="cs"/>
          <w:color w:val="000000"/>
          <w:rtl/>
        </w:rPr>
        <w:t>, בדבר</w:t>
      </w:r>
      <w:r w:rsidRPr="007A5152">
        <w:rPr>
          <w:color w:val="000000"/>
          <w:rtl/>
        </w:rPr>
        <w:t xml:space="preserve"> חוק עסקאות גופים ציבוריים</w:t>
      </w:r>
      <w:r>
        <w:rPr>
          <w:rFonts w:hint="cs"/>
          <w:color w:val="000000"/>
          <w:rtl/>
        </w:rPr>
        <w:t xml:space="preserve">, בנוסח </w:t>
      </w:r>
      <w:r w:rsidRPr="00A00683">
        <w:rPr>
          <w:rFonts w:hint="cs"/>
          <w:b/>
          <w:bCs/>
          <w:color w:val="000000"/>
          <w:rtl/>
        </w:rPr>
        <w:t>נספח ב'</w:t>
      </w:r>
      <w:r>
        <w:rPr>
          <w:rFonts w:hint="cs"/>
          <w:color w:val="000000"/>
          <w:rtl/>
        </w:rPr>
        <w:t>.</w:t>
      </w:r>
    </w:p>
    <w:p w:rsidR="00832957" w:rsidRPr="008512F3" w:rsidRDefault="00832957" w:rsidP="00000DEC">
      <w:pPr>
        <w:numPr>
          <w:ilvl w:val="1"/>
          <w:numId w:val="9"/>
        </w:numPr>
        <w:tabs>
          <w:tab w:val="left" w:pos="942"/>
        </w:tabs>
        <w:spacing w:line="360" w:lineRule="auto"/>
        <w:ind w:left="942" w:hanging="582"/>
        <w:jc w:val="both"/>
        <w:rPr>
          <w:color w:val="000000"/>
        </w:rPr>
      </w:pPr>
      <w:r w:rsidRPr="00EA6041">
        <w:rPr>
          <w:rFonts w:hint="cs"/>
          <w:color w:val="000000"/>
          <w:rtl/>
        </w:rPr>
        <w:t>תצהיר</w:t>
      </w:r>
      <w:r>
        <w:rPr>
          <w:rFonts w:hint="cs"/>
          <w:color w:val="000000"/>
          <w:rtl/>
        </w:rPr>
        <w:t xml:space="preserve"> חתום ומאושר כדין</w:t>
      </w:r>
      <w:r w:rsidRPr="00EA6041">
        <w:rPr>
          <w:rFonts w:hint="cs"/>
          <w:color w:val="000000"/>
          <w:rtl/>
        </w:rPr>
        <w:t>, ואישור מאת עורך דין, בדבר זכויות החתומים בשם המציע וסמכותם לחייב את המציע בחתימתם, בנוסח</w:t>
      </w:r>
      <w:r>
        <w:rPr>
          <w:rFonts w:hint="cs"/>
          <w:color w:val="000000"/>
          <w:rtl/>
        </w:rPr>
        <w:t xml:space="preserve"> </w:t>
      </w:r>
      <w:r w:rsidRPr="00EA6041">
        <w:rPr>
          <w:rFonts w:hint="cs"/>
          <w:b/>
          <w:bCs/>
          <w:color w:val="000000"/>
          <w:rtl/>
        </w:rPr>
        <w:t xml:space="preserve">נספח </w:t>
      </w:r>
      <w:r w:rsidR="007A5152">
        <w:rPr>
          <w:rFonts w:hint="cs"/>
          <w:b/>
          <w:bCs/>
          <w:color w:val="000000"/>
          <w:rtl/>
        </w:rPr>
        <w:t>ג</w:t>
      </w:r>
      <w:r w:rsidR="007A5152" w:rsidRPr="00EA6041">
        <w:rPr>
          <w:rFonts w:hint="cs"/>
          <w:b/>
          <w:bCs/>
          <w:color w:val="000000"/>
          <w:rtl/>
        </w:rPr>
        <w:t>'</w:t>
      </w:r>
      <w:r w:rsidRPr="00EA6041">
        <w:rPr>
          <w:rFonts w:hint="cs"/>
          <w:color w:val="000000"/>
          <w:rtl/>
        </w:rPr>
        <w:t>.</w:t>
      </w:r>
      <w:r w:rsidRPr="008512F3">
        <w:rPr>
          <w:rFonts w:hint="cs"/>
          <w:color w:val="000000"/>
          <w:rtl/>
        </w:rPr>
        <w:t xml:space="preserve"> </w:t>
      </w:r>
    </w:p>
    <w:p w:rsidR="00832957" w:rsidRPr="008512F3" w:rsidRDefault="00832957" w:rsidP="00000DEC">
      <w:pPr>
        <w:numPr>
          <w:ilvl w:val="1"/>
          <w:numId w:val="9"/>
        </w:numPr>
        <w:tabs>
          <w:tab w:val="left" w:pos="942"/>
        </w:tabs>
        <w:spacing w:line="360" w:lineRule="auto"/>
        <w:ind w:left="942" w:hanging="582"/>
        <w:jc w:val="both"/>
        <w:rPr>
          <w:color w:val="000000"/>
        </w:rPr>
      </w:pPr>
      <w:r w:rsidRPr="00EA6041">
        <w:rPr>
          <w:rFonts w:hint="cs"/>
          <w:color w:val="000000"/>
          <w:rtl/>
        </w:rPr>
        <w:t>תצהיר חתום ומאושר כדין, על ידי הגורם המוסמך לחייב</w:t>
      </w:r>
      <w:r>
        <w:rPr>
          <w:rFonts w:hint="cs"/>
          <w:color w:val="000000"/>
          <w:rtl/>
        </w:rPr>
        <w:t xml:space="preserve"> את המציע</w:t>
      </w:r>
      <w:r w:rsidRPr="00EA6041">
        <w:rPr>
          <w:rFonts w:hint="cs"/>
          <w:color w:val="000000"/>
          <w:rtl/>
        </w:rPr>
        <w:t xml:space="preserve">, כי הוא לא תיאם הצעתו </w:t>
      </w:r>
      <w:r w:rsidR="000350F3">
        <w:rPr>
          <w:rFonts w:hint="cs"/>
          <w:color w:val="000000"/>
          <w:rtl/>
        </w:rPr>
        <w:t>במכרז הפומבי</w:t>
      </w:r>
      <w:r w:rsidRPr="00EA6041">
        <w:rPr>
          <w:rFonts w:hint="cs"/>
          <w:color w:val="000000"/>
          <w:rtl/>
        </w:rPr>
        <w:t xml:space="preserve"> עם אף גורם אחר, בנוסח </w:t>
      </w:r>
      <w:r w:rsidRPr="00A276B7">
        <w:rPr>
          <w:rFonts w:hint="cs"/>
          <w:b/>
          <w:bCs/>
          <w:color w:val="000000"/>
          <w:rtl/>
        </w:rPr>
        <w:t xml:space="preserve">נספח </w:t>
      </w:r>
      <w:r w:rsidR="007A5152">
        <w:rPr>
          <w:rFonts w:hint="cs"/>
          <w:b/>
          <w:bCs/>
          <w:color w:val="000000"/>
          <w:rtl/>
        </w:rPr>
        <w:t>ד</w:t>
      </w:r>
      <w:r w:rsidR="007A5152" w:rsidRPr="00A276B7">
        <w:rPr>
          <w:rFonts w:hint="cs"/>
          <w:b/>
          <w:bCs/>
          <w:color w:val="000000"/>
          <w:rtl/>
        </w:rPr>
        <w:t>'</w:t>
      </w:r>
      <w:r w:rsidRPr="00EA6041">
        <w:rPr>
          <w:rFonts w:hint="cs"/>
          <w:color w:val="000000"/>
          <w:rtl/>
        </w:rPr>
        <w:t>.</w:t>
      </w:r>
      <w:r>
        <w:rPr>
          <w:rFonts w:hint="cs"/>
          <w:color w:val="000000"/>
          <w:rtl/>
        </w:rPr>
        <w:t xml:space="preserve"> </w:t>
      </w:r>
    </w:p>
    <w:p w:rsidR="00832957" w:rsidRDefault="00832957" w:rsidP="00366A11">
      <w:pPr>
        <w:numPr>
          <w:ilvl w:val="1"/>
          <w:numId w:val="9"/>
        </w:numPr>
        <w:tabs>
          <w:tab w:val="left" w:pos="942"/>
        </w:tabs>
        <w:spacing w:line="360" w:lineRule="auto"/>
        <w:ind w:left="942" w:hanging="582"/>
        <w:jc w:val="both"/>
        <w:rPr>
          <w:color w:val="000000"/>
        </w:rPr>
      </w:pPr>
      <w:r>
        <w:rPr>
          <w:rFonts w:hint="cs"/>
          <w:color w:val="000000"/>
          <w:rtl/>
        </w:rPr>
        <w:t xml:space="preserve">תעודת תואר אקדמאי של הגורמים המצוינים בסעיף </w:t>
      </w:r>
      <w:r w:rsidR="003F58E1">
        <w:rPr>
          <w:rFonts w:hint="cs"/>
          <w:color w:val="000000"/>
          <w:rtl/>
        </w:rPr>
        <w:t>5.8</w:t>
      </w:r>
      <w:r>
        <w:rPr>
          <w:rFonts w:hint="cs"/>
          <w:color w:val="000000"/>
          <w:rtl/>
        </w:rPr>
        <w:t xml:space="preserve"> לעיל.</w:t>
      </w:r>
    </w:p>
    <w:p w:rsidR="000D759E" w:rsidRPr="000D759E" w:rsidRDefault="000D759E"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התחייבות למניעת ניגוד עניינים בנוסח </w:t>
      </w:r>
      <w:r>
        <w:rPr>
          <w:rFonts w:hint="cs"/>
          <w:color w:val="000000"/>
          <w:rtl/>
        </w:rPr>
        <w:t>המצורף להסכם כ</w:t>
      </w:r>
      <w:r w:rsidRPr="008512F3">
        <w:rPr>
          <w:rFonts w:hint="cs"/>
          <w:color w:val="000000"/>
          <w:rtl/>
        </w:rPr>
        <w:t xml:space="preserve">נספח </w:t>
      </w:r>
      <w:r>
        <w:rPr>
          <w:rFonts w:hint="cs"/>
          <w:color w:val="000000"/>
          <w:rtl/>
        </w:rPr>
        <w:t>א'</w:t>
      </w:r>
      <w:r w:rsidRPr="008512F3">
        <w:rPr>
          <w:rFonts w:hint="cs"/>
          <w:color w:val="000000"/>
          <w:rtl/>
        </w:rPr>
        <w:t>, חתומה על ידי הזוכה וכל הגורמים הנוטלים חלק במתן השירותים על ידו.</w:t>
      </w:r>
    </w:p>
    <w:p w:rsidR="00832957" w:rsidRDefault="00832957" w:rsidP="00000DEC">
      <w:pPr>
        <w:numPr>
          <w:ilvl w:val="1"/>
          <w:numId w:val="9"/>
        </w:numPr>
        <w:tabs>
          <w:tab w:val="left" w:pos="942"/>
        </w:tabs>
        <w:spacing w:line="360" w:lineRule="auto"/>
        <w:ind w:left="942" w:hanging="582"/>
        <w:jc w:val="both"/>
        <w:rPr>
          <w:color w:val="000000"/>
        </w:rPr>
      </w:pPr>
      <w:r w:rsidRPr="00A276B7">
        <w:rPr>
          <w:rFonts w:hint="cs"/>
          <w:color w:val="000000"/>
          <w:rtl/>
        </w:rPr>
        <w:t xml:space="preserve">תצהיר בכתב ובו פירוט ניסיון המציע בנוסח </w:t>
      </w:r>
      <w:r w:rsidRPr="00A276B7">
        <w:rPr>
          <w:rFonts w:hint="cs"/>
          <w:b/>
          <w:bCs/>
          <w:color w:val="000000"/>
          <w:rtl/>
        </w:rPr>
        <w:t xml:space="preserve">נספח </w:t>
      </w:r>
      <w:r w:rsidR="00A14629">
        <w:rPr>
          <w:rFonts w:hint="cs"/>
          <w:b/>
          <w:bCs/>
          <w:color w:val="000000"/>
          <w:rtl/>
        </w:rPr>
        <w:t>ה</w:t>
      </w:r>
      <w:r w:rsidR="00A14629" w:rsidRPr="00A276B7">
        <w:rPr>
          <w:rFonts w:hint="cs"/>
          <w:b/>
          <w:bCs/>
          <w:color w:val="000000"/>
          <w:rtl/>
        </w:rPr>
        <w:t>'</w:t>
      </w:r>
      <w:r>
        <w:rPr>
          <w:rFonts w:hint="cs"/>
          <w:color w:val="000000"/>
          <w:rtl/>
        </w:rPr>
        <w:t xml:space="preserve">, </w:t>
      </w:r>
      <w:r w:rsidRPr="00A276B7">
        <w:rPr>
          <w:rFonts w:hint="cs"/>
          <w:color w:val="000000"/>
          <w:rtl/>
        </w:rPr>
        <w:t>מסמכי קורות חיים</w:t>
      </w:r>
      <w:r>
        <w:rPr>
          <w:rFonts w:hint="cs"/>
          <w:color w:val="000000"/>
          <w:rtl/>
        </w:rPr>
        <w:t xml:space="preserve"> ותעודות הסמכה</w:t>
      </w:r>
      <w:r w:rsidRPr="00A276B7">
        <w:rPr>
          <w:rFonts w:hint="cs"/>
          <w:color w:val="000000"/>
          <w:rtl/>
        </w:rPr>
        <w:t xml:space="preserve"> של </w:t>
      </w:r>
      <w:r>
        <w:rPr>
          <w:rFonts w:hint="cs"/>
          <w:color w:val="000000"/>
          <w:rtl/>
        </w:rPr>
        <w:t xml:space="preserve">כל </w:t>
      </w:r>
      <w:r w:rsidRPr="00A276B7">
        <w:rPr>
          <w:rFonts w:hint="cs"/>
          <w:color w:val="000000"/>
          <w:rtl/>
        </w:rPr>
        <w:t xml:space="preserve">חברי צוות המציע המיועדים לעסוק בשירותים נשוא </w:t>
      </w:r>
      <w:r w:rsidR="000350F3">
        <w:rPr>
          <w:rFonts w:hint="cs"/>
          <w:color w:val="000000"/>
          <w:rtl/>
        </w:rPr>
        <w:t>המכרז הפומבי</w:t>
      </w:r>
      <w:r w:rsidRPr="00A276B7">
        <w:rPr>
          <w:rFonts w:hint="cs"/>
          <w:color w:val="000000"/>
          <w:rtl/>
        </w:rPr>
        <w:t xml:space="preserve">. </w:t>
      </w:r>
    </w:p>
    <w:p w:rsidR="00370856" w:rsidRPr="00366A11" w:rsidRDefault="00370856" w:rsidP="00617BEA">
      <w:pPr>
        <w:numPr>
          <w:ilvl w:val="1"/>
          <w:numId w:val="9"/>
        </w:numPr>
        <w:tabs>
          <w:tab w:val="left" w:pos="942"/>
        </w:tabs>
        <w:spacing w:line="360" w:lineRule="auto"/>
        <w:ind w:left="942" w:hanging="582"/>
        <w:jc w:val="both"/>
        <w:rPr>
          <w:color w:val="000000"/>
          <w:rtl/>
        </w:rPr>
      </w:pPr>
      <w:r w:rsidRPr="00366A11">
        <w:rPr>
          <w:color w:val="000000"/>
          <w:rtl/>
        </w:rPr>
        <w:t xml:space="preserve">נוסח ערבות ההשתתפות במכרז תהא בנוסח כאמור בנספח </w:t>
      </w:r>
      <w:r w:rsidR="00617BEA">
        <w:rPr>
          <w:rFonts w:hint="cs"/>
          <w:color w:val="000000"/>
          <w:rtl/>
        </w:rPr>
        <w:t>ז</w:t>
      </w:r>
      <w:r w:rsidR="00617BEA" w:rsidRPr="00366A11">
        <w:rPr>
          <w:color w:val="000000"/>
          <w:rtl/>
        </w:rPr>
        <w:t xml:space="preserve">' </w:t>
      </w:r>
      <w:r w:rsidRPr="00366A11">
        <w:rPr>
          <w:color w:val="000000"/>
          <w:rtl/>
        </w:rPr>
        <w:t>למכרז זה. נוסח ערבות ההצעה הינו מחייב ולא ניתן לסטות ממנו. כל הוספה, גריעה או שינוי בנוסח הערבות עלולה לגרום לפסילת המציע.</w:t>
      </w:r>
    </w:p>
    <w:p w:rsidR="00832957" w:rsidRPr="002927FE" w:rsidRDefault="00832957" w:rsidP="00832957">
      <w:pPr>
        <w:numPr>
          <w:ilvl w:val="1"/>
          <w:numId w:val="9"/>
        </w:numPr>
        <w:tabs>
          <w:tab w:val="left" w:pos="942"/>
        </w:tabs>
        <w:spacing w:line="360" w:lineRule="auto"/>
        <w:ind w:left="942" w:hanging="582"/>
        <w:jc w:val="both"/>
        <w:rPr>
          <w:b/>
          <w:bCs/>
          <w:color w:val="000000"/>
        </w:rPr>
      </w:pPr>
      <w:r w:rsidRPr="00D25B83">
        <w:rPr>
          <w:color w:val="000000"/>
          <w:rtl/>
        </w:rPr>
        <w:t>מציע שהו</w:t>
      </w:r>
      <w:r>
        <w:rPr>
          <w:rFonts w:hint="cs"/>
          <w:color w:val="000000"/>
          <w:rtl/>
        </w:rPr>
        <w:t>א</w:t>
      </w:r>
      <w:r w:rsidRPr="00D25B83">
        <w:rPr>
          <w:color w:val="000000"/>
          <w:rtl/>
        </w:rPr>
        <w:t xml:space="preserve"> עסק בשליטת א</w:t>
      </w:r>
      <w:r w:rsidR="00921E35">
        <w:rPr>
          <w:rFonts w:hint="cs"/>
          <w:color w:val="000000"/>
          <w:rtl/>
        </w:rPr>
        <w:t>י</w:t>
      </w:r>
      <w:r w:rsidRPr="00D25B83">
        <w:rPr>
          <w:color w:val="000000"/>
          <w:rtl/>
        </w:rPr>
        <w:t>שה</w:t>
      </w:r>
      <w:r>
        <w:rPr>
          <w:rFonts w:hint="cs"/>
          <w:color w:val="000000"/>
          <w:rtl/>
        </w:rPr>
        <w:t xml:space="preserve"> </w:t>
      </w:r>
      <w:r w:rsidRPr="00D25B83">
        <w:rPr>
          <w:color w:val="000000"/>
          <w:rtl/>
        </w:rPr>
        <w:t xml:space="preserve">– יצרף להצעתו אישור ותצהיר </w:t>
      </w:r>
      <w:r>
        <w:rPr>
          <w:rFonts w:hint="cs"/>
          <w:color w:val="000000"/>
          <w:rtl/>
        </w:rPr>
        <w:t xml:space="preserve">בהתאם לסעיף 2ב לחוק חובת המכרזים, </w:t>
      </w:r>
      <w:proofErr w:type="spellStart"/>
      <w:r>
        <w:rPr>
          <w:rFonts w:hint="cs"/>
          <w:color w:val="000000"/>
          <w:rtl/>
        </w:rPr>
        <w:t>התשנ"ב</w:t>
      </w:r>
      <w:proofErr w:type="spellEnd"/>
      <w:r>
        <w:rPr>
          <w:color w:val="000000"/>
          <w:rtl/>
        </w:rPr>
        <w:t>–</w:t>
      </w:r>
      <w:r>
        <w:rPr>
          <w:rFonts w:hint="cs"/>
          <w:color w:val="000000"/>
          <w:rtl/>
        </w:rPr>
        <w:t xml:space="preserve">1992 </w:t>
      </w:r>
      <w:r w:rsidR="00592D62">
        <w:rPr>
          <w:rFonts w:hint="cs"/>
          <w:color w:val="000000"/>
          <w:rtl/>
        </w:rPr>
        <w:t>(</w:t>
      </w:r>
      <w:r>
        <w:rPr>
          <w:rFonts w:hint="cs"/>
          <w:color w:val="000000"/>
          <w:rtl/>
        </w:rPr>
        <w:t>להלן: חוק חובת המכרזים).</w:t>
      </w:r>
    </w:p>
    <w:p w:rsidR="00832957" w:rsidRPr="00854395" w:rsidRDefault="00832957" w:rsidP="00000DEC">
      <w:pPr>
        <w:numPr>
          <w:ilvl w:val="1"/>
          <w:numId w:val="9"/>
        </w:numPr>
        <w:tabs>
          <w:tab w:val="left" w:pos="942"/>
        </w:tabs>
        <w:spacing w:line="360" w:lineRule="auto"/>
        <w:ind w:left="942" w:hanging="582"/>
        <w:jc w:val="both"/>
        <w:rPr>
          <w:b/>
          <w:bCs/>
          <w:color w:val="000000"/>
        </w:rPr>
      </w:pPr>
      <w:r w:rsidRPr="006E2452">
        <w:rPr>
          <w:rFonts w:hint="cs"/>
          <w:rtl/>
        </w:rPr>
        <w:t xml:space="preserve">טופס </w:t>
      </w:r>
      <w:r w:rsidRPr="006E2452">
        <w:rPr>
          <w:color w:val="000000"/>
          <w:rtl/>
        </w:rPr>
        <w:t>הצעת</w:t>
      </w:r>
      <w:r w:rsidRPr="006E2452">
        <w:rPr>
          <w:rtl/>
        </w:rPr>
        <w:t xml:space="preserve"> </w:t>
      </w:r>
      <w:r w:rsidRPr="006E2452">
        <w:rPr>
          <w:rFonts w:hint="cs"/>
          <w:rtl/>
        </w:rPr>
        <w:t>המחיר מטעם המציע</w:t>
      </w:r>
      <w:r w:rsidRPr="00854395">
        <w:rPr>
          <w:rFonts w:hint="cs"/>
          <w:b/>
          <w:bCs/>
          <w:color w:val="000000"/>
          <w:rtl/>
        </w:rPr>
        <w:t xml:space="preserve"> </w:t>
      </w:r>
      <w:r w:rsidRPr="006E2452">
        <w:rPr>
          <w:rFonts w:hint="cs"/>
          <w:color w:val="000000"/>
          <w:rtl/>
        </w:rPr>
        <w:t>בנוסח</w:t>
      </w:r>
      <w:r w:rsidRPr="00854395">
        <w:rPr>
          <w:rFonts w:hint="cs"/>
          <w:b/>
          <w:bCs/>
          <w:color w:val="000000"/>
          <w:rtl/>
        </w:rPr>
        <w:t xml:space="preserve"> נספח </w:t>
      </w:r>
      <w:r w:rsidR="007A5152">
        <w:rPr>
          <w:rFonts w:hint="cs"/>
          <w:b/>
          <w:bCs/>
          <w:color w:val="000000"/>
          <w:rtl/>
        </w:rPr>
        <w:t>ו'</w:t>
      </w:r>
      <w:r>
        <w:rPr>
          <w:rFonts w:hint="cs"/>
          <w:b/>
          <w:bCs/>
          <w:color w:val="000000"/>
          <w:rtl/>
        </w:rPr>
        <w:t>.</w:t>
      </w:r>
    </w:p>
    <w:p w:rsidR="00832957" w:rsidRPr="004C496B" w:rsidRDefault="00832957" w:rsidP="00832957">
      <w:pPr>
        <w:numPr>
          <w:ilvl w:val="0"/>
          <w:numId w:val="9"/>
        </w:numPr>
        <w:spacing w:before="120" w:after="120" w:line="360" w:lineRule="auto"/>
        <w:jc w:val="both"/>
        <w:rPr>
          <w:b/>
          <w:bCs/>
        </w:rPr>
      </w:pPr>
      <w:r w:rsidRPr="008512F3">
        <w:rPr>
          <w:rFonts w:hint="cs"/>
          <w:b/>
          <w:bCs/>
          <w:rtl/>
        </w:rPr>
        <w:t>שאלות</w:t>
      </w:r>
      <w:r>
        <w:rPr>
          <w:rFonts w:hint="cs"/>
          <w:b/>
          <w:bCs/>
          <w:rtl/>
        </w:rPr>
        <w:t xml:space="preserve"> הבהרה והודעות המזמין</w:t>
      </w:r>
      <w:bookmarkStart w:id="8" w:name="_Ref331503177"/>
      <w:bookmarkStart w:id="9" w:name="_Ref261130153"/>
      <w:bookmarkStart w:id="10" w:name="_Ref303601407"/>
    </w:p>
    <w:p w:rsidR="00832957" w:rsidRPr="008512F3" w:rsidRDefault="00832957" w:rsidP="00E173BE">
      <w:pPr>
        <w:numPr>
          <w:ilvl w:val="1"/>
          <w:numId w:val="9"/>
        </w:numPr>
        <w:tabs>
          <w:tab w:val="left" w:pos="942"/>
        </w:tabs>
        <w:spacing w:line="360" w:lineRule="auto"/>
        <w:jc w:val="both"/>
        <w:rPr>
          <w:color w:val="000000"/>
          <w:rtl/>
        </w:rPr>
      </w:pPr>
      <w:r w:rsidRPr="008512F3">
        <w:rPr>
          <w:color w:val="000000"/>
          <w:rtl/>
        </w:rPr>
        <w:t xml:space="preserve">כל </w:t>
      </w:r>
      <w:r w:rsidRPr="00F76589">
        <w:rPr>
          <w:color w:val="000000"/>
          <w:rtl/>
        </w:rPr>
        <w:t>מציע יהיה רשאי</w:t>
      </w:r>
      <w:r w:rsidRPr="008512F3">
        <w:rPr>
          <w:color w:val="000000"/>
          <w:rtl/>
        </w:rPr>
        <w:t xml:space="preserve"> להפנות בכתב</w:t>
      </w:r>
      <w:r>
        <w:rPr>
          <w:rFonts w:hint="cs"/>
          <w:color w:val="000000"/>
          <w:rtl/>
        </w:rPr>
        <w:t xml:space="preserve"> </w:t>
      </w:r>
      <w:r w:rsidRPr="008512F3">
        <w:rPr>
          <w:color w:val="000000"/>
          <w:rtl/>
        </w:rPr>
        <w:t xml:space="preserve">שאלות </w:t>
      </w:r>
      <w:r>
        <w:rPr>
          <w:rFonts w:hint="cs"/>
          <w:color w:val="000000"/>
          <w:rtl/>
        </w:rPr>
        <w:t xml:space="preserve">הבהרה </w:t>
      </w:r>
      <w:r w:rsidRPr="008512F3">
        <w:rPr>
          <w:color w:val="000000"/>
          <w:rtl/>
        </w:rPr>
        <w:t xml:space="preserve">בקשר </w:t>
      </w:r>
      <w:r w:rsidR="000350F3">
        <w:rPr>
          <w:rFonts w:hint="cs"/>
          <w:color w:val="000000"/>
          <w:rtl/>
        </w:rPr>
        <w:t>למכרז הפומבי</w:t>
      </w:r>
      <w:r w:rsidRPr="008512F3">
        <w:rPr>
          <w:color w:val="000000"/>
          <w:rtl/>
        </w:rPr>
        <w:t xml:space="preserve">, אל </w:t>
      </w:r>
      <w:bookmarkEnd w:id="8"/>
      <w:r w:rsidRPr="00CE3A4A">
        <w:rPr>
          <w:rFonts w:hint="eastAsia"/>
          <w:color w:val="000000"/>
          <w:rtl/>
        </w:rPr>
        <w:t>מר</w:t>
      </w:r>
      <w:r w:rsidR="008E5C02">
        <w:rPr>
          <w:rFonts w:hint="cs"/>
          <w:color w:val="000000"/>
          <w:rtl/>
        </w:rPr>
        <w:t xml:space="preserve"> </w:t>
      </w:r>
      <w:r w:rsidR="00CB02D4">
        <w:rPr>
          <w:rFonts w:hint="cs"/>
          <w:color w:val="000000"/>
          <w:rtl/>
        </w:rPr>
        <w:t>אסף</w:t>
      </w:r>
      <w:r w:rsidR="00CB02D4" w:rsidRPr="008512F3">
        <w:rPr>
          <w:rFonts w:hint="cs"/>
          <w:color w:val="000000"/>
          <w:rtl/>
        </w:rPr>
        <w:t xml:space="preserve"> </w:t>
      </w:r>
      <w:r w:rsidR="00CB02D4">
        <w:rPr>
          <w:rFonts w:hint="cs"/>
          <w:color w:val="000000"/>
          <w:rtl/>
        </w:rPr>
        <w:t>גבע</w:t>
      </w:r>
      <w:r w:rsidR="008E5C02">
        <w:rPr>
          <w:rFonts w:hint="cs"/>
          <w:color w:val="000000"/>
          <w:rtl/>
        </w:rPr>
        <w:t xml:space="preserve"> </w:t>
      </w:r>
      <w:r w:rsidRPr="008512F3">
        <w:rPr>
          <w:rFonts w:hint="cs"/>
          <w:color w:val="000000"/>
          <w:rtl/>
        </w:rPr>
        <w:t>(להלן: "</w:t>
      </w:r>
      <w:r>
        <w:rPr>
          <w:rFonts w:hint="cs"/>
          <w:b/>
          <w:bCs/>
          <w:color w:val="000000"/>
          <w:rtl/>
        </w:rPr>
        <w:t>איש הקשר</w:t>
      </w:r>
      <w:r w:rsidRPr="008512F3">
        <w:rPr>
          <w:rFonts w:hint="cs"/>
          <w:color w:val="000000"/>
          <w:rtl/>
        </w:rPr>
        <w:t xml:space="preserve">") </w:t>
      </w:r>
      <w:r w:rsidRPr="008512F3">
        <w:rPr>
          <w:color w:val="000000"/>
          <w:rtl/>
        </w:rPr>
        <w:t xml:space="preserve">באמצעות </w:t>
      </w:r>
      <w:r w:rsidRPr="008512F3">
        <w:rPr>
          <w:rFonts w:hint="cs"/>
          <w:color w:val="000000"/>
          <w:rtl/>
        </w:rPr>
        <w:t xml:space="preserve">דואר אלקטרוני </w:t>
      </w:r>
      <w:r w:rsidR="00CB02D4" w:rsidRPr="00CB02D4">
        <w:rPr>
          <w:color w:val="000000"/>
        </w:rPr>
        <w:t>assafg@mof.gov.il</w:t>
      </w:r>
      <w:r w:rsidRPr="008512F3">
        <w:rPr>
          <w:rFonts w:hint="cs"/>
          <w:color w:val="000000"/>
          <w:rtl/>
        </w:rPr>
        <w:t xml:space="preserve">. ככל שלא קיבל אישור בדואר אלקטרוני חוזר על קבלת הודעתו, </w:t>
      </w:r>
      <w:r w:rsidRPr="008512F3">
        <w:rPr>
          <w:color w:val="000000"/>
          <w:rtl/>
        </w:rPr>
        <w:t xml:space="preserve">על המציע חלה החובה לבדוק </w:t>
      </w:r>
      <w:r w:rsidRPr="008512F3">
        <w:rPr>
          <w:rFonts w:hint="cs"/>
          <w:color w:val="000000"/>
          <w:rtl/>
        </w:rPr>
        <w:t xml:space="preserve">טלפונית </w:t>
      </w:r>
      <w:r w:rsidRPr="008512F3">
        <w:rPr>
          <w:color w:val="000000"/>
          <w:rtl/>
        </w:rPr>
        <w:t xml:space="preserve">כי </w:t>
      </w:r>
      <w:r w:rsidRPr="008512F3">
        <w:rPr>
          <w:rFonts w:hint="cs"/>
          <w:color w:val="000000"/>
          <w:rtl/>
        </w:rPr>
        <w:t>הדואר האלקטרוני</w:t>
      </w:r>
      <w:r w:rsidRPr="008512F3">
        <w:rPr>
          <w:color w:val="000000"/>
          <w:rtl/>
        </w:rPr>
        <w:t xml:space="preserve"> </w:t>
      </w:r>
      <w:r w:rsidRPr="008512F3">
        <w:rPr>
          <w:rFonts w:hint="cs"/>
          <w:color w:val="000000"/>
          <w:rtl/>
        </w:rPr>
        <w:t xml:space="preserve">ששלח </w:t>
      </w:r>
      <w:r w:rsidRPr="008512F3">
        <w:rPr>
          <w:color w:val="000000"/>
          <w:rtl/>
        </w:rPr>
        <w:t xml:space="preserve">התקבל בידי </w:t>
      </w:r>
      <w:r>
        <w:rPr>
          <w:rFonts w:hint="cs"/>
          <w:color w:val="000000"/>
          <w:rtl/>
        </w:rPr>
        <w:t>איש הקשר</w:t>
      </w:r>
      <w:r w:rsidRPr="008512F3">
        <w:rPr>
          <w:color w:val="000000"/>
          <w:rtl/>
        </w:rPr>
        <w:t>, בטלפון שמספרו</w:t>
      </w:r>
      <w:r w:rsidRPr="008512F3">
        <w:rPr>
          <w:rFonts w:hint="cs"/>
          <w:color w:val="000000"/>
          <w:rtl/>
        </w:rPr>
        <w:t xml:space="preserve"> </w:t>
      </w:r>
      <w:r w:rsidR="00CB02D4" w:rsidRPr="00CB02D4">
        <w:rPr>
          <w:color w:val="000000"/>
          <w:rtl/>
        </w:rPr>
        <w:t>02-5317941</w:t>
      </w:r>
      <w:r w:rsidRPr="008512F3">
        <w:rPr>
          <w:rFonts w:hint="cs"/>
          <w:color w:val="000000"/>
          <w:rtl/>
        </w:rPr>
        <w:t xml:space="preserve">. </w:t>
      </w:r>
    </w:p>
    <w:p w:rsidR="00832957" w:rsidRPr="008512F3" w:rsidRDefault="00832957" w:rsidP="00832957">
      <w:pPr>
        <w:tabs>
          <w:tab w:val="left" w:pos="942"/>
        </w:tabs>
        <w:ind w:left="942"/>
        <w:rPr>
          <w:color w:val="000000"/>
          <w:rtl/>
        </w:rPr>
      </w:pPr>
      <w:r w:rsidRPr="008512F3">
        <w:rPr>
          <w:color w:val="000000"/>
          <w:rtl/>
        </w:rPr>
        <w:t>יש לרשום בכותרת הפנייה</w:t>
      </w:r>
      <w:r w:rsidRPr="008512F3">
        <w:rPr>
          <w:rFonts w:hint="cs"/>
          <w:color w:val="000000"/>
          <w:rtl/>
        </w:rPr>
        <w:t>:</w:t>
      </w:r>
      <w:r w:rsidRPr="008512F3">
        <w:rPr>
          <w:color w:val="000000"/>
          <w:rtl/>
        </w:rPr>
        <w:t xml:space="preserve"> </w:t>
      </w:r>
      <w:bookmarkEnd w:id="9"/>
    </w:p>
    <w:p w:rsidR="00832957" w:rsidRPr="008512F3" w:rsidRDefault="00832957" w:rsidP="005A0A54">
      <w:pPr>
        <w:tabs>
          <w:tab w:val="left" w:pos="942"/>
        </w:tabs>
        <w:ind w:left="942"/>
        <w:rPr>
          <w:color w:val="000000"/>
          <w:rtl/>
        </w:rPr>
      </w:pPr>
      <w:r w:rsidRPr="008512F3">
        <w:rPr>
          <w:rFonts w:hint="cs"/>
          <w:color w:val="000000"/>
          <w:rtl/>
        </w:rPr>
        <w:tab/>
      </w:r>
      <w:r w:rsidRPr="008512F3">
        <w:rPr>
          <w:rFonts w:hint="cs"/>
          <w:color w:val="000000"/>
          <w:rtl/>
        </w:rPr>
        <w:tab/>
      </w:r>
      <w:r w:rsidRPr="008512F3">
        <w:rPr>
          <w:color w:val="000000"/>
          <w:rtl/>
        </w:rPr>
        <w:t>"</w:t>
      </w:r>
      <w:r w:rsidR="005A0A54">
        <w:rPr>
          <w:rFonts w:hint="cs"/>
          <w:color w:val="000000"/>
          <w:rtl/>
        </w:rPr>
        <w:t>מכרז פומבי</w:t>
      </w:r>
      <w:r w:rsidRPr="008512F3">
        <w:rPr>
          <w:color w:val="000000"/>
          <w:rtl/>
        </w:rPr>
        <w:t xml:space="preserve"> </w:t>
      </w:r>
      <w:bookmarkEnd w:id="10"/>
      <w:r w:rsidRPr="008512F3">
        <w:rPr>
          <w:rFonts w:hint="cs"/>
          <w:color w:val="000000"/>
          <w:rtl/>
        </w:rPr>
        <w:t xml:space="preserve">לקבלת </w:t>
      </w:r>
      <w:r>
        <w:rPr>
          <w:rFonts w:hint="cs"/>
          <w:color w:val="000000"/>
          <w:rtl/>
        </w:rPr>
        <w:t xml:space="preserve">הצעות </w:t>
      </w:r>
      <w:r w:rsidR="00BC5A96">
        <w:rPr>
          <w:rFonts w:hint="cs"/>
          <w:color w:val="000000"/>
          <w:rtl/>
        </w:rPr>
        <w:t>לי</w:t>
      </w:r>
      <w:r w:rsidR="008E5C02" w:rsidRPr="00CE3A4A">
        <w:rPr>
          <w:rFonts w:hint="eastAsia"/>
          <w:color w:val="000000"/>
          <w:rtl/>
        </w:rPr>
        <w:t>יעוץ</w:t>
      </w:r>
      <w:r w:rsidR="008E5C02" w:rsidRPr="00CE3A4A">
        <w:rPr>
          <w:color w:val="000000"/>
          <w:rtl/>
        </w:rPr>
        <w:t xml:space="preserve"> </w:t>
      </w:r>
      <w:r w:rsidR="008E5C02" w:rsidRPr="00CE3A4A">
        <w:rPr>
          <w:rFonts w:hint="eastAsia"/>
          <w:color w:val="000000"/>
          <w:rtl/>
        </w:rPr>
        <w:t>בתחום</w:t>
      </w:r>
      <w:r w:rsidR="008E5C02" w:rsidRPr="00CE3A4A">
        <w:rPr>
          <w:color w:val="000000"/>
          <w:rtl/>
        </w:rPr>
        <w:t xml:space="preserve"> </w:t>
      </w:r>
      <w:r w:rsidR="00BC4ECF">
        <w:rPr>
          <w:rFonts w:hint="eastAsia"/>
          <w:color w:val="000000"/>
          <w:rtl/>
        </w:rPr>
        <w:t>הפעילות הכלכלית בים המלח</w:t>
      </w:r>
      <w:r w:rsidR="005A0A54">
        <w:rPr>
          <w:rFonts w:hint="cs"/>
          <w:color w:val="000000"/>
          <w:rtl/>
        </w:rPr>
        <w:t>"</w:t>
      </w:r>
      <w:r w:rsidR="008E5C02">
        <w:rPr>
          <w:rFonts w:hint="cs"/>
          <w:color w:val="000000"/>
          <w:rtl/>
        </w:rPr>
        <w:t>.</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832957" w:rsidRPr="008512F3" w:rsidTr="005D7CCC">
        <w:trPr>
          <w:jc w:val="right"/>
        </w:trPr>
        <w:tc>
          <w:tcPr>
            <w:tcW w:w="785" w:type="dxa"/>
          </w:tcPr>
          <w:p w:rsidR="00832957" w:rsidRPr="008512F3" w:rsidRDefault="00832957" w:rsidP="005D7CCC">
            <w:pPr>
              <w:pStyle w:val="18"/>
              <w:tabs>
                <w:tab w:val="clear" w:pos="567"/>
                <w:tab w:val="left" w:pos="1511"/>
              </w:tabs>
              <w:spacing w:before="120" w:after="120"/>
              <w:ind w:left="0"/>
              <w:rPr>
                <w:rFonts w:ascii="Times New Roman" w:hAnsi="Times New Roman"/>
                <w:b/>
                <w:bCs/>
                <w:color w:val="auto"/>
              </w:rPr>
            </w:pPr>
            <w:proofErr w:type="spellStart"/>
            <w:r w:rsidRPr="008512F3">
              <w:rPr>
                <w:rFonts w:ascii="Times New Roman" w:hAnsi="Times New Roman"/>
                <w:b/>
                <w:bCs/>
                <w:color w:val="auto"/>
                <w:rtl/>
              </w:rPr>
              <w:t>מס"ד</w:t>
            </w:r>
            <w:proofErr w:type="spellEnd"/>
          </w:p>
        </w:tc>
        <w:tc>
          <w:tcPr>
            <w:tcW w:w="4036" w:type="dxa"/>
          </w:tcPr>
          <w:p w:rsidR="00832957" w:rsidRPr="008512F3" w:rsidRDefault="00832957" w:rsidP="005D7CCC">
            <w:pPr>
              <w:pStyle w:val="18"/>
              <w:spacing w:before="120" w:after="120"/>
              <w:ind w:left="0" w:right="993"/>
              <w:jc w:val="left"/>
              <w:rPr>
                <w:rFonts w:ascii="Times New Roman" w:hAnsi="Times New Roman"/>
                <w:b/>
                <w:bCs/>
                <w:color w:val="auto"/>
                <w:rtl/>
              </w:rPr>
            </w:pPr>
            <w:r w:rsidRPr="008512F3">
              <w:rPr>
                <w:rFonts w:ascii="Times New Roman" w:hAnsi="Times New Roman"/>
                <w:b/>
                <w:bCs/>
                <w:color w:val="auto"/>
                <w:rtl/>
              </w:rPr>
              <w:t>סעיף/מראה מקום אחר</w:t>
            </w:r>
          </w:p>
          <w:p w:rsidR="00832957" w:rsidRPr="008512F3" w:rsidRDefault="00832957" w:rsidP="00E173BE">
            <w:pPr>
              <w:pStyle w:val="18"/>
              <w:spacing w:before="120" w:after="120"/>
              <w:ind w:left="0" w:right="993"/>
              <w:jc w:val="left"/>
              <w:rPr>
                <w:rFonts w:ascii="Times New Roman" w:hAnsi="Times New Roman"/>
                <w:b/>
                <w:bCs/>
                <w:color w:val="auto"/>
              </w:rPr>
            </w:pPr>
            <w:r w:rsidRPr="008512F3">
              <w:rPr>
                <w:rFonts w:ascii="Times New Roman" w:hAnsi="Times New Roman"/>
                <w:i/>
                <w:iCs/>
                <w:color w:val="auto"/>
                <w:sz w:val="20"/>
                <w:szCs w:val="20"/>
                <w:rtl/>
              </w:rPr>
              <w:t xml:space="preserve">(הפניה למקום המדויק במסמכי </w:t>
            </w:r>
            <w:r w:rsidR="000350F3">
              <w:rPr>
                <w:rFonts w:ascii="Times New Roman" w:hAnsi="Times New Roman" w:hint="cs"/>
                <w:i/>
                <w:iCs/>
                <w:color w:val="auto"/>
                <w:sz w:val="20"/>
                <w:szCs w:val="20"/>
                <w:rtl/>
              </w:rPr>
              <w:t>המכרז הפומבי</w:t>
            </w:r>
            <w:r w:rsidRPr="008512F3">
              <w:rPr>
                <w:rFonts w:ascii="Times New Roman" w:hAnsi="Times New Roman" w:hint="cs"/>
                <w:i/>
                <w:iCs/>
                <w:color w:val="auto"/>
                <w:sz w:val="20"/>
                <w:szCs w:val="20"/>
                <w:rtl/>
              </w:rPr>
              <w:t xml:space="preserve"> </w:t>
            </w:r>
            <w:r w:rsidRPr="008512F3">
              <w:rPr>
                <w:rFonts w:ascii="Times New Roman" w:hAnsi="Times New Roman"/>
                <w:i/>
                <w:iCs/>
                <w:color w:val="auto"/>
                <w:sz w:val="20"/>
                <w:szCs w:val="20"/>
                <w:rtl/>
              </w:rPr>
              <w:t>אליו מתייחסת השאלה)</w:t>
            </w:r>
          </w:p>
        </w:tc>
        <w:tc>
          <w:tcPr>
            <w:tcW w:w="2799" w:type="dxa"/>
          </w:tcPr>
          <w:p w:rsidR="00832957" w:rsidRPr="008512F3" w:rsidRDefault="00832957" w:rsidP="005D7CCC">
            <w:pPr>
              <w:pStyle w:val="18"/>
              <w:spacing w:before="120" w:after="120"/>
              <w:ind w:left="0" w:right="993"/>
              <w:rPr>
                <w:rFonts w:ascii="Times New Roman" w:hAnsi="Times New Roman"/>
                <w:b/>
                <w:bCs/>
                <w:color w:val="auto"/>
              </w:rPr>
            </w:pPr>
            <w:r w:rsidRPr="008512F3">
              <w:rPr>
                <w:rFonts w:ascii="Times New Roman" w:hAnsi="Times New Roman"/>
                <w:b/>
                <w:bCs/>
                <w:color w:val="auto"/>
                <w:rtl/>
              </w:rPr>
              <w:t>שאלה</w:t>
            </w:r>
          </w:p>
        </w:tc>
      </w:tr>
      <w:tr w:rsidR="00832957" w:rsidRPr="008512F3" w:rsidTr="005D7CCC">
        <w:trPr>
          <w:jc w:val="right"/>
        </w:trPr>
        <w:tc>
          <w:tcPr>
            <w:tcW w:w="785" w:type="dxa"/>
          </w:tcPr>
          <w:p w:rsidR="00832957" w:rsidRPr="008512F3" w:rsidRDefault="00832957" w:rsidP="005D7CCC">
            <w:pPr>
              <w:pStyle w:val="18"/>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1.</w:t>
            </w:r>
          </w:p>
        </w:tc>
        <w:tc>
          <w:tcPr>
            <w:tcW w:w="4036" w:type="dxa"/>
          </w:tcPr>
          <w:p w:rsidR="00832957" w:rsidRPr="008512F3" w:rsidRDefault="00832957" w:rsidP="005D7CCC">
            <w:pPr>
              <w:pStyle w:val="18"/>
              <w:spacing w:before="120" w:after="120"/>
              <w:ind w:left="0" w:right="993"/>
              <w:rPr>
                <w:rFonts w:ascii="Times New Roman" w:hAnsi="Times New Roman"/>
                <w:color w:val="auto"/>
              </w:rPr>
            </w:pPr>
          </w:p>
        </w:tc>
        <w:tc>
          <w:tcPr>
            <w:tcW w:w="2799" w:type="dxa"/>
          </w:tcPr>
          <w:p w:rsidR="00832957" w:rsidRPr="008512F3" w:rsidRDefault="00832957" w:rsidP="005D7CCC">
            <w:pPr>
              <w:pStyle w:val="18"/>
              <w:spacing w:before="120" w:after="120"/>
              <w:ind w:left="0" w:right="993"/>
              <w:rPr>
                <w:rFonts w:ascii="Times New Roman" w:hAnsi="Times New Roman"/>
                <w:color w:val="auto"/>
              </w:rPr>
            </w:pPr>
          </w:p>
        </w:tc>
      </w:tr>
      <w:tr w:rsidR="00832957" w:rsidRPr="008512F3" w:rsidTr="005D7CCC">
        <w:trPr>
          <w:jc w:val="right"/>
        </w:trPr>
        <w:tc>
          <w:tcPr>
            <w:tcW w:w="785" w:type="dxa"/>
          </w:tcPr>
          <w:p w:rsidR="00832957" w:rsidRPr="008512F3" w:rsidRDefault="00832957" w:rsidP="005D7CCC">
            <w:pPr>
              <w:pStyle w:val="18"/>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w:t>
            </w:r>
          </w:p>
        </w:tc>
        <w:tc>
          <w:tcPr>
            <w:tcW w:w="4036" w:type="dxa"/>
          </w:tcPr>
          <w:p w:rsidR="00832957" w:rsidRPr="008512F3" w:rsidRDefault="00832957" w:rsidP="005D7CCC">
            <w:pPr>
              <w:pStyle w:val="18"/>
              <w:spacing w:before="120" w:after="120"/>
              <w:ind w:left="0" w:right="993"/>
              <w:rPr>
                <w:rFonts w:ascii="Times New Roman" w:hAnsi="Times New Roman"/>
                <w:color w:val="auto"/>
              </w:rPr>
            </w:pPr>
          </w:p>
        </w:tc>
        <w:tc>
          <w:tcPr>
            <w:tcW w:w="2799" w:type="dxa"/>
          </w:tcPr>
          <w:p w:rsidR="00832957" w:rsidRPr="008512F3" w:rsidRDefault="00832957" w:rsidP="005D7CCC">
            <w:pPr>
              <w:pStyle w:val="18"/>
              <w:spacing w:before="120" w:after="120"/>
              <w:ind w:left="0" w:right="993"/>
              <w:rPr>
                <w:rFonts w:ascii="Times New Roman" w:hAnsi="Times New Roman"/>
                <w:color w:val="auto"/>
              </w:rPr>
            </w:pPr>
          </w:p>
        </w:tc>
      </w:tr>
    </w:tbl>
    <w:p w:rsidR="00832957" w:rsidRPr="008512F3" w:rsidRDefault="00832957" w:rsidP="00832957">
      <w:pPr>
        <w:tabs>
          <w:tab w:val="left" w:pos="942"/>
        </w:tabs>
        <w:ind w:left="942"/>
        <w:rPr>
          <w:color w:val="000000"/>
          <w:rtl/>
        </w:rPr>
      </w:pPr>
    </w:p>
    <w:p w:rsidR="00832957" w:rsidRPr="008512F3" w:rsidRDefault="00832957" w:rsidP="00BC4ECF">
      <w:pPr>
        <w:numPr>
          <w:ilvl w:val="1"/>
          <w:numId w:val="9"/>
        </w:numPr>
        <w:tabs>
          <w:tab w:val="left" w:pos="942"/>
        </w:tabs>
        <w:spacing w:line="360" w:lineRule="auto"/>
        <w:ind w:left="942" w:hanging="582"/>
        <w:jc w:val="both"/>
        <w:rPr>
          <w:color w:val="000000"/>
          <w:rtl/>
        </w:rPr>
      </w:pPr>
      <w:r w:rsidRPr="008512F3">
        <w:rPr>
          <w:rFonts w:hint="cs"/>
          <w:color w:val="000000"/>
          <w:rtl/>
        </w:rPr>
        <w:lastRenderedPageBreak/>
        <w:t xml:space="preserve">כל הפניות תהיינה בכתב ותישלחנה בקובץ </w:t>
      </w:r>
      <w:r w:rsidRPr="008512F3">
        <w:rPr>
          <w:color w:val="000000"/>
        </w:rPr>
        <w:t>WORD</w:t>
      </w:r>
      <w:r w:rsidRPr="008512F3">
        <w:rPr>
          <w:rFonts w:hint="cs"/>
          <w:color w:val="000000"/>
          <w:rtl/>
        </w:rPr>
        <w:t xml:space="preserve"> פתוח בפורמט לעיל.</w:t>
      </w:r>
    </w:p>
    <w:p w:rsidR="00832957" w:rsidRPr="008512F3" w:rsidRDefault="00832957" w:rsidP="005A0A54">
      <w:pPr>
        <w:numPr>
          <w:ilvl w:val="1"/>
          <w:numId w:val="9"/>
        </w:numPr>
        <w:tabs>
          <w:tab w:val="left" w:pos="942"/>
        </w:tabs>
        <w:spacing w:line="360" w:lineRule="auto"/>
        <w:ind w:left="942" w:hanging="582"/>
        <w:jc w:val="both"/>
        <w:rPr>
          <w:color w:val="000000"/>
        </w:rPr>
      </w:pPr>
      <w:bookmarkStart w:id="11" w:name="_Ref361732945"/>
      <w:r w:rsidRPr="008512F3">
        <w:rPr>
          <w:color w:val="000000"/>
          <w:rtl/>
        </w:rPr>
        <w:t xml:space="preserve">על הפניות להגיע </w:t>
      </w:r>
      <w:r w:rsidRPr="008512F3">
        <w:rPr>
          <w:rFonts w:hint="cs"/>
          <w:color w:val="000000"/>
          <w:rtl/>
        </w:rPr>
        <w:t xml:space="preserve">למזמין עד למועד שנקבע </w:t>
      </w:r>
      <w:r>
        <w:rPr>
          <w:rFonts w:hint="cs"/>
          <w:color w:val="000000"/>
          <w:rtl/>
        </w:rPr>
        <w:t xml:space="preserve">בסעיף 3 ["רשימה מרכזת של מועדים עיקריים </w:t>
      </w:r>
      <w:r w:rsidR="005A0A54">
        <w:rPr>
          <w:rFonts w:hint="cs"/>
          <w:color w:val="000000"/>
          <w:rtl/>
        </w:rPr>
        <w:t>למכרז הפומבי</w:t>
      </w:r>
      <w:r>
        <w:rPr>
          <w:rFonts w:hint="cs"/>
          <w:color w:val="000000"/>
          <w:rtl/>
        </w:rPr>
        <w:t xml:space="preserve">"], </w:t>
      </w:r>
      <w:r w:rsidRPr="008512F3">
        <w:rPr>
          <w:rFonts w:hint="cs"/>
          <w:color w:val="000000"/>
          <w:rtl/>
        </w:rPr>
        <w:t xml:space="preserve">או בכל מועד נדחה אחר שקבע המזמין. </w:t>
      </w:r>
      <w:r w:rsidRPr="008512F3">
        <w:rPr>
          <w:color w:val="000000"/>
          <w:rtl/>
        </w:rPr>
        <w:t xml:space="preserve">פניות שתגענה לאחר </w:t>
      </w:r>
      <w:r w:rsidRPr="008512F3">
        <w:rPr>
          <w:rFonts w:hint="cs"/>
          <w:color w:val="000000"/>
          <w:rtl/>
        </w:rPr>
        <w:t>ה</w:t>
      </w:r>
      <w:r w:rsidRPr="008512F3">
        <w:rPr>
          <w:color w:val="000000"/>
          <w:rtl/>
        </w:rPr>
        <w:t xml:space="preserve">מועד </w:t>
      </w:r>
      <w:r w:rsidRPr="008512F3">
        <w:rPr>
          <w:rFonts w:hint="cs"/>
          <w:color w:val="000000"/>
          <w:rtl/>
        </w:rPr>
        <w:t xml:space="preserve">שנקבע </w:t>
      </w:r>
      <w:r w:rsidRPr="008512F3">
        <w:rPr>
          <w:color w:val="000000"/>
          <w:rtl/>
        </w:rPr>
        <w:t xml:space="preserve">לא תענינה, אלא אם </w:t>
      </w:r>
      <w:r w:rsidRPr="008512F3">
        <w:rPr>
          <w:rFonts w:hint="cs"/>
          <w:color w:val="000000"/>
          <w:rtl/>
        </w:rPr>
        <w:t xml:space="preserve">סבר </w:t>
      </w:r>
      <w:r w:rsidRPr="008512F3">
        <w:rPr>
          <w:color w:val="000000"/>
          <w:rtl/>
        </w:rPr>
        <w:t xml:space="preserve">המזמין </w:t>
      </w:r>
      <w:r w:rsidRPr="008512F3">
        <w:rPr>
          <w:rFonts w:hint="cs"/>
          <w:color w:val="000000"/>
          <w:rtl/>
        </w:rPr>
        <w:t xml:space="preserve">לפי שיקול דעתו </w:t>
      </w:r>
      <w:r w:rsidRPr="008512F3">
        <w:rPr>
          <w:color w:val="000000"/>
          <w:rtl/>
        </w:rPr>
        <w:t>כי ה</w:t>
      </w:r>
      <w:r w:rsidRPr="008512F3">
        <w:rPr>
          <w:rFonts w:hint="cs"/>
          <w:color w:val="000000"/>
          <w:rtl/>
        </w:rPr>
        <w:t xml:space="preserve">ועלה במסגרת הפניה </w:t>
      </w:r>
      <w:r w:rsidRPr="008512F3">
        <w:rPr>
          <w:color w:val="000000"/>
          <w:rtl/>
        </w:rPr>
        <w:t xml:space="preserve">נושא </w:t>
      </w:r>
      <w:r w:rsidRPr="008512F3">
        <w:rPr>
          <w:rFonts w:hint="cs"/>
          <w:color w:val="000000"/>
          <w:rtl/>
        </w:rPr>
        <w:t>ה</w:t>
      </w:r>
      <w:r w:rsidRPr="008512F3">
        <w:rPr>
          <w:color w:val="000000"/>
          <w:rtl/>
        </w:rPr>
        <w:t>מצדיק התייחסות</w:t>
      </w:r>
      <w:r w:rsidRPr="008512F3">
        <w:rPr>
          <w:rFonts w:hint="cs"/>
          <w:color w:val="000000"/>
          <w:rtl/>
        </w:rPr>
        <w:t>ו</w:t>
      </w:r>
      <w:r w:rsidRPr="008512F3">
        <w:rPr>
          <w:color w:val="000000"/>
          <w:rtl/>
        </w:rPr>
        <w:t>.</w:t>
      </w:r>
      <w:bookmarkEnd w:id="11"/>
      <w:r w:rsidRPr="008512F3">
        <w:rPr>
          <w:rFonts w:hint="cs"/>
          <w:color w:val="000000"/>
          <w:rtl/>
        </w:rPr>
        <w:t xml:space="preserve"> למזמין שיקול הדעת להחליט ביחס לכל שאלה האם להשיב עליה אם לאו והוא רשאי להשיב על שאלה מסוימת ולהימנע מלהשיב </w:t>
      </w:r>
      <w:r>
        <w:rPr>
          <w:rFonts w:hint="cs"/>
          <w:color w:val="000000"/>
          <w:rtl/>
        </w:rPr>
        <w:t>ע</w:t>
      </w:r>
      <w:r w:rsidRPr="008512F3">
        <w:rPr>
          <w:rFonts w:hint="cs"/>
          <w:color w:val="000000"/>
          <w:rtl/>
        </w:rPr>
        <w:t>ל</w:t>
      </w:r>
      <w:r>
        <w:rPr>
          <w:rFonts w:hint="cs"/>
          <w:color w:val="000000"/>
          <w:rtl/>
        </w:rPr>
        <w:t xml:space="preserve"> </w:t>
      </w:r>
      <w:r w:rsidRPr="008512F3">
        <w:rPr>
          <w:rFonts w:hint="cs"/>
          <w:color w:val="000000"/>
          <w:rtl/>
        </w:rPr>
        <w:t>שאלה אחרת</w:t>
      </w:r>
      <w:bookmarkStart w:id="12" w:name="_Ref365891429"/>
      <w:r w:rsidRPr="008512F3">
        <w:rPr>
          <w:rFonts w:hint="cs"/>
          <w:color w:val="000000"/>
          <w:rtl/>
        </w:rPr>
        <w:t>.</w:t>
      </w:r>
    </w:p>
    <w:p w:rsidR="00832957" w:rsidRPr="008512F3" w:rsidRDefault="00832957" w:rsidP="00E173BE">
      <w:pPr>
        <w:numPr>
          <w:ilvl w:val="1"/>
          <w:numId w:val="9"/>
        </w:numPr>
        <w:tabs>
          <w:tab w:val="left" w:pos="942"/>
        </w:tabs>
        <w:spacing w:line="360" w:lineRule="auto"/>
        <w:ind w:left="942" w:hanging="582"/>
        <w:jc w:val="both"/>
        <w:rPr>
          <w:color w:val="000000"/>
        </w:rPr>
      </w:pPr>
      <w:r w:rsidRPr="008512F3">
        <w:rPr>
          <w:color w:val="000000"/>
          <w:rtl/>
        </w:rPr>
        <w:t xml:space="preserve">רק תשובות בכתב תחייבנה את </w:t>
      </w:r>
      <w:r w:rsidRPr="008512F3">
        <w:rPr>
          <w:rFonts w:hint="cs"/>
          <w:color w:val="000000"/>
          <w:rtl/>
        </w:rPr>
        <w:t>המזמין</w:t>
      </w:r>
      <w:r w:rsidRPr="008512F3">
        <w:rPr>
          <w:color w:val="000000"/>
          <w:rtl/>
        </w:rPr>
        <w:t xml:space="preserve"> ו</w:t>
      </w:r>
      <w:r w:rsidRPr="008512F3">
        <w:rPr>
          <w:rFonts w:hint="cs"/>
          <w:color w:val="000000"/>
          <w:rtl/>
        </w:rPr>
        <w:t>תהיינה</w:t>
      </w:r>
      <w:r w:rsidRPr="008512F3">
        <w:rPr>
          <w:color w:val="000000"/>
          <w:rtl/>
        </w:rPr>
        <w:t xml:space="preserve"> חלק בלתי נפרד ממסמכי </w:t>
      </w:r>
      <w:r w:rsidR="000350F3">
        <w:rPr>
          <w:rFonts w:hint="cs"/>
          <w:color w:val="000000"/>
          <w:rtl/>
        </w:rPr>
        <w:t>המכרז הפומבי</w:t>
      </w:r>
      <w:r w:rsidRPr="008512F3">
        <w:rPr>
          <w:color w:val="000000"/>
          <w:rtl/>
        </w:rPr>
        <w:t>. המזמין אי</w:t>
      </w:r>
      <w:r w:rsidRPr="008512F3">
        <w:rPr>
          <w:rFonts w:hint="cs"/>
          <w:color w:val="000000"/>
          <w:rtl/>
        </w:rPr>
        <w:t>נו</w:t>
      </w:r>
      <w:r w:rsidRPr="008512F3">
        <w:rPr>
          <w:color w:val="000000"/>
          <w:rtl/>
        </w:rPr>
        <w:t xml:space="preserve"> מחויב לנוסח השאלה, ובכלל זה רשאי </w:t>
      </w:r>
      <w:r w:rsidRPr="008512F3">
        <w:rPr>
          <w:rFonts w:hint="cs"/>
          <w:color w:val="000000"/>
          <w:rtl/>
        </w:rPr>
        <w:t xml:space="preserve">המזמין בעת ניסוח תשובות ההבהרה שתישלחנה למתמודדים </w:t>
      </w:r>
      <w:r w:rsidRPr="008512F3">
        <w:rPr>
          <w:color w:val="000000"/>
          <w:rtl/>
        </w:rPr>
        <w:t>לקצר</w:t>
      </w:r>
      <w:r w:rsidRPr="008512F3">
        <w:rPr>
          <w:rFonts w:hint="cs"/>
          <w:color w:val="000000"/>
          <w:rtl/>
        </w:rPr>
        <w:t xml:space="preserve"> נוסח של שאלה</w:t>
      </w:r>
      <w:r w:rsidRPr="008512F3">
        <w:rPr>
          <w:color w:val="000000"/>
          <w:rtl/>
        </w:rPr>
        <w:t xml:space="preserve"> </w:t>
      </w:r>
      <w:r>
        <w:rPr>
          <w:rFonts w:hint="cs"/>
          <w:color w:val="000000"/>
          <w:rtl/>
        </w:rPr>
        <w:t xml:space="preserve">או </w:t>
      </w:r>
      <w:r w:rsidRPr="008512F3">
        <w:rPr>
          <w:color w:val="000000"/>
          <w:rtl/>
        </w:rPr>
        <w:t xml:space="preserve">לנסחה מחדש. </w:t>
      </w:r>
      <w:bookmarkEnd w:id="12"/>
    </w:p>
    <w:p w:rsidR="00832957" w:rsidRPr="008512F3" w:rsidRDefault="00832957" w:rsidP="00E173BE">
      <w:pPr>
        <w:numPr>
          <w:ilvl w:val="1"/>
          <w:numId w:val="9"/>
        </w:numPr>
        <w:tabs>
          <w:tab w:val="left" w:pos="942"/>
        </w:tabs>
        <w:spacing w:line="360" w:lineRule="auto"/>
        <w:ind w:left="942" w:hanging="582"/>
        <w:jc w:val="both"/>
        <w:rPr>
          <w:color w:val="000000"/>
        </w:rPr>
      </w:pPr>
      <w:r w:rsidRPr="008512F3">
        <w:rPr>
          <w:rFonts w:hint="cs"/>
          <w:color w:val="000000"/>
          <w:rtl/>
        </w:rPr>
        <w:t xml:space="preserve">אין בכל האמור לעיל כדי לגרוע מזכות המזמין, בכל עת שקדמה למועד הגשת ההצעות, לכלול כל שינוי או הבהרה במסמכי </w:t>
      </w:r>
      <w:r w:rsidR="000350F3">
        <w:rPr>
          <w:rFonts w:hint="cs"/>
          <w:color w:val="000000"/>
          <w:rtl/>
        </w:rPr>
        <w:t>המכרז הפומבי</w:t>
      </w:r>
      <w:r w:rsidRPr="008512F3">
        <w:rPr>
          <w:rFonts w:hint="cs"/>
          <w:color w:val="000000"/>
          <w:rtl/>
        </w:rPr>
        <w:t xml:space="preserve"> לפי שיקול דעתו המלא, וללא תלות בשאלות שנשאל על ידי מציעים אחרים.</w:t>
      </w:r>
    </w:p>
    <w:p w:rsidR="00832957" w:rsidRPr="008512F3" w:rsidRDefault="00832957" w:rsidP="00832957">
      <w:pPr>
        <w:numPr>
          <w:ilvl w:val="1"/>
          <w:numId w:val="9"/>
        </w:numPr>
        <w:tabs>
          <w:tab w:val="left" w:pos="942"/>
        </w:tabs>
        <w:spacing w:line="360" w:lineRule="auto"/>
        <w:ind w:left="942" w:hanging="582"/>
        <w:jc w:val="both"/>
        <w:rPr>
          <w:color w:val="000000"/>
          <w:rtl/>
        </w:rPr>
      </w:pPr>
      <w:r>
        <w:rPr>
          <w:rFonts w:hint="cs"/>
          <w:color w:val="000000"/>
          <w:rtl/>
        </w:rPr>
        <w:t>המזמין</w:t>
      </w:r>
      <w:r w:rsidRPr="008512F3">
        <w:rPr>
          <w:rFonts w:hint="cs"/>
          <w:color w:val="000000"/>
          <w:rtl/>
        </w:rPr>
        <w:t xml:space="preserve"> </w:t>
      </w:r>
      <w:r>
        <w:rPr>
          <w:rFonts w:hint="cs"/>
          <w:color w:val="000000"/>
          <w:rtl/>
        </w:rPr>
        <w:t>י</w:t>
      </w:r>
      <w:r w:rsidRPr="008512F3">
        <w:rPr>
          <w:rFonts w:hint="cs"/>
          <w:color w:val="000000"/>
          <w:rtl/>
        </w:rPr>
        <w:t xml:space="preserve">היה רשאי לדרוש </w:t>
      </w:r>
      <w:proofErr w:type="spellStart"/>
      <w:r w:rsidRPr="008512F3">
        <w:rPr>
          <w:rFonts w:hint="cs"/>
          <w:color w:val="000000"/>
          <w:rtl/>
        </w:rPr>
        <w:t>ממציעים</w:t>
      </w:r>
      <w:proofErr w:type="spellEnd"/>
      <w:r w:rsidRPr="008512F3">
        <w:rPr>
          <w:rFonts w:hint="cs"/>
          <w:color w:val="000000"/>
          <w:rtl/>
        </w:rPr>
        <w:t xml:space="preserve"> לאשר קבלת הודעות מטע</w:t>
      </w:r>
      <w:r>
        <w:rPr>
          <w:rFonts w:hint="cs"/>
          <w:color w:val="000000"/>
          <w:rtl/>
        </w:rPr>
        <w:t>מו</w:t>
      </w:r>
      <w:r w:rsidRPr="008512F3">
        <w:rPr>
          <w:rFonts w:hint="cs"/>
          <w:color w:val="000000"/>
          <w:rtl/>
        </w:rPr>
        <w:t xml:space="preserve"> בכל דרך ש</w:t>
      </w:r>
      <w:r>
        <w:rPr>
          <w:rFonts w:hint="cs"/>
          <w:color w:val="000000"/>
          <w:rtl/>
        </w:rPr>
        <w:t>י</w:t>
      </w:r>
      <w:r w:rsidRPr="008512F3">
        <w:rPr>
          <w:rFonts w:hint="cs"/>
          <w:color w:val="000000"/>
          <w:rtl/>
        </w:rPr>
        <w:t>מצא לנכון</w:t>
      </w:r>
      <w:r>
        <w:rPr>
          <w:rFonts w:hint="cs"/>
          <w:color w:val="000000"/>
          <w:rtl/>
        </w:rPr>
        <w:t>,</w:t>
      </w:r>
      <w:r w:rsidRPr="008512F3">
        <w:rPr>
          <w:rFonts w:hint="cs"/>
          <w:color w:val="000000"/>
          <w:rtl/>
        </w:rPr>
        <w:t xml:space="preserve"> לרבות באמצעות פקסימיליה או דואר אלקטרוני.</w:t>
      </w:r>
    </w:p>
    <w:p w:rsidR="00832957" w:rsidRPr="005653D4" w:rsidRDefault="00832957" w:rsidP="00832957">
      <w:pPr>
        <w:numPr>
          <w:ilvl w:val="0"/>
          <w:numId w:val="9"/>
        </w:numPr>
        <w:spacing w:before="120" w:after="120" w:line="360" w:lineRule="auto"/>
        <w:jc w:val="both"/>
        <w:rPr>
          <w:b/>
          <w:bCs/>
        </w:rPr>
      </w:pPr>
      <w:r w:rsidRPr="005653D4">
        <w:rPr>
          <w:rFonts w:hint="cs"/>
          <w:b/>
          <w:bCs/>
          <w:rtl/>
        </w:rPr>
        <w:t xml:space="preserve">אופן הגשת ההצעות </w:t>
      </w:r>
      <w:bookmarkStart w:id="13" w:name="_Ref339887582"/>
    </w:p>
    <w:p w:rsidR="00832957" w:rsidRPr="008512F3" w:rsidRDefault="00832957" w:rsidP="00DE54FE">
      <w:pPr>
        <w:numPr>
          <w:ilvl w:val="1"/>
          <w:numId w:val="9"/>
        </w:numPr>
        <w:tabs>
          <w:tab w:val="left" w:pos="942"/>
        </w:tabs>
        <w:spacing w:line="360" w:lineRule="auto"/>
        <w:ind w:left="942" w:hanging="582"/>
        <w:jc w:val="both"/>
        <w:rPr>
          <w:color w:val="000000"/>
        </w:rPr>
      </w:pPr>
      <w:r w:rsidRPr="008512F3">
        <w:rPr>
          <w:color w:val="000000"/>
          <w:rtl/>
        </w:rPr>
        <w:t xml:space="preserve">את ההצעות </w:t>
      </w:r>
      <w:r>
        <w:rPr>
          <w:rFonts w:hint="cs"/>
          <w:color w:val="000000"/>
          <w:rtl/>
        </w:rPr>
        <w:t>ניתן</w:t>
      </w:r>
      <w:r w:rsidRPr="008512F3">
        <w:rPr>
          <w:color w:val="000000"/>
          <w:rtl/>
        </w:rPr>
        <w:t xml:space="preserve"> ל</w:t>
      </w:r>
      <w:r w:rsidRPr="00365019">
        <w:rPr>
          <w:color w:val="000000"/>
          <w:rtl/>
        </w:rPr>
        <w:t>הגיש</w:t>
      </w:r>
      <w:r w:rsidRPr="00365019">
        <w:rPr>
          <w:rFonts w:hint="cs"/>
          <w:color w:val="000000"/>
          <w:rtl/>
        </w:rPr>
        <w:t xml:space="preserve"> החל מיום </w:t>
      </w:r>
      <w:r w:rsidR="003F58E1" w:rsidRPr="00366A11">
        <w:rPr>
          <w:color w:val="000000"/>
          <w:rtl/>
        </w:rPr>
        <w:t>1</w:t>
      </w:r>
      <w:r w:rsidR="00DE54FE">
        <w:rPr>
          <w:rFonts w:hint="cs"/>
          <w:color w:val="000000"/>
          <w:rtl/>
        </w:rPr>
        <w:t>9</w:t>
      </w:r>
      <w:r w:rsidR="003F58E1" w:rsidRPr="00366A11">
        <w:rPr>
          <w:color w:val="000000"/>
          <w:rtl/>
        </w:rPr>
        <w:t>.06.</w:t>
      </w:r>
      <w:r w:rsidR="00DE54FE">
        <w:rPr>
          <w:rFonts w:hint="cs"/>
          <w:color w:val="000000"/>
          <w:rtl/>
        </w:rPr>
        <w:t>20</w:t>
      </w:r>
      <w:r w:rsidR="003F58E1" w:rsidRPr="00366A11">
        <w:rPr>
          <w:color w:val="000000"/>
          <w:rtl/>
        </w:rPr>
        <w:t>16</w:t>
      </w:r>
      <w:r>
        <w:rPr>
          <w:rFonts w:hint="cs"/>
          <w:color w:val="000000"/>
          <w:rtl/>
        </w:rPr>
        <w:t>,</w:t>
      </w:r>
      <w:r w:rsidRPr="008512F3">
        <w:rPr>
          <w:rFonts w:hint="cs"/>
          <w:color w:val="000000"/>
          <w:rtl/>
        </w:rPr>
        <w:t xml:space="preserve"> ו</w:t>
      </w:r>
      <w:r>
        <w:rPr>
          <w:rFonts w:hint="cs"/>
          <w:color w:val="000000"/>
          <w:rtl/>
        </w:rPr>
        <w:t>עד</w:t>
      </w:r>
      <w:r w:rsidRPr="008512F3">
        <w:rPr>
          <w:rFonts w:hint="cs"/>
          <w:color w:val="000000"/>
          <w:rtl/>
        </w:rPr>
        <w:t xml:space="preserve"> </w:t>
      </w:r>
      <w:r>
        <w:rPr>
          <w:rFonts w:hint="cs"/>
          <w:color w:val="000000"/>
          <w:rtl/>
        </w:rPr>
        <w:t>ל</w:t>
      </w:r>
      <w:r w:rsidRPr="00885409">
        <w:rPr>
          <w:rFonts w:hint="cs"/>
          <w:color w:val="000000"/>
          <w:rtl/>
        </w:rPr>
        <w:t>מועד האחרון להגשת הצעות שנקבע בסעיף 3 לעיל</w:t>
      </w:r>
      <w:r>
        <w:rPr>
          <w:rFonts w:hint="cs"/>
          <w:color w:val="000000"/>
          <w:rtl/>
        </w:rPr>
        <w:t xml:space="preserve"> ["רשימה מרכזת של מועדים עיקריים </w:t>
      </w:r>
      <w:r w:rsidR="000350F3">
        <w:rPr>
          <w:rFonts w:hint="cs"/>
          <w:color w:val="000000"/>
          <w:rtl/>
        </w:rPr>
        <w:t>למכרז הפומבי</w:t>
      </w:r>
      <w:r>
        <w:rPr>
          <w:rFonts w:hint="cs"/>
          <w:color w:val="000000"/>
          <w:rtl/>
        </w:rPr>
        <w:t xml:space="preserve">"] </w:t>
      </w:r>
      <w:r w:rsidRPr="00885409">
        <w:rPr>
          <w:rFonts w:hint="cs"/>
          <w:b/>
          <w:bCs/>
          <w:color w:val="000000"/>
          <w:rtl/>
        </w:rPr>
        <w:t xml:space="preserve"> (להלן: "המועד האחרון להגשת הצעות")</w:t>
      </w:r>
      <w:r w:rsidRPr="00885409">
        <w:rPr>
          <w:color w:val="000000"/>
          <w:rtl/>
        </w:rPr>
        <w:t>. הצעה</w:t>
      </w:r>
      <w:r w:rsidRPr="008512F3">
        <w:rPr>
          <w:color w:val="000000"/>
          <w:rtl/>
        </w:rPr>
        <w:t xml:space="preserve"> שתגיע לאחר מועד זה לא תיבדק.</w:t>
      </w:r>
      <w:r w:rsidRPr="008512F3">
        <w:rPr>
          <w:rFonts w:hint="cs"/>
          <w:color w:val="000000"/>
          <w:rtl/>
        </w:rPr>
        <w:t xml:space="preserve"> </w:t>
      </w:r>
    </w:p>
    <w:p w:rsidR="00832957" w:rsidRPr="008512F3" w:rsidRDefault="00832957" w:rsidP="00E173BE">
      <w:pPr>
        <w:numPr>
          <w:ilvl w:val="1"/>
          <w:numId w:val="9"/>
        </w:numPr>
        <w:tabs>
          <w:tab w:val="left" w:pos="942"/>
        </w:tabs>
        <w:spacing w:after="120" w:line="360" w:lineRule="auto"/>
        <w:ind w:left="942" w:hanging="582"/>
        <w:jc w:val="both"/>
        <w:rPr>
          <w:color w:val="000000"/>
          <w:rtl/>
        </w:rPr>
      </w:pPr>
      <w:r w:rsidRPr="008512F3">
        <w:rPr>
          <w:rFonts w:hint="cs"/>
          <w:color w:val="000000"/>
          <w:rtl/>
        </w:rPr>
        <w:t xml:space="preserve">המעוניין להשתתף </w:t>
      </w:r>
      <w:r w:rsidR="00442587">
        <w:rPr>
          <w:rFonts w:hint="cs"/>
          <w:color w:val="000000"/>
          <w:rtl/>
        </w:rPr>
        <w:t>במכרז הפומבי</w:t>
      </w:r>
      <w:r w:rsidRPr="008512F3">
        <w:rPr>
          <w:rFonts w:hint="cs"/>
          <w:color w:val="000000"/>
          <w:rtl/>
        </w:rPr>
        <w:t xml:space="preserve"> יכניס את הצעתו לתיבת המכרזים במשרד </w:t>
      </w:r>
      <w:r w:rsidR="008E5C02">
        <w:rPr>
          <w:rFonts w:hint="cs"/>
          <w:color w:val="000000"/>
          <w:rtl/>
        </w:rPr>
        <w:t>האוצר</w:t>
      </w:r>
      <w:r w:rsidR="008E5C02" w:rsidRPr="008512F3">
        <w:rPr>
          <w:rFonts w:hint="cs"/>
          <w:color w:val="000000"/>
          <w:rtl/>
        </w:rPr>
        <w:t>,</w:t>
      </w:r>
      <w:r w:rsidR="008E5C02">
        <w:rPr>
          <w:rFonts w:hint="cs"/>
          <w:color w:val="000000"/>
          <w:rtl/>
        </w:rPr>
        <w:t xml:space="preserve"> </w:t>
      </w:r>
      <w:r>
        <w:rPr>
          <w:rFonts w:hint="cs"/>
          <w:color w:val="000000"/>
          <w:rtl/>
        </w:rPr>
        <w:t>שכתובתו</w:t>
      </w:r>
      <w:r w:rsidRPr="008512F3">
        <w:rPr>
          <w:rFonts w:hint="cs"/>
          <w:color w:val="000000"/>
          <w:rtl/>
        </w:rPr>
        <w:t xml:space="preserve"> </w:t>
      </w:r>
      <w:r w:rsidR="008E5C02">
        <w:rPr>
          <w:rFonts w:hint="cs"/>
          <w:color w:val="000000"/>
          <w:rtl/>
        </w:rPr>
        <w:t xml:space="preserve">קפלן </w:t>
      </w:r>
      <w:r w:rsidR="00A373EA">
        <w:rPr>
          <w:rFonts w:hint="cs"/>
          <w:color w:val="000000"/>
          <w:rtl/>
        </w:rPr>
        <w:t>, ירושלים,</w:t>
      </w:r>
      <w:r w:rsidR="008E5C02">
        <w:rPr>
          <w:rFonts w:hint="cs"/>
          <w:color w:val="000000"/>
          <w:rtl/>
        </w:rPr>
        <w:t xml:space="preserve"> </w:t>
      </w:r>
      <w:r w:rsidRPr="008512F3">
        <w:rPr>
          <w:rFonts w:hint="cs"/>
          <w:color w:val="000000"/>
          <w:rtl/>
        </w:rPr>
        <w:t xml:space="preserve">כשהיא מלאה ושלמה על </w:t>
      </w:r>
      <w:proofErr w:type="spellStart"/>
      <w:r w:rsidRPr="008512F3">
        <w:rPr>
          <w:rFonts w:hint="cs"/>
          <w:color w:val="000000"/>
          <w:rtl/>
        </w:rPr>
        <w:t>צרופותיה</w:t>
      </w:r>
      <w:proofErr w:type="spellEnd"/>
      <w:r w:rsidRPr="00885409">
        <w:rPr>
          <w:rFonts w:hint="cs"/>
          <w:color w:val="000000"/>
          <w:rtl/>
        </w:rPr>
        <w:t>, ב- 2 העתקים</w:t>
      </w:r>
      <w:r w:rsidRPr="008512F3">
        <w:rPr>
          <w:rFonts w:hint="cs"/>
          <w:color w:val="000000"/>
          <w:rtl/>
        </w:rPr>
        <w:t xml:space="preserve"> כרוכים (באופן שימנע את התפרקותם), מלאים וחתומים, </w:t>
      </w:r>
      <w:r>
        <w:rPr>
          <w:rFonts w:hint="cs"/>
          <w:color w:val="000000"/>
          <w:rtl/>
        </w:rPr>
        <w:t xml:space="preserve">כל אחד מהם </w:t>
      </w:r>
      <w:r w:rsidRPr="008512F3">
        <w:rPr>
          <w:rFonts w:hint="cs"/>
          <w:color w:val="000000"/>
          <w:rtl/>
        </w:rPr>
        <w:t>בתוך מעטפה סגורה וחתומה</w:t>
      </w:r>
      <w:r>
        <w:rPr>
          <w:rFonts w:hint="cs"/>
          <w:color w:val="000000"/>
          <w:rtl/>
        </w:rPr>
        <w:t xml:space="preserve">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w:t>
      </w:r>
      <w:r w:rsidRPr="008512F3">
        <w:rPr>
          <w:rFonts w:hint="cs"/>
          <w:color w:val="000000"/>
          <w:rtl/>
        </w:rPr>
        <w:t xml:space="preserve"> (להלן: "</w:t>
      </w:r>
      <w:r w:rsidRPr="008512F3">
        <w:rPr>
          <w:rFonts w:hint="cs"/>
          <w:b/>
          <w:bCs/>
          <w:color w:val="000000"/>
          <w:rtl/>
        </w:rPr>
        <w:t>מעטפת ה</w:t>
      </w:r>
      <w:r w:rsidR="000350F3">
        <w:rPr>
          <w:rFonts w:hint="cs"/>
          <w:b/>
          <w:bCs/>
          <w:color w:val="000000"/>
          <w:rtl/>
        </w:rPr>
        <w:t>הצעה</w:t>
      </w:r>
      <w:r w:rsidRPr="008512F3">
        <w:rPr>
          <w:rFonts w:hint="cs"/>
          <w:color w:val="000000"/>
          <w:rtl/>
        </w:rPr>
        <w:t xml:space="preserve">"). על גבי מעטפת </w:t>
      </w:r>
      <w:r w:rsidR="000350F3">
        <w:rPr>
          <w:rFonts w:hint="cs"/>
          <w:color w:val="000000"/>
          <w:rtl/>
        </w:rPr>
        <w:t>ההצעה</w:t>
      </w:r>
      <w:r w:rsidRPr="008512F3">
        <w:rPr>
          <w:rFonts w:hint="cs"/>
          <w:color w:val="000000"/>
          <w:rtl/>
        </w:rPr>
        <w:t xml:space="preserve"> לא יהיה כל פרט מזהה וכל ציון וסימן, מלבד ציון ברור של שם </w:t>
      </w:r>
      <w:r w:rsidR="000350F3">
        <w:rPr>
          <w:rFonts w:hint="cs"/>
          <w:color w:val="000000"/>
          <w:rtl/>
        </w:rPr>
        <w:t>המכרז</w:t>
      </w:r>
      <w:r w:rsidRPr="008512F3">
        <w:rPr>
          <w:rFonts w:hint="cs"/>
          <w:color w:val="000000"/>
          <w:rtl/>
        </w:rPr>
        <w:t>, כדלקמן:</w:t>
      </w:r>
      <w:bookmarkEnd w:id="13"/>
    </w:p>
    <w:p w:rsidR="00832957" w:rsidRPr="008512F3" w:rsidRDefault="00832957" w:rsidP="00366A11">
      <w:pPr>
        <w:spacing w:line="360" w:lineRule="auto"/>
        <w:ind w:left="942" w:hanging="582"/>
        <w:rPr>
          <w:rtl/>
        </w:rPr>
      </w:pPr>
      <w:r w:rsidRPr="008512F3">
        <w:rPr>
          <w:rFonts w:hint="cs"/>
          <w:rtl/>
        </w:rPr>
        <w:tab/>
      </w:r>
      <w:r w:rsidRPr="008512F3">
        <w:rPr>
          <w:rFonts w:hint="cs"/>
          <w:rtl/>
        </w:rPr>
        <w:tab/>
      </w:r>
      <w:r w:rsidRPr="008512F3">
        <w:rPr>
          <w:color w:val="000000"/>
          <w:rtl/>
        </w:rPr>
        <w:t>"</w:t>
      </w:r>
      <w:r w:rsidR="000350F3">
        <w:rPr>
          <w:rFonts w:hint="cs"/>
          <w:color w:val="000000"/>
          <w:rtl/>
        </w:rPr>
        <w:t>מכרז פומבי</w:t>
      </w:r>
      <w:r w:rsidRPr="008512F3">
        <w:rPr>
          <w:rFonts w:hint="cs"/>
          <w:color w:val="000000"/>
          <w:rtl/>
        </w:rPr>
        <w:t xml:space="preserve"> לקבלת שירותי</w:t>
      </w:r>
      <w:r w:rsidR="008E5C02">
        <w:rPr>
          <w:rFonts w:hint="cs"/>
          <w:color w:val="000000"/>
          <w:rtl/>
        </w:rPr>
        <w:t xml:space="preserve"> </w:t>
      </w:r>
      <w:r w:rsidR="008E5C02" w:rsidRPr="00AF1511">
        <w:rPr>
          <w:rFonts w:hint="cs"/>
          <w:color w:val="000000"/>
          <w:rtl/>
        </w:rPr>
        <w:t>י</w:t>
      </w:r>
      <w:r w:rsidR="00BC5A96">
        <w:rPr>
          <w:rFonts w:hint="cs"/>
          <w:color w:val="000000"/>
          <w:rtl/>
        </w:rPr>
        <w:t>י</w:t>
      </w:r>
      <w:r w:rsidR="008E5C02" w:rsidRPr="00AF1511">
        <w:rPr>
          <w:rFonts w:hint="cs"/>
          <w:color w:val="000000"/>
          <w:rtl/>
        </w:rPr>
        <w:t xml:space="preserve">עוץ בתחום </w:t>
      </w:r>
      <w:r w:rsidR="00BC4ECF">
        <w:rPr>
          <w:rFonts w:hint="cs"/>
          <w:color w:val="000000"/>
          <w:rtl/>
        </w:rPr>
        <w:t>הפעילות הכלכלית בים המלח</w:t>
      </w:r>
      <w:r w:rsidRPr="008512F3">
        <w:rPr>
          <w:rFonts w:hint="cs"/>
          <w:color w:val="000000"/>
          <w:rtl/>
        </w:rPr>
        <w:t>".</w:t>
      </w:r>
    </w:p>
    <w:p w:rsidR="00832957" w:rsidRPr="008512F3" w:rsidRDefault="00832957" w:rsidP="000C09DE">
      <w:pPr>
        <w:numPr>
          <w:ilvl w:val="1"/>
          <w:numId w:val="9"/>
        </w:numPr>
        <w:tabs>
          <w:tab w:val="left" w:pos="942"/>
        </w:tabs>
        <w:spacing w:line="360" w:lineRule="auto"/>
        <w:ind w:left="942" w:hanging="582"/>
        <w:jc w:val="both"/>
        <w:rPr>
          <w:color w:val="000000"/>
        </w:rPr>
      </w:pPr>
      <w:bookmarkStart w:id="14" w:name="_Ref341768726"/>
      <w:r w:rsidRPr="008512F3">
        <w:rPr>
          <w:rFonts w:hint="cs"/>
          <w:color w:val="000000"/>
          <w:rtl/>
        </w:rPr>
        <w:t xml:space="preserve">טופס הצעת המציע (נספח </w:t>
      </w:r>
      <w:r>
        <w:rPr>
          <w:rFonts w:hint="cs"/>
          <w:color w:val="000000"/>
          <w:rtl/>
        </w:rPr>
        <w:t>ו')</w:t>
      </w:r>
      <w:r w:rsidRPr="008512F3">
        <w:rPr>
          <w:rFonts w:hint="cs"/>
          <w:color w:val="000000"/>
          <w:rtl/>
        </w:rPr>
        <w:t>, הכולל את הצעת המחיר, יוגש במעטפה חתומה ונפרדת, על גבה ייכתב "טופס הצעת המציע" או "הצעת מחיר" (להלן גם: "</w:t>
      </w:r>
      <w:r w:rsidRPr="008512F3">
        <w:rPr>
          <w:rFonts w:hint="cs"/>
          <w:b/>
          <w:bCs/>
          <w:color w:val="000000"/>
          <w:rtl/>
        </w:rPr>
        <w:t>מעטפת המחיר</w:t>
      </w:r>
      <w:r w:rsidRPr="008512F3">
        <w:rPr>
          <w:rFonts w:hint="cs"/>
          <w:color w:val="000000"/>
          <w:rtl/>
        </w:rPr>
        <w:t xml:space="preserve">"). </w:t>
      </w:r>
      <w:r>
        <w:rPr>
          <w:rFonts w:hint="cs"/>
          <w:color w:val="000000"/>
          <w:rtl/>
        </w:rPr>
        <w:t>מעטפת המחיר</w:t>
      </w:r>
      <w:r w:rsidRPr="008512F3">
        <w:rPr>
          <w:rFonts w:hint="cs"/>
          <w:color w:val="000000"/>
          <w:rtl/>
        </w:rPr>
        <w:t xml:space="preserve"> תוכנס לתוך מעטפת </w:t>
      </w:r>
      <w:r w:rsidR="000350F3">
        <w:rPr>
          <w:rFonts w:hint="cs"/>
          <w:color w:val="000000"/>
          <w:rtl/>
        </w:rPr>
        <w:t>ההצעה</w:t>
      </w:r>
      <w:r w:rsidRPr="008512F3">
        <w:rPr>
          <w:rFonts w:hint="cs"/>
          <w:color w:val="000000"/>
          <w:rtl/>
        </w:rPr>
        <w:t>.</w:t>
      </w:r>
      <w:bookmarkEnd w:id="14"/>
      <w:r w:rsidRPr="008512F3">
        <w:rPr>
          <w:rFonts w:hint="cs"/>
          <w:color w:val="000000"/>
          <w:rtl/>
        </w:rPr>
        <w:t xml:space="preserve"> </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 xml:space="preserve">היה ותוגש ההצעה באופן שכולל את המחירים המוצעים (לרבות הצעת המחיר) בחלק אחר של ההצעה שאינו במעטפה הסגורה והחתומה, </w:t>
      </w:r>
      <w:r>
        <w:rPr>
          <w:rFonts w:hint="cs"/>
          <w:color w:val="000000"/>
          <w:rtl/>
        </w:rPr>
        <w:t>י</w:t>
      </w:r>
      <w:r w:rsidRPr="008512F3">
        <w:rPr>
          <w:rFonts w:hint="cs"/>
          <w:color w:val="000000"/>
          <w:rtl/>
        </w:rPr>
        <w:t xml:space="preserve">שקול </w:t>
      </w:r>
      <w:r>
        <w:rPr>
          <w:rFonts w:hint="cs"/>
          <w:color w:val="000000"/>
          <w:rtl/>
        </w:rPr>
        <w:t>מזמין</w:t>
      </w:r>
      <w:r w:rsidRPr="008512F3">
        <w:rPr>
          <w:rFonts w:hint="cs"/>
          <w:color w:val="000000"/>
          <w:rtl/>
        </w:rPr>
        <w:t xml:space="preserve"> לפסול את הצעת המציע, ככל שתסבור כי חשיפת הצעת המחיר שלו פגעה או עלולה הייתה לפגוע בשוויון בין המתמודדים. </w:t>
      </w:r>
    </w:p>
    <w:p w:rsidR="00832957" w:rsidRPr="008512F3" w:rsidRDefault="00832957" w:rsidP="00BC5A96">
      <w:pPr>
        <w:numPr>
          <w:ilvl w:val="1"/>
          <w:numId w:val="9"/>
        </w:numPr>
        <w:tabs>
          <w:tab w:val="left" w:pos="942"/>
        </w:tabs>
        <w:spacing w:line="360" w:lineRule="auto"/>
        <w:ind w:left="942" w:hanging="582"/>
        <w:jc w:val="both"/>
        <w:rPr>
          <w:color w:val="000000"/>
        </w:rPr>
      </w:pPr>
      <w:r w:rsidRPr="008512F3">
        <w:rPr>
          <w:rFonts w:hint="cs"/>
          <w:color w:val="000000"/>
          <w:rtl/>
        </w:rPr>
        <w:lastRenderedPageBreak/>
        <w:t xml:space="preserve">מציע המעוניין בכך, רשאי לשלוח הצעתו בדואר רשום, לידי איש הקשר מטעם המזמין שמונה לצורך קבלת הצעות בדואר, לפי הפרטים להלן: </w:t>
      </w:r>
      <w:r w:rsidR="00BC5A96">
        <w:rPr>
          <w:rFonts w:hint="cs"/>
          <w:color w:val="000000"/>
          <w:rtl/>
        </w:rPr>
        <w:t>אסף גבע, אגף הכלכלן הראשי, משרד האוצר, קפלן 1, ירושלים</w:t>
      </w:r>
      <w:r w:rsidR="00BC5A96" w:rsidRPr="008512F3">
        <w:rPr>
          <w:rFonts w:hint="cs"/>
          <w:color w:val="000000"/>
          <w:rtl/>
        </w:rPr>
        <w:t xml:space="preserve">. </w:t>
      </w:r>
      <w:r w:rsidRPr="008512F3">
        <w:rPr>
          <w:rFonts w:hint="cs"/>
          <w:color w:val="000000"/>
          <w:rtl/>
        </w:rPr>
        <w:t xml:space="preserve">ההצעה תוגש באופן </w:t>
      </w:r>
      <w:r w:rsidRPr="00885409">
        <w:rPr>
          <w:rFonts w:hint="cs"/>
          <w:color w:val="000000"/>
          <w:rtl/>
        </w:rPr>
        <w:t>הקבוע בסעיף 7.2 לעיל. באחריות</w:t>
      </w:r>
      <w:r w:rsidRPr="008512F3">
        <w:rPr>
          <w:rFonts w:hint="cs"/>
          <w:color w:val="000000"/>
          <w:rtl/>
        </w:rPr>
        <w:t xml:space="preserve"> המציע כי הצעתו תגיע לידי הנמען לפחות יום עבודה אחד לפני מועד הגשת ההצעות. הצעה שתגיע לאחר מועד זה תיבדק על ידי הוועדה רק אם איש הקשר מטעם המזמין יקבלה בפועל ויספיק להכניסה לתיבת המכרזים עד למועד האחרון להגשת ההצעות.</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color w:val="000000"/>
          <w:rtl/>
        </w:rPr>
        <w:t xml:space="preserve">יודגש, כי הצעה </w:t>
      </w:r>
      <w:r w:rsidRPr="008512F3">
        <w:rPr>
          <w:rFonts w:hint="cs"/>
          <w:color w:val="000000"/>
          <w:rtl/>
        </w:rPr>
        <w:t xml:space="preserve">שתוגש </w:t>
      </w:r>
      <w:r w:rsidRPr="008512F3">
        <w:rPr>
          <w:color w:val="000000"/>
          <w:rtl/>
        </w:rPr>
        <w:t xml:space="preserve">שלא בהתאם לדרישות </w:t>
      </w:r>
      <w:r w:rsidRPr="008512F3">
        <w:rPr>
          <w:rFonts w:hint="cs"/>
          <w:color w:val="000000"/>
          <w:rtl/>
        </w:rPr>
        <w:t>פנייה זו</w:t>
      </w:r>
      <w:r w:rsidRPr="008512F3">
        <w:rPr>
          <w:color w:val="000000"/>
          <w:rtl/>
        </w:rPr>
        <w:t xml:space="preserve"> על כל תנאיה</w:t>
      </w:r>
      <w:r w:rsidRPr="008512F3">
        <w:rPr>
          <w:rFonts w:hint="cs"/>
          <w:color w:val="000000"/>
          <w:rtl/>
        </w:rPr>
        <w:t xml:space="preserve"> ונספחיה</w:t>
      </w:r>
      <w:r w:rsidRPr="008512F3">
        <w:rPr>
          <w:color w:val="000000"/>
          <w:rtl/>
        </w:rPr>
        <w:t xml:space="preserve"> עלולה להידחות על הסף, הכ</w:t>
      </w:r>
      <w:r w:rsidR="00BA635F">
        <w:rPr>
          <w:rFonts w:hint="cs"/>
          <w:color w:val="000000"/>
          <w:rtl/>
        </w:rPr>
        <w:t>ו</w:t>
      </w:r>
      <w:r w:rsidRPr="008512F3">
        <w:rPr>
          <w:color w:val="000000"/>
          <w:rtl/>
        </w:rPr>
        <w:t>ל על פי שיקול דעתה הבלעדי של ועדת המכרזים.</w:t>
      </w:r>
    </w:p>
    <w:p w:rsidR="00832957" w:rsidRPr="002927FE" w:rsidRDefault="00832957" w:rsidP="00832957">
      <w:pPr>
        <w:numPr>
          <w:ilvl w:val="0"/>
          <w:numId w:val="9"/>
        </w:numPr>
        <w:spacing w:line="360" w:lineRule="auto"/>
        <w:jc w:val="both"/>
        <w:rPr>
          <w:color w:val="000000"/>
        </w:rPr>
      </w:pPr>
      <w:r w:rsidRPr="008512F3">
        <w:rPr>
          <w:rFonts w:hint="cs"/>
          <w:b/>
          <w:bCs/>
          <w:color w:val="000000"/>
          <w:rtl/>
        </w:rPr>
        <w:t>תוקף ההצעה</w:t>
      </w:r>
    </w:p>
    <w:p w:rsidR="00832957" w:rsidRPr="008512F3" w:rsidRDefault="00832957" w:rsidP="00743C89">
      <w:pPr>
        <w:numPr>
          <w:ilvl w:val="1"/>
          <w:numId w:val="9"/>
        </w:numPr>
        <w:tabs>
          <w:tab w:val="left" w:pos="942"/>
        </w:tabs>
        <w:spacing w:line="360" w:lineRule="auto"/>
        <w:ind w:left="942" w:hanging="582"/>
        <w:jc w:val="both"/>
        <w:rPr>
          <w:color w:val="000000"/>
        </w:rPr>
      </w:pPr>
      <w:r w:rsidRPr="008512F3">
        <w:rPr>
          <w:rFonts w:hint="cs"/>
          <w:color w:val="000000"/>
          <w:rtl/>
        </w:rPr>
        <w:t xml:space="preserve">הצעות המציעים תעמודנה בתוקפן לתקופה של </w:t>
      </w:r>
      <w:r w:rsidR="00743C89">
        <w:rPr>
          <w:rFonts w:hint="cs"/>
          <w:color w:val="000000"/>
          <w:rtl/>
        </w:rPr>
        <w:t>9</w:t>
      </w:r>
      <w:r w:rsidR="00BC5A96">
        <w:rPr>
          <w:rFonts w:hint="cs"/>
          <w:color w:val="000000"/>
          <w:rtl/>
        </w:rPr>
        <w:t>0</w:t>
      </w:r>
      <w:r w:rsidR="00BC5A96" w:rsidRPr="008512F3">
        <w:rPr>
          <w:rFonts w:hint="cs"/>
          <w:color w:val="000000"/>
          <w:rtl/>
        </w:rPr>
        <w:t xml:space="preserve"> </w:t>
      </w:r>
      <w:r w:rsidRPr="008512F3">
        <w:rPr>
          <w:rFonts w:hint="cs"/>
          <w:color w:val="000000"/>
          <w:rtl/>
        </w:rPr>
        <w:t xml:space="preserve">ימים מן המועד האחרון להגשת ההצעות. </w:t>
      </w:r>
    </w:p>
    <w:p w:rsidR="00832957" w:rsidRPr="008512F3" w:rsidRDefault="00832957" w:rsidP="00365019">
      <w:pPr>
        <w:numPr>
          <w:ilvl w:val="1"/>
          <w:numId w:val="9"/>
        </w:numPr>
        <w:tabs>
          <w:tab w:val="left" w:pos="942"/>
        </w:tabs>
        <w:spacing w:line="360" w:lineRule="auto"/>
        <w:ind w:left="942" w:hanging="582"/>
        <w:jc w:val="both"/>
        <w:rPr>
          <w:color w:val="000000"/>
        </w:rPr>
      </w:pPr>
      <w:bookmarkStart w:id="15" w:name="_Toc78518407"/>
      <w:r>
        <w:rPr>
          <w:rFonts w:hint="cs"/>
          <w:color w:val="000000"/>
          <w:rtl/>
        </w:rPr>
        <w:t>לא נחתם</w:t>
      </w:r>
      <w:r w:rsidRPr="008512F3">
        <w:rPr>
          <w:color w:val="000000"/>
          <w:rtl/>
        </w:rPr>
        <w:t xml:space="preserve"> על ידי המזמי</w:t>
      </w:r>
      <w:r w:rsidRPr="008512F3">
        <w:rPr>
          <w:rFonts w:hint="cs"/>
          <w:color w:val="000000"/>
          <w:rtl/>
        </w:rPr>
        <w:t>ן</w:t>
      </w:r>
      <w:r w:rsidRPr="008512F3">
        <w:rPr>
          <w:color w:val="000000"/>
          <w:rtl/>
        </w:rPr>
        <w:t xml:space="preserve"> הסכם עם ה</w:t>
      </w:r>
      <w:r>
        <w:rPr>
          <w:rFonts w:hint="cs"/>
          <w:color w:val="000000"/>
          <w:rtl/>
        </w:rPr>
        <w:t>יועץ</w:t>
      </w:r>
      <w:r w:rsidRPr="008512F3">
        <w:rPr>
          <w:color w:val="000000"/>
          <w:rtl/>
        </w:rPr>
        <w:t xml:space="preserve"> בתקופה האמורה</w:t>
      </w:r>
      <w:r w:rsidRPr="008512F3">
        <w:rPr>
          <w:rFonts w:hint="cs"/>
          <w:color w:val="000000"/>
          <w:rtl/>
        </w:rPr>
        <w:t xml:space="preserve"> בסעיף </w:t>
      </w:r>
      <w:r w:rsidR="00365019">
        <w:rPr>
          <w:rFonts w:hint="cs"/>
          <w:color w:val="000000"/>
          <w:rtl/>
        </w:rPr>
        <w:t>9</w:t>
      </w:r>
      <w:r>
        <w:rPr>
          <w:rFonts w:hint="cs"/>
          <w:color w:val="000000"/>
          <w:rtl/>
        </w:rPr>
        <w:t>.1</w:t>
      </w:r>
      <w:r w:rsidRPr="008512F3">
        <w:rPr>
          <w:rFonts w:hint="cs"/>
          <w:color w:val="000000"/>
          <w:rtl/>
        </w:rPr>
        <w:t xml:space="preserve"> לעיל</w:t>
      </w:r>
      <w:r w:rsidRPr="008512F3">
        <w:rPr>
          <w:color w:val="000000"/>
          <w:rtl/>
        </w:rPr>
        <w:t xml:space="preserve">, רשאי </w:t>
      </w:r>
      <w:r>
        <w:rPr>
          <w:rFonts w:hint="cs"/>
          <w:color w:val="000000"/>
          <w:rtl/>
        </w:rPr>
        <w:t>המזמין</w:t>
      </w:r>
      <w:r w:rsidRPr="008512F3">
        <w:rPr>
          <w:color w:val="000000"/>
          <w:rtl/>
        </w:rPr>
        <w:t xml:space="preserve"> להאריך את התקופה הנזכרת לעיל בעוד תקופ</w:t>
      </w:r>
      <w:r>
        <w:rPr>
          <w:rFonts w:hint="cs"/>
          <w:color w:val="000000"/>
          <w:rtl/>
        </w:rPr>
        <w:t>ה</w:t>
      </w:r>
      <w:r w:rsidRPr="008512F3">
        <w:rPr>
          <w:color w:val="000000"/>
          <w:rtl/>
        </w:rPr>
        <w:t xml:space="preserve"> נוספת </w:t>
      </w:r>
      <w:r>
        <w:rPr>
          <w:rFonts w:hint="cs"/>
          <w:color w:val="000000"/>
          <w:rtl/>
        </w:rPr>
        <w:t>של</w:t>
      </w:r>
      <w:r w:rsidRPr="008512F3">
        <w:rPr>
          <w:color w:val="000000"/>
          <w:rtl/>
        </w:rPr>
        <w:t xml:space="preserve"> </w:t>
      </w:r>
      <w:r w:rsidR="00BC5A96">
        <w:rPr>
          <w:rFonts w:hint="cs"/>
          <w:color w:val="000000"/>
          <w:rtl/>
        </w:rPr>
        <w:t>30</w:t>
      </w:r>
      <w:r w:rsidR="00BC5A96" w:rsidRPr="008512F3">
        <w:rPr>
          <w:color w:val="000000"/>
          <w:rtl/>
        </w:rPr>
        <w:t xml:space="preserve"> </w:t>
      </w:r>
      <w:r w:rsidRPr="008512F3">
        <w:rPr>
          <w:color w:val="000000"/>
          <w:rtl/>
        </w:rPr>
        <w:t>ימים בהודעה בכתב שתימסר לכל המציעים. הארי</w:t>
      </w:r>
      <w:r>
        <w:rPr>
          <w:rFonts w:hint="cs"/>
          <w:color w:val="000000"/>
          <w:rtl/>
        </w:rPr>
        <w:t>ך המזמין</w:t>
      </w:r>
      <w:r w:rsidRPr="008512F3">
        <w:rPr>
          <w:color w:val="000000"/>
          <w:rtl/>
        </w:rPr>
        <w:t xml:space="preserve"> את התקופה כאמור, </w:t>
      </w:r>
      <w:r>
        <w:rPr>
          <w:rFonts w:hint="cs"/>
          <w:color w:val="000000"/>
          <w:rtl/>
        </w:rPr>
        <w:t xml:space="preserve">יעמדו </w:t>
      </w:r>
      <w:r w:rsidRPr="008512F3">
        <w:rPr>
          <w:color w:val="000000"/>
          <w:rtl/>
        </w:rPr>
        <w:t>הצעות המציעים בתוקפן עד לתום תקופת ההארכה, כפי ש</w:t>
      </w:r>
      <w:r>
        <w:rPr>
          <w:rFonts w:hint="cs"/>
          <w:color w:val="000000"/>
          <w:rtl/>
        </w:rPr>
        <w:t>י</w:t>
      </w:r>
      <w:r w:rsidRPr="008512F3">
        <w:rPr>
          <w:color w:val="000000"/>
          <w:rtl/>
        </w:rPr>
        <w:t xml:space="preserve">קבע </w:t>
      </w:r>
      <w:r>
        <w:rPr>
          <w:rFonts w:hint="cs"/>
          <w:color w:val="000000"/>
          <w:rtl/>
        </w:rPr>
        <w:t>המזמין</w:t>
      </w:r>
      <w:bookmarkEnd w:id="15"/>
      <w:r w:rsidRPr="008512F3">
        <w:rPr>
          <w:rFonts w:hint="cs"/>
          <w:color w:val="000000"/>
          <w:rtl/>
        </w:rPr>
        <w:t>.</w:t>
      </w:r>
    </w:p>
    <w:p w:rsidR="00832957" w:rsidRPr="008512F3" w:rsidRDefault="00832957" w:rsidP="00E173BE">
      <w:pPr>
        <w:numPr>
          <w:ilvl w:val="1"/>
          <w:numId w:val="9"/>
        </w:numPr>
        <w:tabs>
          <w:tab w:val="left" w:pos="942"/>
        </w:tabs>
        <w:spacing w:line="360" w:lineRule="auto"/>
        <w:ind w:left="942" w:hanging="582"/>
        <w:jc w:val="both"/>
        <w:rPr>
          <w:color w:val="000000"/>
          <w:rtl/>
        </w:rPr>
      </w:pPr>
      <w:r w:rsidRPr="008512F3">
        <w:rPr>
          <w:color w:val="000000"/>
          <w:rtl/>
        </w:rPr>
        <w:t xml:space="preserve">הוכרז הזוכה </w:t>
      </w:r>
      <w:r w:rsidR="000350F3">
        <w:rPr>
          <w:rFonts w:hint="cs"/>
          <w:color w:val="000000"/>
          <w:rtl/>
        </w:rPr>
        <w:t>במכרז הפומבי</w:t>
      </w:r>
      <w:r w:rsidRPr="008512F3">
        <w:rPr>
          <w:color w:val="000000"/>
          <w:rtl/>
        </w:rPr>
        <w:t>, יוארך תוקף הצעת</w:t>
      </w:r>
      <w:r w:rsidRPr="008512F3">
        <w:rPr>
          <w:rFonts w:hint="cs"/>
          <w:color w:val="000000"/>
          <w:rtl/>
        </w:rPr>
        <w:t>ו</w:t>
      </w:r>
      <w:r w:rsidRPr="008512F3">
        <w:rPr>
          <w:color w:val="000000"/>
          <w:rtl/>
        </w:rPr>
        <w:t xml:space="preserve"> בהתאם להנחיות </w:t>
      </w:r>
      <w:r>
        <w:rPr>
          <w:rFonts w:hint="cs"/>
          <w:color w:val="000000"/>
          <w:rtl/>
        </w:rPr>
        <w:t>המזמין</w:t>
      </w:r>
      <w:r w:rsidRPr="008512F3">
        <w:rPr>
          <w:rFonts w:hint="cs"/>
          <w:color w:val="000000"/>
          <w:rtl/>
        </w:rPr>
        <w:t>, עד לחתימת החוזה, במועד</w:t>
      </w:r>
      <w:r>
        <w:rPr>
          <w:rFonts w:hint="cs"/>
          <w:color w:val="000000"/>
          <w:rtl/>
        </w:rPr>
        <w:t>י</w:t>
      </w:r>
      <w:r w:rsidRPr="008512F3">
        <w:rPr>
          <w:rFonts w:hint="cs"/>
          <w:color w:val="000000"/>
          <w:rtl/>
        </w:rPr>
        <w:t>ם ובתנאים ש</w:t>
      </w:r>
      <w:r>
        <w:rPr>
          <w:rFonts w:hint="cs"/>
          <w:color w:val="000000"/>
          <w:rtl/>
        </w:rPr>
        <w:t>י</w:t>
      </w:r>
      <w:r w:rsidRPr="008512F3">
        <w:rPr>
          <w:rFonts w:hint="cs"/>
          <w:color w:val="000000"/>
          <w:rtl/>
        </w:rPr>
        <w:t xml:space="preserve">קבע </w:t>
      </w:r>
      <w:r>
        <w:rPr>
          <w:rFonts w:hint="cs"/>
          <w:color w:val="000000"/>
          <w:rtl/>
        </w:rPr>
        <w:t>המזמין</w:t>
      </w:r>
      <w:r w:rsidRPr="008512F3">
        <w:rPr>
          <w:rFonts w:hint="cs"/>
          <w:color w:val="000000"/>
          <w:rtl/>
        </w:rPr>
        <w:t xml:space="preserve"> בהתאם ל</w:t>
      </w:r>
      <w:r>
        <w:rPr>
          <w:rFonts w:hint="cs"/>
          <w:color w:val="000000"/>
          <w:rtl/>
        </w:rPr>
        <w:t>פנייה</w:t>
      </w:r>
      <w:r w:rsidRPr="008512F3">
        <w:rPr>
          <w:rFonts w:hint="cs"/>
          <w:color w:val="000000"/>
          <w:rtl/>
        </w:rPr>
        <w:t xml:space="preserve"> זו</w:t>
      </w:r>
      <w:r w:rsidRPr="008512F3">
        <w:rPr>
          <w:color w:val="000000"/>
          <w:rtl/>
        </w:rPr>
        <w:t>.</w:t>
      </w:r>
    </w:p>
    <w:p w:rsidR="00832957" w:rsidRPr="008512F3" w:rsidRDefault="00832957" w:rsidP="00F57B2B">
      <w:pPr>
        <w:numPr>
          <w:ilvl w:val="1"/>
          <w:numId w:val="9"/>
        </w:numPr>
        <w:tabs>
          <w:tab w:val="left" w:pos="942"/>
          <w:tab w:val="left" w:pos="7462"/>
        </w:tabs>
        <w:spacing w:line="360" w:lineRule="auto"/>
        <w:ind w:left="942" w:hanging="582"/>
        <w:jc w:val="both"/>
        <w:rPr>
          <w:color w:val="000000"/>
        </w:rPr>
      </w:pPr>
      <w:r w:rsidRPr="008512F3">
        <w:rPr>
          <w:color w:val="000000"/>
          <w:rtl/>
        </w:rPr>
        <w:t>במשך תקופת תוקפה של ההצעה כאמור בסעיף</w:t>
      </w:r>
      <w:r w:rsidRPr="008512F3">
        <w:rPr>
          <w:rFonts w:hint="cs"/>
          <w:color w:val="000000"/>
          <w:rtl/>
        </w:rPr>
        <w:t xml:space="preserve"> </w:t>
      </w:r>
      <w:r w:rsidRPr="008512F3">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8512F3">
        <w:rPr>
          <w:rFonts w:hint="cs"/>
          <w:color w:val="000000"/>
          <w:rtl/>
        </w:rPr>
        <w:t xml:space="preserve">הוא </w:t>
      </w:r>
      <w:r w:rsidRPr="008512F3">
        <w:rPr>
          <w:color w:val="000000"/>
          <w:rtl/>
        </w:rPr>
        <w:t xml:space="preserve">מחויב בהם על פי תנאי </w:t>
      </w:r>
      <w:r w:rsidR="000350F3">
        <w:rPr>
          <w:rFonts w:hint="cs"/>
          <w:color w:val="000000"/>
          <w:rtl/>
        </w:rPr>
        <w:t>המכרז הפומבי</w:t>
      </w:r>
      <w:r w:rsidRPr="008512F3">
        <w:rPr>
          <w:color w:val="000000"/>
          <w:rtl/>
        </w:rPr>
        <w:t xml:space="preserve">, לרבות כל </w:t>
      </w:r>
      <w:r>
        <w:rPr>
          <w:rFonts w:hint="cs"/>
          <w:color w:val="000000"/>
          <w:rtl/>
        </w:rPr>
        <w:t>פרטי הצעתו ו</w:t>
      </w:r>
      <w:r w:rsidRPr="008512F3">
        <w:rPr>
          <w:color w:val="000000"/>
          <w:rtl/>
        </w:rPr>
        <w:t>תנאי ה</w:t>
      </w:r>
      <w:r w:rsidRPr="008512F3">
        <w:rPr>
          <w:rFonts w:hint="cs"/>
          <w:color w:val="000000"/>
          <w:rtl/>
        </w:rPr>
        <w:t>ה</w:t>
      </w:r>
      <w:r w:rsidRPr="008512F3">
        <w:rPr>
          <w:color w:val="000000"/>
          <w:rtl/>
        </w:rPr>
        <w:t>סכם החתום על ידו.</w:t>
      </w:r>
    </w:p>
    <w:p w:rsidR="00832957" w:rsidRPr="002927FE" w:rsidRDefault="00832957" w:rsidP="00832957">
      <w:pPr>
        <w:numPr>
          <w:ilvl w:val="0"/>
          <w:numId w:val="9"/>
        </w:numPr>
        <w:spacing w:line="360" w:lineRule="auto"/>
        <w:jc w:val="both"/>
        <w:rPr>
          <w:color w:val="000000"/>
        </w:rPr>
      </w:pPr>
      <w:r w:rsidRPr="008512F3">
        <w:rPr>
          <w:rFonts w:hint="cs"/>
          <w:b/>
          <w:bCs/>
          <w:color w:val="000000"/>
          <w:rtl/>
        </w:rPr>
        <w:t>הליך בחירת הזוכה</w:t>
      </w:r>
      <w:r>
        <w:rPr>
          <w:rFonts w:hint="cs"/>
          <w:rtl/>
        </w:rPr>
        <w:t xml:space="preserve"> </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המזמין רשאי לבחור, לפי שיקול דעתו הבלעדי, זוכה מבין המציעים שיגישו הצעה לפנייה זו, בהתחשב באמות מידה אלה, ובהתאם לניקוד התואם להן:</w:t>
      </w:r>
    </w:p>
    <w:p w:rsidR="00832957" w:rsidRPr="008512F3" w:rsidRDefault="00832957" w:rsidP="00BC4ECF">
      <w:pPr>
        <w:numPr>
          <w:ilvl w:val="2"/>
          <w:numId w:val="9"/>
        </w:numPr>
        <w:tabs>
          <w:tab w:val="left" w:pos="1934"/>
        </w:tabs>
        <w:spacing w:line="360" w:lineRule="auto"/>
        <w:ind w:left="1934" w:hanging="992"/>
        <w:jc w:val="both"/>
        <w:rPr>
          <w:color w:val="000000"/>
        </w:rPr>
      </w:pPr>
      <w:r w:rsidRPr="008512F3">
        <w:rPr>
          <w:rFonts w:hint="cs"/>
          <w:color w:val="000000"/>
          <w:rtl/>
        </w:rPr>
        <w:t xml:space="preserve">ציון איכות </w:t>
      </w:r>
      <w:r w:rsidRPr="008512F3">
        <w:rPr>
          <w:color w:val="000000"/>
          <w:rtl/>
        </w:rPr>
        <w:t>–</w:t>
      </w:r>
      <w:r w:rsidRPr="008512F3">
        <w:rPr>
          <w:rFonts w:hint="cs"/>
          <w:color w:val="000000"/>
          <w:rtl/>
        </w:rPr>
        <w:t xml:space="preserve"> </w:t>
      </w:r>
      <w:r w:rsidR="00BC4ECF">
        <w:rPr>
          <w:rFonts w:hint="cs"/>
          <w:color w:val="000000"/>
          <w:rtl/>
        </w:rPr>
        <w:t>8</w:t>
      </w:r>
      <w:r w:rsidR="00070B15">
        <w:rPr>
          <w:rFonts w:hint="cs"/>
          <w:color w:val="000000"/>
          <w:rtl/>
        </w:rPr>
        <w:t>0</w:t>
      </w:r>
      <w:r w:rsidRPr="008512F3">
        <w:rPr>
          <w:rFonts w:hint="cs"/>
          <w:b/>
          <w:bCs/>
          <w:color w:val="000000"/>
          <w:rtl/>
        </w:rPr>
        <w:t xml:space="preserve"> </w:t>
      </w:r>
      <w:r w:rsidRPr="008512F3">
        <w:rPr>
          <w:rFonts w:hint="cs"/>
          <w:color w:val="000000"/>
          <w:rtl/>
        </w:rPr>
        <w:t>נקודות (מתוך 100 נקודות) - הציון יורכב בהתחשב בנושאים אלה, ובהתאם לניקוד המשנה כלהלן:</w:t>
      </w:r>
    </w:p>
    <w:tbl>
      <w:tblPr>
        <w:bidiVisual/>
        <w:tblW w:w="964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6945"/>
        <w:gridCol w:w="1277"/>
      </w:tblGrid>
      <w:tr w:rsidR="00832957" w:rsidRPr="008512F3" w:rsidTr="005D7CCC">
        <w:trPr>
          <w:trHeight w:val="473"/>
        </w:trPr>
        <w:tc>
          <w:tcPr>
            <w:tcW w:w="1418" w:type="dxa"/>
            <w:vAlign w:val="center"/>
          </w:tcPr>
          <w:p w:rsidR="00832957" w:rsidRPr="008512F3" w:rsidRDefault="00832957" w:rsidP="005D7CCC">
            <w:pPr>
              <w:tabs>
                <w:tab w:val="left" w:pos="1538"/>
              </w:tabs>
              <w:jc w:val="center"/>
              <w:rPr>
                <w:b/>
                <w:bCs/>
                <w:u w:val="single"/>
                <w:rtl/>
              </w:rPr>
            </w:pPr>
            <w:r w:rsidRPr="008512F3">
              <w:rPr>
                <w:rFonts w:hint="cs"/>
                <w:b/>
                <w:bCs/>
                <w:u w:val="single"/>
                <w:rtl/>
              </w:rPr>
              <w:t>שם אמת המידה</w:t>
            </w:r>
          </w:p>
        </w:tc>
        <w:tc>
          <w:tcPr>
            <w:tcW w:w="6945" w:type="dxa"/>
            <w:vAlign w:val="center"/>
          </w:tcPr>
          <w:p w:rsidR="00832957" w:rsidRPr="008512F3" w:rsidRDefault="00832957" w:rsidP="005D7CCC">
            <w:pPr>
              <w:tabs>
                <w:tab w:val="left" w:pos="1538"/>
              </w:tabs>
              <w:jc w:val="center"/>
              <w:rPr>
                <w:b/>
                <w:bCs/>
                <w:u w:val="single"/>
                <w:rtl/>
              </w:rPr>
            </w:pPr>
            <w:r w:rsidRPr="008512F3">
              <w:rPr>
                <w:rFonts w:hint="cs"/>
                <w:b/>
                <w:bCs/>
                <w:u w:val="single"/>
                <w:rtl/>
              </w:rPr>
              <w:t>תוכן אמת המידה</w:t>
            </w:r>
          </w:p>
        </w:tc>
        <w:tc>
          <w:tcPr>
            <w:tcW w:w="1277" w:type="dxa"/>
          </w:tcPr>
          <w:p w:rsidR="00832957" w:rsidRPr="008512F3" w:rsidRDefault="00832957" w:rsidP="005D7CCC">
            <w:pPr>
              <w:tabs>
                <w:tab w:val="left" w:pos="1538"/>
              </w:tabs>
              <w:jc w:val="center"/>
              <w:rPr>
                <w:b/>
                <w:bCs/>
                <w:u w:val="single"/>
                <w:rtl/>
              </w:rPr>
            </w:pPr>
            <w:r w:rsidRPr="008512F3">
              <w:rPr>
                <w:rFonts w:hint="cs"/>
                <w:b/>
                <w:bCs/>
                <w:u w:val="single"/>
                <w:rtl/>
              </w:rPr>
              <w:t>ניקוד מקסימאלי</w:t>
            </w:r>
          </w:p>
        </w:tc>
      </w:tr>
      <w:tr w:rsidR="00832957" w:rsidRPr="008512F3" w:rsidTr="005D7CCC">
        <w:trPr>
          <w:trHeight w:val="1288"/>
        </w:trPr>
        <w:tc>
          <w:tcPr>
            <w:tcW w:w="1418" w:type="dxa"/>
          </w:tcPr>
          <w:p w:rsidR="00832957" w:rsidRPr="008512F3" w:rsidRDefault="00832957" w:rsidP="005D7CCC">
            <w:pPr>
              <w:tabs>
                <w:tab w:val="left" w:pos="1538"/>
              </w:tabs>
              <w:rPr>
                <w:rtl/>
              </w:rPr>
            </w:pPr>
            <w:r w:rsidRPr="008512F3">
              <w:rPr>
                <w:rFonts w:hint="cs"/>
                <w:rtl/>
              </w:rPr>
              <w:t>ניסיון ראש הצוות</w:t>
            </w:r>
          </w:p>
        </w:tc>
        <w:tc>
          <w:tcPr>
            <w:tcW w:w="6945" w:type="dxa"/>
          </w:tcPr>
          <w:p w:rsidR="00832957" w:rsidRPr="008512F3" w:rsidRDefault="00832957" w:rsidP="00366A11">
            <w:pPr>
              <w:tabs>
                <w:tab w:val="left" w:pos="1538"/>
              </w:tabs>
              <w:spacing w:line="276" w:lineRule="auto"/>
              <w:jc w:val="both"/>
              <w:rPr>
                <w:rtl/>
              </w:rPr>
            </w:pPr>
            <w:r w:rsidRPr="008512F3">
              <w:rPr>
                <w:rFonts w:hint="cs"/>
                <w:rtl/>
              </w:rPr>
              <w:t xml:space="preserve">ניסיון </w:t>
            </w:r>
            <w:r w:rsidRPr="008512F3">
              <w:rPr>
                <w:rFonts w:hint="cs"/>
                <w:u w:val="single"/>
                <w:rtl/>
              </w:rPr>
              <w:t>ראש הצוות</w:t>
            </w:r>
            <w:r w:rsidRPr="008512F3">
              <w:rPr>
                <w:rFonts w:hint="cs"/>
                <w:rtl/>
              </w:rPr>
              <w:t xml:space="preserve"> בביצוע השירותים נושא </w:t>
            </w:r>
            <w:r w:rsidR="000350F3">
              <w:rPr>
                <w:rFonts w:hint="cs"/>
                <w:rtl/>
              </w:rPr>
              <w:t>המכרז הפומבי</w:t>
            </w:r>
            <w:r w:rsidRPr="008512F3">
              <w:rPr>
                <w:rFonts w:hint="cs"/>
                <w:rtl/>
              </w:rPr>
              <w:t>, ובכלל זה: היקף הניסיון</w:t>
            </w:r>
            <w:r w:rsidR="003F58E1" w:rsidRPr="008512F3">
              <w:rPr>
                <w:rFonts w:hint="cs"/>
                <w:rtl/>
              </w:rPr>
              <w:t>,</w:t>
            </w:r>
            <w:r w:rsidR="003F58E1">
              <w:rPr>
                <w:rFonts w:hint="cs"/>
                <w:rtl/>
              </w:rPr>
              <w:t xml:space="preserve"> לרבות ניסיון במחקר אקדמאי,</w:t>
            </w:r>
            <w:r w:rsidRPr="008512F3">
              <w:rPr>
                <w:rFonts w:hint="cs"/>
                <w:rtl/>
              </w:rPr>
              <w:t xml:space="preserve"> ואופי העבודה שבוצעה על ידי ראש הצוות</w:t>
            </w:r>
            <w:r w:rsidR="003F58E1" w:rsidRPr="00D215C0">
              <w:rPr>
                <w:rtl/>
              </w:rPr>
              <w:t xml:space="preserve"> בתחום הנידון, כמפורט בסעיפים 2.1.1 ו-2.1.2 לעיל</w:t>
            </w:r>
            <w:r w:rsidRPr="008512F3">
              <w:rPr>
                <w:rFonts w:hint="cs"/>
                <w:rtl/>
              </w:rPr>
              <w:t xml:space="preserve">. ניקוד המשנה של אמת מידה זו יהיה כלהלן: </w:t>
            </w:r>
          </w:p>
          <w:p w:rsidR="00832957" w:rsidRDefault="00832957" w:rsidP="00366A11">
            <w:pPr>
              <w:numPr>
                <w:ilvl w:val="0"/>
                <w:numId w:val="12"/>
              </w:numPr>
              <w:tabs>
                <w:tab w:val="left" w:pos="429"/>
              </w:tabs>
              <w:spacing w:before="120" w:after="120" w:line="276" w:lineRule="auto"/>
              <w:ind w:left="429"/>
              <w:jc w:val="both"/>
            </w:pPr>
            <w:r w:rsidRPr="008512F3">
              <w:rPr>
                <w:rFonts w:hint="cs"/>
                <w:rtl/>
              </w:rPr>
              <w:t xml:space="preserve">בגין כל שנת ניסיון יינתנו 1 נקודות, עד למקסימום של </w:t>
            </w:r>
            <w:r w:rsidR="001E53B9">
              <w:rPr>
                <w:rFonts w:hint="cs"/>
                <w:rtl/>
              </w:rPr>
              <w:t>10</w:t>
            </w:r>
            <w:r w:rsidR="00BC4ECF" w:rsidRPr="008512F3">
              <w:rPr>
                <w:rFonts w:hint="cs"/>
                <w:rtl/>
              </w:rPr>
              <w:t xml:space="preserve"> </w:t>
            </w:r>
            <w:r w:rsidRPr="008512F3">
              <w:rPr>
                <w:rFonts w:hint="cs"/>
                <w:rtl/>
              </w:rPr>
              <w:t>נקודות;</w:t>
            </w:r>
          </w:p>
          <w:p w:rsidR="00832957" w:rsidRPr="008512F3" w:rsidRDefault="00921E35" w:rsidP="00366A11">
            <w:pPr>
              <w:tabs>
                <w:tab w:val="left" w:pos="429"/>
              </w:tabs>
              <w:spacing w:before="120" w:after="120" w:line="276" w:lineRule="auto"/>
              <w:ind w:left="69"/>
              <w:jc w:val="both"/>
              <w:rPr>
                <w:rtl/>
              </w:rPr>
            </w:pPr>
            <w:r>
              <w:rPr>
                <w:rFonts w:hint="cs"/>
                <w:rtl/>
              </w:rPr>
              <w:t xml:space="preserve">ניסיון ראש הצוות יכול להיות שנצבר באישיות משפטיות שונות ולא בהכרח באישיות המשפטית של מגיש ההצעה </w:t>
            </w:r>
            <w:r w:rsidR="00832957" w:rsidRPr="008512F3">
              <w:rPr>
                <w:rFonts w:hint="cs"/>
                <w:rtl/>
              </w:rPr>
              <w:t xml:space="preserve">ניקוד איכות העבודה של ראש הצוות בציון של </w:t>
            </w:r>
            <w:r w:rsidR="00070B15">
              <w:rPr>
                <w:rFonts w:hint="cs"/>
                <w:rtl/>
              </w:rPr>
              <w:t>1</w:t>
            </w:r>
            <w:r w:rsidR="00070B15" w:rsidRPr="008512F3">
              <w:rPr>
                <w:rFonts w:hint="cs"/>
                <w:rtl/>
              </w:rPr>
              <w:t xml:space="preserve"> </w:t>
            </w:r>
            <w:r w:rsidR="00832957" w:rsidRPr="008512F3">
              <w:rPr>
                <w:rFonts w:hint="cs"/>
                <w:rtl/>
              </w:rPr>
              <w:t xml:space="preserve">עד </w:t>
            </w:r>
            <w:r w:rsidR="00F06A26">
              <w:rPr>
                <w:rFonts w:hint="cs"/>
                <w:rtl/>
              </w:rPr>
              <w:t>20</w:t>
            </w:r>
            <w:r w:rsidR="00070B15" w:rsidRPr="008512F3">
              <w:rPr>
                <w:rFonts w:hint="cs"/>
                <w:rtl/>
              </w:rPr>
              <w:t xml:space="preserve"> </w:t>
            </w:r>
            <w:r w:rsidR="00832957" w:rsidRPr="008512F3">
              <w:rPr>
                <w:rFonts w:hint="cs"/>
                <w:rtl/>
              </w:rPr>
              <w:t xml:space="preserve">נקודות. הניקוד יתבסס על התרשמות ממכלול המסמכים שצורפו </w:t>
            </w:r>
            <w:r w:rsidR="00832957" w:rsidRPr="008512F3">
              <w:rPr>
                <w:rFonts w:hint="cs"/>
                <w:rtl/>
              </w:rPr>
              <w:lastRenderedPageBreak/>
              <w:t xml:space="preserve">להצעה, ובין השאר ל: מידת הרלוונטיות של </w:t>
            </w:r>
            <w:r w:rsidR="000D759E">
              <w:rPr>
                <w:rFonts w:hint="cs"/>
                <w:rtl/>
              </w:rPr>
              <w:t xml:space="preserve">עבודת ראש הצוות </w:t>
            </w:r>
            <w:r w:rsidR="00227666">
              <w:rPr>
                <w:rFonts w:hint="cs"/>
                <w:rtl/>
              </w:rPr>
              <w:t xml:space="preserve">לעבודה הנדרשת במסגרת מכרז זה כמפורט בסעיף 2 לעיל </w:t>
            </w:r>
            <w:r w:rsidR="00BA3F22">
              <w:rPr>
                <w:rFonts w:hint="cs"/>
                <w:rtl/>
              </w:rPr>
              <w:t>לרבות מבחינת נושא</w:t>
            </w:r>
            <w:r w:rsidR="000D759E">
              <w:rPr>
                <w:rFonts w:hint="cs"/>
                <w:rtl/>
              </w:rPr>
              <w:t>י</w:t>
            </w:r>
            <w:r w:rsidR="00BA3F22">
              <w:rPr>
                <w:rFonts w:hint="cs"/>
                <w:rtl/>
              </w:rPr>
              <w:t xml:space="preserve"> </w:t>
            </w:r>
            <w:r w:rsidR="000D759E">
              <w:rPr>
                <w:rFonts w:hint="cs"/>
                <w:rtl/>
              </w:rPr>
              <w:t>העבוד</w:t>
            </w:r>
            <w:r w:rsidR="00FC3493">
              <w:rPr>
                <w:rFonts w:hint="cs"/>
                <w:rtl/>
              </w:rPr>
              <w:t>ה</w:t>
            </w:r>
            <w:r w:rsidR="00BA3F22">
              <w:rPr>
                <w:rFonts w:hint="cs"/>
                <w:rtl/>
              </w:rPr>
              <w:t>, היקפ</w:t>
            </w:r>
            <w:r w:rsidR="000D759E">
              <w:rPr>
                <w:rFonts w:hint="cs"/>
                <w:rtl/>
              </w:rPr>
              <w:t>ן ומורכבותן</w:t>
            </w:r>
            <w:r w:rsidR="00832957" w:rsidRPr="008512F3">
              <w:rPr>
                <w:rFonts w:hint="cs"/>
                <w:rtl/>
              </w:rPr>
              <w:t xml:space="preserve"> </w:t>
            </w:r>
            <w:r w:rsidR="00BA3F22">
              <w:rPr>
                <w:rFonts w:hint="cs"/>
                <w:rtl/>
              </w:rPr>
              <w:t>לרבות מבחינת זהות הגוף לו ניתנה העבודה, לוחות הזמנים לביצועה</w:t>
            </w:r>
            <w:r w:rsidR="00832957" w:rsidRPr="008512F3">
              <w:rPr>
                <w:rFonts w:hint="cs"/>
                <w:rtl/>
              </w:rPr>
              <w:t>; מידת המעורבות של ראש הצוות באופן אישי בפרויקטים המוצגים.</w:t>
            </w:r>
          </w:p>
        </w:tc>
        <w:tc>
          <w:tcPr>
            <w:tcW w:w="1277" w:type="dxa"/>
          </w:tcPr>
          <w:p w:rsidR="00832957" w:rsidRPr="008512F3" w:rsidRDefault="00BC4ECF" w:rsidP="00BC4ECF">
            <w:pPr>
              <w:tabs>
                <w:tab w:val="left" w:pos="1538"/>
              </w:tabs>
              <w:jc w:val="center"/>
              <w:rPr>
                <w:rtl/>
              </w:rPr>
            </w:pPr>
            <w:r>
              <w:rPr>
                <w:rFonts w:hint="cs"/>
                <w:rtl/>
              </w:rPr>
              <w:lastRenderedPageBreak/>
              <w:t>30</w:t>
            </w:r>
          </w:p>
        </w:tc>
      </w:tr>
      <w:tr w:rsidR="00832957" w:rsidRPr="008512F3" w:rsidTr="005D7CCC">
        <w:trPr>
          <w:trHeight w:val="699"/>
        </w:trPr>
        <w:tc>
          <w:tcPr>
            <w:tcW w:w="1418" w:type="dxa"/>
          </w:tcPr>
          <w:p w:rsidR="00832957" w:rsidRPr="008512F3" w:rsidRDefault="00832957" w:rsidP="005D7CCC">
            <w:pPr>
              <w:tabs>
                <w:tab w:val="left" w:pos="1538"/>
              </w:tabs>
              <w:rPr>
                <w:rtl/>
              </w:rPr>
            </w:pPr>
            <w:r w:rsidRPr="008512F3">
              <w:rPr>
                <w:rFonts w:hint="cs"/>
                <w:rtl/>
              </w:rPr>
              <w:lastRenderedPageBreak/>
              <w:t>ניסיון הצוות</w:t>
            </w:r>
          </w:p>
        </w:tc>
        <w:tc>
          <w:tcPr>
            <w:tcW w:w="6945" w:type="dxa"/>
          </w:tcPr>
          <w:p w:rsidR="00832957" w:rsidRDefault="00832957" w:rsidP="00366A11">
            <w:pPr>
              <w:tabs>
                <w:tab w:val="left" w:pos="429"/>
              </w:tabs>
              <w:spacing w:before="120" w:after="120" w:line="276" w:lineRule="auto"/>
              <w:ind w:left="69"/>
              <w:jc w:val="both"/>
              <w:rPr>
                <w:rtl/>
              </w:rPr>
            </w:pPr>
            <w:r w:rsidRPr="008512F3">
              <w:rPr>
                <w:rFonts w:hint="cs"/>
                <w:rtl/>
              </w:rPr>
              <w:t xml:space="preserve">ניסיון </w:t>
            </w:r>
            <w:r w:rsidRPr="00366A11">
              <w:rPr>
                <w:rFonts w:hint="eastAsia"/>
                <w:rtl/>
              </w:rPr>
              <w:t>הצוות</w:t>
            </w:r>
            <w:r w:rsidRPr="00366A11">
              <w:rPr>
                <w:rtl/>
              </w:rPr>
              <w:t xml:space="preserve"> </w:t>
            </w:r>
            <w:r w:rsidRPr="00366A11">
              <w:rPr>
                <w:rFonts w:hint="eastAsia"/>
                <w:rtl/>
              </w:rPr>
              <w:t>המוצע</w:t>
            </w:r>
            <w:r w:rsidRPr="008512F3">
              <w:rPr>
                <w:rFonts w:hint="cs"/>
                <w:rtl/>
              </w:rPr>
              <w:t xml:space="preserve"> בביצוע השירותים נושא </w:t>
            </w:r>
            <w:r w:rsidR="000350F3">
              <w:rPr>
                <w:rFonts w:hint="cs"/>
                <w:rtl/>
              </w:rPr>
              <w:t>המכרז הפומבי</w:t>
            </w:r>
            <w:r w:rsidRPr="008512F3">
              <w:rPr>
                <w:rFonts w:hint="cs"/>
                <w:rtl/>
              </w:rPr>
              <w:t>, ובכלל זה: היקף הניסיון,</w:t>
            </w:r>
            <w:r w:rsidR="003F58E1" w:rsidRPr="008512F3">
              <w:rPr>
                <w:rFonts w:hint="cs"/>
                <w:rtl/>
              </w:rPr>
              <w:t xml:space="preserve"> </w:t>
            </w:r>
            <w:r w:rsidR="003F58E1">
              <w:rPr>
                <w:rFonts w:hint="cs"/>
                <w:rtl/>
              </w:rPr>
              <w:t>לרבות ניסיון במחקר אקדמאי,</w:t>
            </w:r>
            <w:r w:rsidR="003F58E1" w:rsidRPr="008512F3">
              <w:rPr>
                <w:rFonts w:hint="cs"/>
                <w:rtl/>
              </w:rPr>
              <w:t xml:space="preserve"> </w:t>
            </w:r>
            <w:r w:rsidRPr="008512F3">
              <w:rPr>
                <w:rFonts w:hint="cs"/>
                <w:rtl/>
              </w:rPr>
              <w:t xml:space="preserve"> ואופי העבודה שבוצעה על ידי חברי הצוות</w:t>
            </w:r>
            <w:r w:rsidR="00C978F2" w:rsidRPr="008512F3">
              <w:rPr>
                <w:rFonts w:hint="cs"/>
                <w:rtl/>
              </w:rPr>
              <w:t xml:space="preserve"> </w:t>
            </w:r>
            <w:proofErr w:type="spellStart"/>
            <w:r w:rsidR="00C978F2" w:rsidRPr="008512F3">
              <w:rPr>
                <w:rFonts w:hint="cs"/>
                <w:rtl/>
              </w:rPr>
              <w:t>הצוות</w:t>
            </w:r>
            <w:proofErr w:type="spellEnd"/>
            <w:r w:rsidR="00C978F2">
              <w:rPr>
                <w:rFonts w:hint="cs"/>
                <w:rtl/>
              </w:rPr>
              <w:t xml:space="preserve"> </w:t>
            </w:r>
            <w:r w:rsidR="00C978F2" w:rsidRPr="00D215C0">
              <w:rPr>
                <w:rtl/>
              </w:rPr>
              <w:t>בתחום הנידון, כמפורט בסעיפים 2.1.1 ו-2.1.2 לעיל</w:t>
            </w:r>
            <w:r w:rsidRPr="008512F3">
              <w:rPr>
                <w:rFonts w:hint="cs"/>
                <w:rtl/>
              </w:rPr>
              <w:t>, כלהלן:</w:t>
            </w:r>
            <w:r w:rsidR="00475604">
              <w:rPr>
                <w:rFonts w:hint="cs"/>
                <w:rtl/>
              </w:rPr>
              <w:t xml:space="preserve"> </w:t>
            </w:r>
          </w:p>
          <w:p w:rsidR="00832957" w:rsidRPr="000C09DE" w:rsidRDefault="00832957" w:rsidP="00A00683">
            <w:pPr>
              <w:pStyle w:val="aa"/>
              <w:rPr>
                <w:rtl/>
              </w:rPr>
            </w:pPr>
            <w:r w:rsidRPr="008512F3">
              <w:rPr>
                <w:rFonts w:hint="cs"/>
                <w:rtl/>
              </w:rPr>
              <w:t xml:space="preserve">בגין כל שנת ניסיון, יינתנו 1 נקודות, עד למקסימום של </w:t>
            </w:r>
            <w:r w:rsidR="008415D6">
              <w:rPr>
                <w:rFonts w:hint="cs"/>
                <w:rtl/>
              </w:rPr>
              <w:t>8</w:t>
            </w:r>
            <w:r w:rsidRPr="008512F3">
              <w:rPr>
                <w:rFonts w:hint="cs"/>
                <w:rtl/>
              </w:rPr>
              <w:t xml:space="preserve"> נקודות; ניקוד אמת מידה משנית זו יהיה לפי חיבור מספר כלל שנות הניסיון של חברי הצוות וחלוקתן במספר חברי הצוות (ממוצע פשוט).</w:t>
            </w:r>
            <w:r w:rsidR="00475604">
              <w:rPr>
                <w:rFonts w:hint="cs"/>
                <w:rtl/>
              </w:rPr>
              <w:t xml:space="preserve"> </w:t>
            </w:r>
            <w:r w:rsidR="008415D6" w:rsidRPr="000C09DE">
              <w:rPr>
                <w:rFonts w:hint="eastAsia"/>
                <w:rtl/>
              </w:rPr>
              <w:t>ניקוד</w:t>
            </w:r>
            <w:r w:rsidR="008415D6" w:rsidRPr="000C09DE">
              <w:rPr>
                <w:rtl/>
              </w:rPr>
              <w:t xml:space="preserve"> איכות העבודה של </w:t>
            </w:r>
            <w:r w:rsidR="00FF33DF" w:rsidRPr="000C09DE">
              <w:rPr>
                <w:rFonts w:hint="eastAsia"/>
                <w:rtl/>
              </w:rPr>
              <w:t>אנשי</w:t>
            </w:r>
            <w:r w:rsidR="00FF33DF" w:rsidRPr="000C09DE">
              <w:rPr>
                <w:rtl/>
              </w:rPr>
              <w:t xml:space="preserve"> </w:t>
            </w:r>
            <w:r w:rsidR="008415D6" w:rsidRPr="000C09DE">
              <w:rPr>
                <w:rFonts w:hint="eastAsia"/>
                <w:rtl/>
              </w:rPr>
              <w:t>הצוות</w:t>
            </w:r>
            <w:r w:rsidR="008415D6" w:rsidRPr="000C09DE">
              <w:rPr>
                <w:rtl/>
              </w:rPr>
              <w:t xml:space="preserve"> בציון של 1 עד </w:t>
            </w:r>
            <w:r w:rsidR="001E53B9" w:rsidRPr="000C09DE">
              <w:rPr>
                <w:rtl/>
              </w:rPr>
              <w:t>12</w:t>
            </w:r>
            <w:r w:rsidR="008415D6" w:rsidRPr="000C09DE">
              <w:rPr>
                <w:rtl/>
              </w:rPr>
              <w:t xml:space="preserve"> נקודות. הניקוד יתבסס על התרשמות ממכלול המסמכים שצורפו להצעה, ובין השאר ל: מידת הרלוונטיות של </w:t>
            </w:r>
            <w:r w:rsidR="00227666" w:rsidRPr="000C09DE">
              <w:rPr>
                <w:rFonts w:hint="eastAsia"/>
                <w:rtl/>
              </w:rPr>
              <w:t>עבודת</w:t>
            </w:r>
            <w:r w:rsidR="00227666" w:rsidRPr="000C09DE">
              <w:rPr>
                <w:rtl/>
              </w:rPr>
              <w:t xml:space="preserve"> אנשי הצוות </w:t>
            </w:r>
            <w:r w:rsidR="00227666" w:rsidRPr="000C09DE">
              <w:rPr>
                <w:rFonts w:hint="eastAsia"/>
                <w:rtl/>
              </w:rPr>
              <w:t>לעבודה</w:t>
            </w:r>
            <w:r w:rsidR="00227666" w:rsidRPr="000C09DE">
              <w:rPr>
                <w:rtl/>
              </w:rPr>
              <w:t xml:space="preserve"> הנדרשת במסגרת מכרז זה כמפורט בסעיף 2 לעיל, </w:t>
            </w:r>
            <w:r w:rsidR="00227666" w:rsidRPr="000C09DE">
              <w:rPr>
                <w:rFonts w:hint="eastAsia"/>
                <w:rtl/>
              </w:rPr>
              <w:t>לרבות</w:t>
            </w:r>
            <w:r w:rsidR="00227666" w:rsidRPr="000C09DE">
              <w:rPr>
                <w:rtl/>
              </w:rPr>
              <w:t xml:space="preserve"> </w:t>
            </w:r>
            <w:r w:rsidR="00227666" w:rsidRPr="000C09DE">
              <w:rPr>
                <w:rFonts w:hint="eastAsia"/>
                <w:rtl/>
              </w:rPr>
              <w:t>מבחינת</w:t>
            </w:r>
            <w:r w:rsidR="00227666" w:rsidRPr="000C09DE">
              <w:rPr>
                <w:rtl/>
              </w:rPr>
              <w:t xml:space="preserve"> </w:t>
            </w:r>
            <w:r w:rsidR="00227666" w:rsidRPr="000C09DE">
              <w:rPr>
                <w:rFonts w:hint="eastAsia"/>
                <w:rtl/>
              </w:rPr>
              <w:t>נושאי</w:t>
            </w:r>
            <w:r w:rsidR="00227666" w:rsidRPr="000C09DE">
              <w:rPr>
                <w:rtl/>
              </w:rPr>
              <w:t xml:space="preserve"> </w:t>
            </w:r>
            <w:r w:rsidR="00227666" w:rsidRPr="000C09DE">
              <w:rPr>
                <w:rFonts w:hint="eastAsia"/>
                <w:rtl/>
              </w:rPr>
              <w:t>העבודה</w:t>
            </w:r>
            <w:r w:rsidR="00227666" w:rsidRPr="000C09DE">
              <w:rPr>
                <w:rtl/>
              </w:rPr>
              <w:t xml:space="preserve">, </w:t>
            </w:r>
            <w:r w:rsidR="00227666" w:rsidRPr="000C09DE">
              <w:rPr>
                <w:rFonts w:hint="eastAsia"/>
                <w:rtl/>
              </w:rPr>
              <w:t>היקפן</w:t>
            </w:r>
            <w:r w:rsidR="00227666" w:rsidRPr="000C09DE">
              <w:rPr>
                <w:rtl/>
              </w:rPr>
              <w:t xml:space="preserve"> </w:t>
            </w:r>
            <w:r w:rsidR="00227666" w:rsidRPr="000C09DE">
              <w:rPr>
                <w:rFonts w:hint="eastAsia"/>
                <w:rtl/>
              </w:rPr>
              <w:t>ומורכבותן</w:t>
            </w:r>
            <w:r w:rsidR="00227666" w:rsidRPr="000C09DE">
              <w:rPr>
                <w:rtl/>
              </w:rPr>
              <w:t xml:space="preserve"> </w:t>
            </w:r>
            <w:r w:rsidR="00227666" w:rsidRPr="000C09DE">
              <w:rPr>
                <w:rFonts w:hint="eastAsia"/>
                <w:rtl/>
              </w:rPr>
              <w:t>לרבות</w:t>
            </w:r>
            <w:r w:rsidR="00227666" w:rsidRPr="000C09DE">
              <w:rPr>
                <w:rtl/>
              </w:rPr>
              <w:t xml:space="preserve"> </w:t>
            </w:r>
            <w:r w:rsidR="00227666" w:rsidRPr="000C09DE">
              <w:rPr>
                <w:rFonts w:hint="eastAsia"/>
                <w:rtl/>
              </w:rPr>
              <w:t>מבחינת</w:t>
            </w:r>
            <w:r w:rsidR="00227666" w:rsidRPr="000C09DE">
              <w:rPr>
                <w:rtl/>
              </w:rPr>
              <w:t xml:space="preserve"> </w:t>
            </w:r>
            <w:r w:rsidR="00227666" w:rsidRPr="000C09DE">
              <w:rPr>
                <w:rFonts w:hint="eastAsia"/>
                <w:rtl/>
              </w:rPr>
              <w:t>זהות</w:t>
            </w:r>
            <w:r w:rsidR="00227666" w:rsidRPr="000C09DE">
              <w:rPr>
                <w:rtl/>
              </w:rPr>
              <w:t xml:space="preserve"> </w:t>
            </w:r>
            <w:r w:rsidR="00227666" w:rsidRPr="000C09DE">
              <w:rPr>
                <w:rFonts w:hint="eastAsia"/>
                <w:rtl/>
              </w:rPr>
              <w:t>הגוף</w:t>
            </w:r>
            <w:r w:rsidR="00227666" w:rsidRPr="000C09DE">
              <w:rPr>
                <w:rtl/>
              </w:rPr>
              <w:t xml:space="preserve"> </w:t>
            </w:r>
            <w:r w:rsidR="00227666" w:rsidRPr="000C09DE">
              <w:rPr>
                <w:rFonts w:hint="eastAsia"/>
                <w:rtl/>
              </w:rPr>
              <w:t>לו</w:t>
            </w:r>
            <w:r w:rsidR="00227666" w:rsidRPr="000C09DE">
              <w:rPr>
                <w:rtl/>
              </w:rPr>
              <w:t xml:space="preserve"> </w:t>
            </w:r>
            <w:r w:rsidR="00227666" w:rsidRPr="000C09DE">
              <w:rPr>
                <w:rFonts w:hint="eastAsia"/>
                <w:rtl/>
              </w:rPr>
              <w:t>ניתנה</w:t>
            </w:r>
            <w:r w:rsidR="00227666" w:rsidRPr="000C09DE">
              <w:rPr>
                <w:rtl/>
              </w:rPr>
              <w:t xml:space="preserve"> </w:t>
            </w:r>
            <w:r w:rsidR="00227666" w:rsidRPr="000C09DE">
              <w:rPr>
                <w:rFonts w:hint="eastAsia"/>
                <w:rtl/>
              </w:rPr>
              <w:t>העבודה</w:t>
            </w:r>
            <w:r w:rsidR="00227666" w:rsidRPr="000C09DE">
              <w:rPr>
                <w:rtl/>
              </w:rPr>
              <w:t xml:space="preserve">, </w:t>
            </w:r>
            <w:r w:rsidR="00227666" w:rsidRPr="000C09DE">
              <w:rPr>
                <w:rFonts w:hint="eastAsia"/>
                <w:rtl/>
              </w:rPr>
              <w:t>לוחות</w:t>
            </w:r>
            <w:r w:rsidR="00227666" w:rsidRPr="000C09DE">
              <w:rPr>
                <w:rtl/>
              </w:rPr>
              <w:t xml:space="preserve"> </w:t>
            </w:r>
            <w:r w:rsidR="00227666" w:rsidRPr="000C09DE">
              <w:rPr>
                <w:rFonts w:hint="eastAsia"/>
                <w:rtl/>
              </w:rPr>
              <w:t>הזמנים</w:t>
            </w:r>
            <w:r w:rsidR="00227666" w:rsidRPr="000C09DE">
              <w:rPr>
                <w:rtl/>
              </w:rPr>
              <w:t xml:space="preserve"> </w:t>
            </w:r>
            <w:r w:rsidR="00227666" w:rsidRPr="000C09DE">
              <w:rPr>
                <w:rFonts w:hint="eastAsia"/>
                <w:rtl/>
              </w:rPr>
              <w:t>לביצועה</w:t>
            </w:r>
            <w:r w:rsidR="00227666" w:rsidRPr="000C09DE">
              <w:rPr>
                <w:rtl/>
              </w:rPr>
              <w:t xml:space="preserve">; </w:t>
            </w:r>
            <w:r w:rsidR="00227666" w:rsidRPr="000C09DE">
              <w:rPr>
                <w:rFonts w:hint="eastAsia"/>
                <w:rtl/>
              </w:rPr>
              <w:t>מידת</w:t>
            </w:r>
            <w:r w:rsidR="00227666" w:rsidRPr="000C09DE">
              <w:rPr>
                <w:rtl/>
              </w:rPr>
              <w:t xml:space="preserve"> </w:t>
            </w:r>
            <w:r w:rsidR="00227666" w:rsidRPr="000C09DE">
              <w:rPr>
                <w:rFonts w:hint="eastAsia"/>
                <w:rtl/>
              </w:rPr>
              <w:t>המעורבות</w:t>
            </w:r>
            <w:r w:rsidR="00227666" w:rsidRPr="000C09DE">
              <w:rPr>
                <w:rtl/>
              </w:rPr>
              <w:t xml:space="preserve"> </w:t>
            </w:r>
            <w:r w:rsidR="00227666" w:rsidRPr="000C09DE">
              <w:rPr>
                <w:rFonts w:hint="eastAsia"/>
                <w:rtl/>
              </w:rPr>
              <w:t>של</w:t>
            </w:r>
            <w:r w:rsidR="00227666" w:rsidRPr="000C09DE">
              <w:rPr>
                <w:rtl/>
              </w:rPr>
              <w:t xml:space="preserve"> </w:t>
            </w:r>
            <w:r w:rsidR="00227666" w:rsidRPr="000C09DE">
              <w:rPr>
                <w:rFonts w:hint="eastAsia"/>
                <w:rtl/>
              </w:rPr>
              <w:t>אנשי</w:t>
            </w:r>
            <w:r w:rsidR="00227666" w:rsidRPr="000C09DE">
              <w:rPr>
                <w:rtl/>
              </w:rPr>
              <w:t xml:space="preserve"> </w:t>
            </w:r>
            <w:r w:rsidR="00227666" w:rsidRPr="000C09DE">
              <w:rPr>
                <w:rFonts w:hint="eastAsia"/>
                <w:rtl/>
              </w:rPr>
              <w:t>הצוות</w:t>
            </w:r>
            <w:r w:rsidR="00227666" w:rsidRPr="000C09DE">
              <w:rPr>
                <w:rtl/>
              </w:rPr>
              <w:t xml:space="preserve"> </w:t>
            </w:r>
            <w:r w:rsidR="00227666" w:rsidRPr="000C09DE">
              <w:rPr>
                <w:rFonts w:hint="eastAsia"/>
                <w:rtl/>
              </w:rPr>
              <w:t>באופן</w:t>
            </w:r>
            <w:r w:rsidR="00227666" w:rsidRPr="000C09DE">
              <w:rPr>
                <w:rtl/>
              </w:rPr>
              <w:t xml:space="preserve"> </w:t>
            </w:r>
            <w:r w:rsidR="00227666" w:rsidRPr="000C09DE">
              <w:rPr>
                <w:rFonts w:hint="eastAsia"/>
                <w:rtl/>
              </w:rPr>
              <w:t>אישי</w:t>
            </w:r>
            <w:r w:rsidR="00227666" w:rsidRPr="000C09DE">
              <w:rPr>
                <w:rtl/>
              </w:rPr>
              <w:t xml:space="preserve"> </w:t>
            </w:r>
            <w:r w:rsidR="00227666" w:rsidRPr="000C09DE">
              <w:rPr>
                <w:rFonts w:hint="eastAsia"/>
                <w:rtl/>
              </w:rPr>
              <w:t>בפרויקטים</w:t>
            </w:r>
            <w:r w:rsidR="00227666" w:rsidRPr="000C09DE">
              <w:rPr>
                <w:rtl/>
              </w:rPr>
              <w:t xml:space="preserve"> </w:t>
            </w:r>
            <w:r w:rsidR="00227666" w:rsidRPr="000C09DE">
              <w:rPr>
                <w:rFonts w:hint="eastAsia"/>
                <w:rtl/>
              </w:rPr>
              <w:t>המוצגים</w:t>
            </w:r>
            <w:r w:rsidR="00C9216C">
              <w:rPr>
                <w:rFonts w:hint="cs"/>
                <w:rtl/>
              </w:rPr>
              <w:t>, השכלה</w:t>
            </w:r>
            <w:r w:rsidR="008415D6" w:rsidRPr="000C09DE">
              <w:rPr>
                <w:rtl/>
              </w:rPr>
              <w:t xml:space="preserve">; </w:t>
            </w:r>
          </w:p>
        </w:tc>
        <w:tc>
          <w:tcPr>
            <w:tcW w:w="1277" w:type="dxa"/>
          </w:tcPr>
          <w:p w:rsidR="00832957" w:rsidRPr="008512F3" w:rsidRDefault="008415D6" w:rsidP="005D7CCC">
            <w:pPr>
              <w:tabs>
                <w:tab w:val="left" w:pos="1538"/>
              </w:tabs>
              <w:jc w:val="center"/>
              <w:rPr>
                <w:rtl/>
              </w:rPr>
            </w:pPr>
            <w:r>
              <w:rPr>
                <w:rFonts w:hint="cs"/>
                <w:rtl/>
              </w:rPr>
              <w:t>20</w:t>
            </w:r>
          </w:p>
        </w:tc>
      </w:tr>
      <w:tr w:rsidR="00832957" w:rsidRPr="008512F3" w:rsidTr="005D7CCC">
        <w:trPr>
          <w:trHeight w:val="69"/>
        </w:trPr>
        <w:tc>
          <w:tcPr>
            <w:tcW w:w="1418" w:type="dxa"/>
          </w:tcPr>
          <w:p w:rsidR="00832957" w:rsidRPr="008512F3" w:rsidRDefault="004A6449" w:rsidP="005D7CCC">
            <w:pPr>
              <w:tabs>
                <w:tab w:val="left" w:pos="1538"/>
              </w:tabs>
              <w:rPr>
                <w:rtl/>
              </w:rPr>
            </w:pPr>
            <w:r>
              <w:rPr>
                <w:rFonts w:hint="cs"/>
                <w:rtl/>
              </w:rPr>
              <w:t>ראיון</w:t>
            </w:r>
          </w:p>
        </w:tc>
        <w:tc>
          <w:tcPr>
            <w:tcW w:w="6945" w:type="dxa"/>
          </w:tcPr>
          <w:p w:rsidR="00832957" w:rsidRPr="008512F3" w:rsidRDefault="00832957" w:rsidP="00366A11">
            <w:pPr>
              <w:tabs>
                <w:tab w:val="left" w:pos="1538"/>
              </w:tabs>
              <w:spacing w:line="276" w:lineRule="auto"/>
              <w:jc w:val="both"/>
              <w:rPr>
                <w:rtl/>
              </w:rPr>
            </w:pPr>
            <w:r w:rsidRPr="008512F3">
              <w:rPr>
                <w:rFonts w:hint="cs"/>
                <w:rtl/>
              </w:rPr>
              <w:t xml:space="preserve">התרשמות כללית של נציגי המזמין </w:t>
            </w:r>
            <w:proofErr w:type="spellStart"/>
            <w:r w:rsidRPr="008512F3">
              <w:rPr>
                <w:rFonts w:hint="cs"/>
                <w:rtl/>
              </w:rPr>
              <w:t>מהמציע</w:t>
            </w:r>
            <w:proofErr w:type="spellEnd"/>
            <w:r w:rsidRPr="008512F3">
              <w:rPr>
                <w:rFonts w:hint="cs"/>
                <w:rtl/>
              </w:rPr>
              <w:t xml:space="preserve"> (ראש הצוות המוצע, צוות המוצע אם קיים), </w:t>
            </w:r>
          </w:p>
          <w:p w:rsidR="00832957" w:rsidRPr="008512F3" w:rsidRDefault="00832957" w:rsidP="00366A11">
            <w:pPr>
              <w:tabs>
                <w:tab w:val="left" w:pos="1538"/>
              </w:tabs>
              <w:spacing w:line="276" w:lineRule="auto"/>
              <w:jc w:val="both"/>
              <w:rPr>
                <w:rtl/>
              </w:rPr>
            </w:pPr>
            <w:r w:rsidRPr="008512F3">
              <w:rPr>
                <w:rFonts w:hint="cs"/>
                <w:rtl/>
              </w:rPr>
              <w:t>בעת הניקוד לפי אמת מידה זו תעשה הוועדה שימוש באמות המידה המשניות כלהלן:</w:t>
            </w:r>
          </w:p>
          <w:p w:rsidR="00832957" w:rsidRPr="008512F3" w:rsidRDefault="00832957" w:rsidP="00366A11">
            <w:pPr>
              <w:numPr>
                <w:ilvl w:val="0"/>
                <w:numId w:val="12"/>
              </w:numPr>
              <w:spacing w:before="120" w:after="120" w:line="276" w:lineRule="auto"/>
              <w:jc w:val="both"/>
            </w:pPr>
            <w:r w:rsidRPr="008512F3">
              <w:rPr>
                <w:rFonts w:hint="cs"/>
                <w:rtl/>
              </w:rPr>
              <w:t xml:space="preserve">מקצועיות </w:t>
            </w:r>
            <w:r w:rsidR="004A6449">
              <w:rPr>
                <w:rtl/>
              </w:rPr>
              <w:t>-</w:t>
            </w:r>
            <w:r w:rsidR="004A6449">
              <w:rPr>
                <w:rFonts w:hint="cs"/>
                <w:rtl/>
              </w:rPr>
              <w:t xml:space="preserve"> הכרות עם המטריה המקצועית הרלוונטית, השוק, השחקנים. </w:t>
            </w:r>
          </w:p>
          <w:p w:rsidR="00C978F2" w:rsidRDefault="00C978F2" w:rsidP="00366A11">
            <w:pPr>
              <w:numPr>
                <w:ilvl w:val="0"/>
                <w:numId w:val="12"/>
              </w:numPr>
              <w:spacing w:before="120" w:after="120" w:line="276" w:lineRule="auto"/>
              <w:jc w:val="both"/>
            </w:pPr>
            <w:r>
              <w:rPr>
                <w:rFonts w:hint="cs"/>
                <w:rtl/>
              </w:rPr>
              <w:t>ידע וניסיון בתחום תורת המשחקים ועיצוב מכרזים תחרותיים</w:t>
            </w:r>
          </w:p>
          <w:p w:rsidR="00832957" w:rsidRPr="008512F3" w:rsidRDefault="00832957" w:rsidP="00366A11">
            <w:pPr>
              <w:numPr>
                <w:ilvl w:val="0"/>
                <w:numId w:val="12"/>
              </w:numPr>
              <w:spacing w:before="120" w:after="120" w:line="276" w:lineRule="auto"/>
              <w:jc w:val="both"/>
            </w:pPr>
            <w:r w:rsidRPr="008512F3">
              <w:rPr>
                <w:rFonts w:hint="cs"/>
                <w:rtl/>
              </w:rPr>
              <w:t>בקיאות בצורכי המזמין</w:t>
            </w:r>
          </w:p>
          <w:p w:rsidR="00832957" w:rsidRPr="008512F3" w:rsidRDefault="00832957" w:rsidP="00366A11">
            <w:pPr>
              <w:numPr>
                <w:ilvl w:val="0"/>
                <w:numId w:val="12"/>
              </w:numPr>
              <w:spacing w:before="120" w:after="120" w:line="276" w:lineRule="auto"/>
              <w:jc w:val="both"/>
            </w:pPr>
            <w:r w:rsidRPr="008512F3">
              <w:rPr>
                <w:rFonts w:hint="cs"/>
                <w:rtl/>
              </w:rPr>
              <w:t>מחויבות ויכולת הובלת תהליכים</w:t>
            </w:r>
          </w:p>
          <w:p w:rsidR="00832957" w:rsidRPr="008512F3" w:rsidRDefault="00832957" w:rsidP="00366A11">
            <w:pPr>
              <w:tabs>
                <w:tab w:val="left" w:pos="1538"/>
              </w:tabs>
              <w:spacing w:line="276" w:lineRule="auto"/>
              <w:rPr>
                <w:rtl/>
              </w:rPr>
            </w:pPr>
            <w:r w:rsidRPr="008512F3">
              <w:rPr>
                <w:rFonts w:hint="cs"/>
                <w:rtl/>
              </w:rPr>
              <w:t>ניקוד אמת מידה משנית זו ייעשה באופן אבסולוטי (דהיינו הציון למציע לא יושפע מהציון שיינתן למציעים אחרים).</w:t>
            </w:r>
          </w:p>
        </w:tc>
        <w:tc>
          <w:tcPr>
            <w:tcW w:w="1277" w:type="dxa"/>
          </w:tcPr>
          <w:p w:rsidR="00832957" w:rsidRPr="008512F3" w:rsidRDefault="005015F8" w:rsidP="005015F8">
            <w:pPr>
              <w:tabs>
                <w:tab w:val="left" w:pos="1538"/>
              </w:tabs>
              <w:jc w:val="center"/>
              <w:rPr>
                <w:rtl/>
              </w:rPr>
            </w:pPr>
            <w:r>
              <w:rPr>
                <w:rFonts w:hint="cs"/>
                <w:rtl/>
              </w:rPr>
              <w:t>3</w:t>
            </w:r>
            <w:r w:rsidR="008415D6">
              <w:rPr>
                <w:rFonts w:hint="cs"/>
                <w:rtl/>
              </w:rPr>
              <w:t>0</w:t>
            </w:r>
          </w:p>
        </w:tc>
      </w:tr>
      <w:tr w:rsidR="00832957" w:rsidRPr="008512F3" w:rsidTr="005D7CCC">
        <w:trPr>
          <w:trHeight w:val="473"/>
        </w:trPr>
        <w:tc>
          <w:tcPr>
            <w:tcW w:w="1418" w:type="dxa"/>
          </w:tcPr>
          <w:p w:rsidR="00832957" w:rsidRPr="008512F3" w:rsidRDefault="00832957" w:rsidP="005D7CCC">
            <w:pPr>
              <w:tabs>
                <w:tab w:val="left" w:pos="1538"/>
              </w:tabs>
              <w:rPr>
                <w:b/>
                <w:bCs/>
                <w:rtl/>
              </w:rPr>
            </w:pPr>
          </w:p>
        </w:tc>
        <w:tc>
          <w:tcPr>
            <w:tcW w:w="6945" w:type="dxa"/>
          </w:tcPr>
          <w:p w:rsidR="00832957" w:rsidRPr="008512F3" w:rsidRDefault="00832957" w:rsidP="005D7CCC">
            <w:pPr>
              <w:tabs>
                <w:tab w:val="left" w:pos="1538"/>
              </w:tabs>
              <w:rPr>
                <w:b/>
                <w:bCs/>
                <w:rtl/>
              </w:rPr>
            </w:pPr>
            <w:r w:rsidRPr="008512F3">
              <w:rPr>
                <w:rFonts w:hint="cs"/>
                <w:b/>
                <w:bCs/>
                <w:rtl/>
              </w:rPr>
              <w:t>סה"כ</w:t>
            </w:r>
          </w:p>
        </w:tc>
        <w:tc>
          <w:tcPr>
            <w:tcW w:w="1277" w:type="dxa"/>
          </w:tcPr>
          <w:p w:rsidR="00832957" w:rsidRPr="008512F3" w:rsidRDefault="00BC4ECF" w:rsidP="005D7CCC">
            <w:pPr>
              <w:tabs>
                <w:tab w:val="left" w:pos="1538"/>
              </w:tabs>
              <w:jc w:val="center"/>
              <w:rPr>
                <w:b/>
                <w:bCs/>
                <w:rtl/>
              </w:rPr>
            </w:pPr>
            <w:r>
              <w:rPr>
                <w:rFonts w:hint="cs"/>
                <w:b/>
                <w:bCs/>
                <w:rtl/>
              </w:rPr>
              <w:t>8</w:t>
            </w:r>
            <w:r w:rsidRPr="008512F3">
              <w:rPr>
                <w:rFonts w:hint="cs"/>
                <w:b/>
                <w:bCs/>
                <w:rtl/>
              </w:rPr>
              <w:t>0</w:t>
            </w:r>
          </w:p>
        </w:tc>
      </w:tr>
    </w:tbl>
    <w:p w:rsidR="00832957" w:rsidRPr="008512F3" w:rsidRDefault="00832957" w:rsidP="00832957">
      <w:pPr>
        <w:tabs>
          <w:tab w:val="left" w:pos="942"/>
        </w:tabs>
        <w:ind w:left="1650"/>
        <w:rPr>
          <w:color w:val="000000"/>
        </w:rPr>
      </w:pPr>
    </w:p>
    <w:p w:rsidR="00673A89" w:rsidRDefault="00673A89" w:rsidP="00617BEA">
      <w:pPr>
        <w:numPr>
          <w:ilvl w:val="2"/>
          <w:numId w:val="9"/>
        </w:numPr>
        <w:tabs>
          <w:tab w:val="left" w:pos="942"/>
        </w:tabs>
        <w:spacing w:line="360" w:lineRule="auto"/>
        <w:jc w:val="both"/>
        <w:rPr>
          <w:color w:val="000000"/>
        </w:rPr>
      </w:pPr>
      <w:r>
        <w:rPr>
          <w:rFonts w:hint="cs"/>
          <w:color w:val="000000"/>
          <w:rtl/>
        </w:rPr>
        <w:t xml:space="preserve">לצורך פירוט ניסיון ראש הצוות וחברי הצוות כפי שמפורט לעיל יש למלא את נספח </w:t>
      </w:r>
      <w:r w:rsidR="00617BEA">
        <w:rPr>
          <w:rFonts w:hint="cs"/>
          <w:color w:val="000000"/>
          <w:rtl/>
        </w:rPr>
        <w:t>ה'</w:t>
      </w:r>
      <w:r>
        <w:rPr>
          <w:rFonts w:hint="cs"/>
          <w:color w:val="000000"/>
          <w:rtl/>
        </w:rPr>
        <w:t>.</w:t>
      </w:r>
    </w:p>
    <w:p w:rsidR="00725CA5" w:rsidRDefault="00832957" w:rsidP="008F091B">
      <w:pPr>
        <w:numPr>
          <w:ilvl w:val="2"/>
          <w:numId w:val="9"/>
        </w:numPr>
        <w:tabs>
          <w:tab w:val="left" w:pos="942"/>
        </w:tabs>
        <w:spacing w:line="360" w:lineRule="auto"/>
        <w:jc w:val="both"/>
        <w:rPr>
          <w:color w:val="000000"/>
        </w:rPr>
      </w:pPr>
      <w:r w:rsidRPr="008512F3">
        <w:rPr>
          <w:rFonts w:hint="cs"/>
          <w:color w:val="000000"/>
          <w:rtl/>
        </w:rPr>
        <w:t xml:space="preserve">ניקוד הצעת המחיר - </w:t>
      </w:r>
      <w:r w:rsidR="00BC4ECF">
        <w:rPr>
          <w:rFonts w:hint="cs"/>
          <w:color w:val="000000"/>
          <w:rtl/>
        </w:rPr>
        <w:t>2</w:t>
      </w:r>
      <w:r w:rsidR="00E0660C">
        <w:rPr>
          <w:rFonts w:hint="cs"/>
          <w:color w:val="000000"/>
          <w:rtl/>
        </w:rPr>
        <w:t>0</w:t>
      </w:r>
      <w:r w:rsidR="00E0660C" w:rsidRPr="008512F3">
        <w:rPr>
          <w:rFonts w:hint="cs"/>
          <w:color w:val="000000"/>
          <w:rtl/>
        </w:rPr>
        <w:t xml:space="preserve"> </w:t>
      </w:r>
      <w:r w:rsidRPr="008512F3">
        <w:rPr>
          <w:rFonts w:hint="cs"/>
          <w:color w:val="000000"/>
          <w:rtl/>
        </w:rPr>
        <w:t xml:space="preserve">נקודות (מתוך 100 נקודות) - </w:t>
      </w:r>
      <w:r w:rsidR="00C978F2">
        <w:rPr>
          <w:rFonts w:hint="cs"/>
          <w:color w:val="000000"/>
          <w:rtl/>
        </w:rPr>
        <w:t>הציון בגין המחי</w:t>
      </w:r>
      <w:r w:rsidR="004A078D">
        <w:rPr>
          <w:rFonts w:hint="cs"/>
          <w:color w:val="000000"/>
          <w:rtl/>
        </w:rPr>
        <w:t>ר</w:t>
      </w:r>
      <w:r w:rsidR="00C978F2">
        <w:rPr>
          <w:rFonts w:hint="cs"/>
          <w:color w:val="000000"/>
          <w:rtl/>
        </w:rPr>
        <w:t xml:space="preserve"> יינתן כדלקמן: ההצעה הזולה ביותר תקבל את הניקוד המקסימאלי של הנקודות וההצעות האחרות יקבלו ציון יחסי</w:t>
      </w:r>
      <w:r w:rsidR="00C978F2" w:rsidRPr="008512F3">
        <w:rPr>
          <w:rFonts w:hint="cs"/>
          <w:color w:val="000000"/>
          <w:rtl/>
        </w:rPr>
        <w:t>.</w:t>
      </w:r>
      <w:r w:rsidR="00C978F2">
        <w:rPr>
          <w:rFonts w:hint="cs"/>
          <w:color w:val="000000"/>
          <w:rtl/>
        </w:rPr>
        <w:t xml:space="preserve"> </w:t>
      </w:r>
    </w:p>
    <w:p w:rsidR="00725CA5" w:rsidRPr="00725CA5" w:rsidRDefault="00C978F2" w:rsidP="00AF7E20">
      <w:pPr>
        <w:numPr>
          <w:ilvl w:val="3"/>
          <w:numId w:val="9"/>
        </w:numPr>
        <w:tabs>
          <w:tab w:val="left" w:pos="942"/>
        </w:tabs>
        <w:spacing w:line="360" w:lineRule="auto"/>
        <w:jc w:val="both"/>
        <w:rPr>
          <w:color w:val="000000"/>
        </w:rPr>
      </w:pPr>
      <w:r>
        <w:rPr>
          <w:rFonts w:hint="cs"/>
          <w:color w:val="000000"/>
          <w:rtl/>
        </w:rPr>
        <w:t>בעבור הצעת המחיר למטלה, כ</w:t>
      </w:r>
      <w:r w:rsidR="004A078D">
        <w:rPr>
          <w:rFonts w:hint="cs"/>
          <w:color w:val="000000"/>
          <w:rtl/>
        </w:rPr>
        <w:t>אמור</w:t>
      </w:r>
      <w:r>
        <w:rPr>
          <w:rFonts w:hint="cs"/>
          <w:color w:val="000000"/>
          <w:rtl/>
        </w:rPr>
        <w:t xml:space="preserve"> בסעיף 2.1.1 </w:t>
      </w:r>
      <w:r w:rsidRPr="00725CA5">
        <w:rPr>
          <w:rFonts w:hint="cs"/>
          <w:color w:val="000000"/>
          <w:rtl/>
        </w:rPr>
        <w:t xml:space="preserve"> </w:t>
      </w:r>
      <w:r w:rsidR="00725CA5">
        <w:rPr>
          <w:rFonts w:hint="cs"/>
          <w:color w:val="000000"/>
          <w:rtl/>
        </w:rPr>
        <w:t>ה</w:t>
      </w:r>
      <w:r w:rsidRPr="00725CA5">
        <w:rPr>
          <w:rFonts w:hint="cs"/>
          <w:color w:val="000000"/>
          <w:rtl/>
        </w:rPr>
        <w:t xml:space="preserve">ציון </w:t>
      </w:r>
      <w:r w:rsidR="00725CA5">
        <w:rPr>
          <w:rFonts w:hint="cs"/>
          <w:color w:val="000000"/>
          <w:rtl/>
        </w:rPr>
        <w:t>ה</w:t>
      </w:r>
      <w:r w:rsidRPr="00725CA5">
        <w:rPr>
          <w:rFonts w:hint="cs"/>
          <w:color w:val="000000"/>
          <w:rtl/>
        </w:rPr>
        <w:t xml:space="preserve">מקסימאלי 6 נקודות. </w:t>
      </w:r>
    </w:p>
    <w:p w:rsidR="00725CA5" w:rsidRDefault="00C978F2" w:rsidP="00AF7E20">
      <w:pPr>
        <w:numPr>
          <w:ilvl w:val="3"/>
          <w:numId w:val="9"/>
        </w:numPr>
        <w:tabs>
          <w:tab w:val="left" w:pos="942"/>
        </w:tabs>
        <w:spacing w:line="360" w:lineRule="auto"/>
        <w:jc w:val="both"/>
        <w:rPr>
          <w:color w:val="000000"/>
        </w:rPr>
      </w:pPr>
      <w:r>
        <w:rPr>
          <w:rFonts w:hint="cs"/>
          <w:color w:val="000000"/>
          <w:rtl/>
        </w:rPr>
        <w:lastRenderedPageBreak/>
        <w:t>בעבור הצעת המחיר למטלה, כ</w:t>
      </w:r>
      <w:r w:rsidR="004A078D">
        <w:rPr>
          <w:rFonts w:hint="cs"/>
          <w:color w:val="000000"/>
          <w:rtl/>
        </w:rPr>
        <w:t>אמור</w:t>
      </w:r>
      <w:r>
        <w:rPr>
          <w:rFonts w:hint="cs"/>
          <w:color w:val="000000"/>
          <w:rtl/>
        </w:rPr>
        <w:t xml:space="preserve"> בסעיף 2.1.2 </w:t>
      </w:r>
      <w:r w:rsidR="00725CA5">
        <w:rPr>
          <w:rFonts w:hint="cs"/>
          <w:color w:val="000000"/>
          <w:rtl/>
        </w:rPr>
        <w:t>ה</w:t>
      </w:r>
      <w:r>
        <w:rPr>
          <w:rFonts w:hint="cs"/>
          <w:color w:val="000000"/>
          <w:rtl/>
        </w:rPr>
        <w:t xml:space="preserve">ציון </w:t>
      </w:r>
      <w:r w:rsidR="00725CA5">
        <w:rPr>
          <w:rFonts w:hint="cs"/>
          <w:color w:val="000000"/>
          <w:rtl/>
        </w:rPr>
        <w:t>ה</w:t>
      </w:r>
      <w:r>
        <w:rPr>
          <w:rFonts w:hint="cs"/>
          <w:color w:val="000000"/>
          <w:rtl/>
        </w:rPr>
        <w:t xml:space="preserve">מקסימאלי 6 נקודות. </w:t>
      </w:r>
    </w:p>
    <w:p w:rsidR="00725CA5" w:rsidRDefault="00C978F2" w:rsidP="00AF7E20">
      <w:pPr>
        <w:numPr>
          <w:ilvl w:val="3"/>
          <w:numId w:val="9"/>
        </w:numPr>
        <w:tabs>
          <w:tab w:val="left" w:pos="942"/>
        </w:tabs>
        <w:spacing w:line="360" w:lineRule="auto"/>
        <w:jc w:val="both"/>
        <w:rPr>
          <w:color w:val="000000"/>
        </w:rPr>
      </w:pPr>
      <w:r>
        <w:rPr>
          <w:rFonts w:hint="cs"/>
          <w:color w:val="000000"/>
          <w:rtl/>
        </w:rPr>
        <w:t>בעבור הצעת המחיר לתעריף השכר השעתי</w:t>
      </w:r>
      <w:r w:rsidR="00725CA5">
        <w:rPr>
          <w:rFonts w:hint="cs"/>
          <w:color w:val="000000"/>
          <w:rtl/>
        </w:rPr>
        <w:t xml:space="preserve"> החריג עבור שני היועצים הבכירים </w:t>
      </w:r>
      <w:r>
        <w:rPr>
          <w:rFonts w:hint="cs"/>
          <w:color w:val="000000"/>
          <w:rtl/>
        </w:rPr>
        <w:t xml:space="preserve">, </w:t>
      </w:r>
      <w:r w:rsidR="004A078D">
        <w:rPr>
          <w:rFonts w:hint="cs"/>
          <w:color w:val="000000"/>
          <w:rtl/>
        </w:rPr>
        <w:t>כאמור</w:t>
      </w:r>
      <w:r>
        <w:rPr>
          <w:rFonts w:hint="cs"/>
          <w:color w:val="000000"/>
          <w:rtl/>
        </w:rPr>
        <w:t xml:space="preserve"> בסעיף 2.1.3 </w:t>
      </w:r>
      <w:r w:rsidR="00725CA5">
        <w:rPr>
          <w:rFonts w:hint="cs"/>
          <w:color w:val="000000"/>
          <w:rtl/>
        </w:rPr>
        <w:t>ה</w:t>
      </w:r>
      <w:r>
        <w:rPr>
          <w:rFonts w:hint="cs"/>
          <w:color w:val="000000"/>
          <w:rtl/>
        </w:rPr>
        <w:t xml:space="preserve">ציון </w:t>
      </w:r>
      <w:r w:rsidR="00725CA5">
        <w:rPr>
          <w:rFonts w:hint="cs"/>
          <w:color w:val="000000"/>
          <w:rtl/>
        </w:rPr>
        <w:t>ה</w:t>
      </w:r>
      <w:r>
        <w:rPr>
          <w:rFonts w:hint="cs"/>
          <w:color w:val="000000"/>
          <w:rtl/>
        </w:rPr>
        <w:t xml:space="preserve">מקסימאלי  </w:t>
      </w:r>
      <w:r w:rsidR="00C9216C">
        <w:rPr>
          <w:rFonts w:hint="cs"/>
          <w:color w:val="000000"/>
          <w:rtl/>
        </w:rPr>
        <w:t xml:space="preserve">4 </w:t>
      </w:r>
      <w:r>
        <w:rPr>
          <w:rFonts w:hint="cs"/>
          <w:color w:val="000000"/>
          <w:rtl/>
        </w:rPr>
        <w:t>נקודות</w:t>
      </w:r>
      <w:r w:rsidR="008F091B">
        <w:rPr>
          <w:rFonts w:hint="cs"/>
          <w:color w:val="000000"/>
          <w:rtl/>
        </w:rPr>
        <w:t xml:space="preserve">. </w:t>
      </w:r>
    </w:p>
    <w:p w:rsidR="00C978F2" w:rsidRPr="008512F3" w:rsidRDefault="008F091B" w:rsidP="00AF7E20">
      <w:pPr>
        <w:numPr>
          <w:ilvl w:val="3"/>
          <w:numId w:val="9"/>
        </w:numPr>
        <w:tabs>
          <w:tab w:val="left" w:pos="942"/>
        </w:tabs>
        <w:spacing w:line="360" w:lineRule="auto"/>
        <w:jc w:val="both"/>
        <w:rPr>
          <w:color w:val="000000"/>
        </w:rPr>
      </w:pPr>
      <w:r>
        <w:rPr>
          <w:rFonts w:hint="cs"/>
          <w:color w:val="000000"/>
          <w:rtl/>
        </w:rPr>
        <w:t>בעבור הצעת המחיר לתעריף השכר השעתי</w:t>
      </w:r>
      <w:r w:rsidR="00725CA5">
        <w:rPr>
          <w:rFonts w:hint="cs"/>
          <w:color w:val="000000"/>
          <w:rtl/>
        </w:rPr>
        <w:t>, של שאר אנשי הצוות,</w:t>
      </w:r>
      <w:r>
        <w:rPr>
          <w:rFonts w:hint="cs"/>
          <w:color w:val="000000"/>
          <w:rtl/>
        </w:rPr>
        <w:t xml:space="preserve"> </w:t>
      </w:r>
      <w:r w:rsidRPr="008F091B">
        <w:rPr>
          <w:color w:val="000000"/>
          <w:rtl/>
        </w:rPr>
        <w:t xml:space="preserve">לפי הוראת </w:t>
      </w:r>
      <w:proofErr w:type="spellStart"/>
      <w:r w:rsidRPr="008F091B">
        <w:rPr>
          <w:color w:val="000000"/>
          <w:rtl/>
        </w:rPr>
        <w:t>תכ"ם</w:t>
      </w:r>
      <w:proofErr w:type="spellEnd"/>
      <w:r w:rsidRPr="008F091B">
        <w:rPr>
          <w:color w:val="000000"/>
          <w:rtl/>
        </w:rPr>
        <w:t xml:space="preserve"> 13.9.2</w:t>
      </w:r>
      <w:r w:rsidR="00276444">
        <w:rPr>
          <w:rFonts w:hint="cs"/>
          <w:color w:val="000000"/>
          <w:rtl/>
        </w:rPr>
        <w:t xml:space="preserve"> </w:t>
      </w:r>
      <w:r w:rsidR="00725CA5">
        <w:rPr>
          <w:rFonts w:hint="cs"/>
          <w:color w:val="000000"/>
          <w:rtl/>
        </w:rPr>
        <w:t>ה</w:t>
      </w:r>
      <w:r w:rsidR="00C9216C">
        <w:rPr>
          <w:rFonts w:hint="cs"/>
          <w:color w:val="000000"/>
          <w:rtl/>
        </w:rPr>
        <w:t xml:space="preserve">ציון </w:t>
      </w:r>
      <w:r w:rsidR="00725CA5">
        <w:rPr>
          <w:rFonts w:hint="cs"/>
          <w:color w:val="000000"/>
          <w:rtl/>
        </w:rPr>
        <w:t>ה</w:t>
      </w:r>
      <w:r w:rsidR="00C9216C">
        <w:rPr>
          <w:rFonts w:hint="cs"/>
          <w:color w:val="000000"/>
          <w:rtl/>
        </w:rPr>
        <w:t>מקסימאלי 4 נקודות</w:t>
      </w:r>
      <w:r w:rsidR="00276444">
        <w:rPr>
          <w:rFonts w:hint="cs"/>
          <w:color w:val="000000"/>
          <w:rtl/>
        </w:rPr>
        <w:t xml:space="preserve"> על אחוז הנחה של תעריפי יועצים בהתאם </w:t>
      </w:r>
      <w:proofErr w:type="spellStart"/>
      <w:r w:rsidR="00276444">
        <w:rPr>
          <w:rFonts w:hint="cs"/>
          <w:color w:val="000000"/>
          <w:rtl/>
        </w:rPr>
        <w:t>לתכ"ם</w:t>
      </w:r>
      <w:proofErr w:type="spellEnd"/>
      <w:r w:rsidR="00276444">
        <w:rPr>
          <w:rFonts w:hint="cs"/>
          <w:color w:val="000000"/>
          <w:rtl/>
        </w:rPr>
        <w:t xml:space="preserve"> 13.9.2</w:t>
      </w:r>
      <w:r w:rsidR="00C978F2">
        <w:rPr>
          <w:rFonts w:hint="cs"/>
          <w:color w:val="000000"/>
          <w:rtl/>
        </w:rPr>
        <w:t>. להלן דוגמא לנוסחת החישוב של הצעת המחיר:</w:t>
      </w:r>
    </w:p>
    <w:p w:rsidR="00C978F2" w:rsidRDefault="00C978F2" w:rsidP="00C978F2">
      <w:pPr>
        <w:tabs>
          <w:tab w:val="left" w:pos="1557"/>
        </w:tabs>
        <w:ind w:left="360"/>
        <w:rPr>
          <w:color w:val="000000"/>
          <w:rtl/>
        </w:rPr>
      </w:pPr>
      <w:r>
        <w:rPr>
          <w:rFonts w:hint="cs"/>
          <w:color w:val="000000"/>
          <w:rtl/>
        </w:rPr>
        <w:tab/>
      </w:r>
      <w:r>
        <w:rPr>
          <w:rFonts w:hint="cs"/>
          <w:color w:val="000000"/>
          <w:rtl/>
        </w:rPr>
        <w:tab/>
      </w:r>
      <w:r w:rsidRPr="008512F3">
        <w:rPr>
          <w:rFonts w:hint="cs"/>
          <w:color w:val="000000"/>
          <w:rtl/>
        </w:rPr>
        <w:t>ציון המחיר =</w:t>
      </w:r>
      <w:r>
        <w:rPr>
          <w:rFonts w:hint="cs"/>
          <w:color w:val="000000"/>
          <w:rtl/>
        </w:rPr>
        <w:t xml:space="preserve"> </w:t>
      </w:r>
      <w:r w:rsidRPr="008512F3">
        <w:rPr>
          <w:rFonts w:hint="cs"/>
          <w:color w:val="000000"/>
          <w:rtl/>
        </w:rPr>
        <w:t xml:space="preserve"> </w:t>
      </w:r>
      <w:r>
        <w:rPr>
          <w:rFonts w:hint="cs"/>
          <w:color w:val="000000"/>
          <w:rtl/>
        </w:rPr>
        <w:t>6</w:t>
      </w:r>
      <w:r w:rsidRPr="008512F3">
        <w:rPr>
          <w:rFonts w:hint="cs"/>
          <w:color w:val="000000"/>
          <w:rtl/>
        </w:rPr>
        <w:t xml:space="preserve"> </w:t>
      </w:r>
      <w:r w:rsidRPr="008512F3">
        <w:rPr>
          <w:rFonts w:hint="cs"/>
          <w:color w:val="000000"/>
        </w:rPr>
        <w:t>X</w:t>
      </w:r>
      <w:r w:rsidRPr="008512F3">
        <w:rPr>
          <w:rFonts w:hint="cs"/>
          <w:color w:val="000000"/>
          <w:rtl/>
        </w:rPr>
        <w:t xml:space="preserve">  </w:t>
      </w:r>
      <w:r>
        <w:rPr>
          <w:rFonts w:hint="cs"/>
          <w:color w:val="000000"/>
          <w:u w:val="single"/>
          <w:rtl/>
        </w:rPr>
        <w:t>הצעת המחיר הזולה ביותר</w:t>
      </w:r>
      <w:r w:rsidRPr="008512F3">
        <w:rPr>
          <w:rFonts w:hint="cs"/>
          <w:color w:val="000000"/>
          <w:rtl/>
        </w:rPr>
        <w:tab/>
        <w:t xml:space="preserve">   </w:t>
      </w:r>
      <w:r w:rsidRPr="008512F3">
        <w:rPr>
          <w:rFonts w:hint="cs"/>
          <w:color w:val="000000"/>
          <w:rtl/>
        </w:rPr>
        <w:tab/>
      </w:r>
      <w:r w:rsidRPr="008512F3">
        <w:rPr>
          <w:rFonts w:hint="cs"/>
          <w:color w:val="000000"/>
          <w:rtl/>
        </w:rPr>
        <w:tab/>
        <w:t xml:space="preserve">   </w:t>
      </w:r>
      <w:r>
        <w:rPr>
          <w:rFonts w:hint="cs"/>
          <w:color w:val="000000"/>
          <w:rtl/>
        </w:rPr>
        <w:tab/>
      </w:r>
      <w:r>
        <w:rPr>
          <w:rFonts w:hint="cs"/>
          <w:color w:val="000000"/>
          <w:rtl/>
        </w:rPr>
        <w:tab/>
      </w:r>
      <w:r w:rsidRPr="008512F3">
        <w:rPr>
          <w:rFonts w:hint="cs"/>
          <w:color w:val="000000"/>
          <w:rtl/>
        </w:rPr>
        <w:t xml:space="preserve">  </w:t>
      </w:r>
      <w:r>
        <w:rPr>
          <w:rFonts w:hint="cs"/>
          <w:color w:val="000000"/>
          <w:rtl/>
        </w:rPr>
        <w:tab/>
      </w:r>
      <w:r>
        <w:rPr>
          <w:rFonts w:hint="cs"/>
          <w:color w:val="000000"/>
          <w:rtl/>
        </w:rPr>
        <w:tab/>
        <w:t xml:space="preserve">      הצעת המחיר הנבחנת </w:t>
      </w:r>
    </w:p>
    <w:p w:rsidR="00832957" w:rsidRPr="008512F3" w:rsidRDefault="00832957" w:rsidP="00366A11">
      <w:pPr>
        <w:numPr>
          <w:ilvl w:val="1"/>
          <w:numId w:val="9"/>
        </w:numPr>
        <w:tabs>
          <w:tab w:val="left" w:pos="942"/>
        </w:tabs>
        <w:spacing w:line="360" w:lineRule="auto"/>
        <w:ind w:left="942" w:hanging="582"/>
        <w:jc w:val="both"/>
        <w:rPr>
          <w:color w:val="000000"/>
        </w:rPr>
      </w:pPr>
      <w:r>
        <w:rPr>
          <w:rFonts w:hint="cs"/>
          <w:color w:val="000000"/>
          <w:rtl/>
        </w:rPr>
        <w:tab/>
      </w:r>
      <w:r>
        <w:rPr>
          <w:rFonts w:hint="cs"/>
          <w:color w:val="000000"/>
          <w:rtl/>
        </w:rPr>
        <w:tab/>
      </w:r>
      <w:r w:rsidRPr="008512F3">
        <w:rPr>
          <w:rFonts w:hint="cs"/>
          <w:color w:val="000000"/>
          <w:rtl/>
        </w:rPr>
        <w:t>הליך בדיקת ההצעות בעקבות פניה זו יעשה בהתאם לשלבים אלה:</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b/>
          <w:bCs/>
          <w:color w:val="000000"/>
          <w:rtl/>
        </w:rPr>
        <w:t>בשלב הראשון</w:t>
      </w:r>
      <w:r w:rsidRPr="008512F3">
        <w:rPr>
          <w:rFonts w:hint="cs"/>
          <w:color w:val="000000"/>
          <w:rtl/>
        </w:rPr>
        <w:t xml:space="preserve">, תיבדקנה כל ההצעות אשר התקבלו עד למועד האחרון להגשת ההצעות. בשלב זה תיבדק עמידתן בתנאי </w:t>
      </w:r>
      <w:r w:rsidRPr="00213DC2">
        <w:rPr>
          <w:rFonts w:hint="cs"/>
          <w:color w:val="000000"/>
          <w:rtl/>
        </w:rPr>
        <w:t xml:space="preserve">הסף בלבד. </w:t>
      </w:r>
      <w:r w:rsidRPr="006E2452">
        <w:rPr>
          <w:rFonts w:hint="cs"/>
          <w:color w:val="000000"/>
          <w:rtl/>
        </w:rPr>
        <w:t>רק הצעות העומדות בכל תנאי הסף יעברו את השלב הראשון לשלב השני</w:t>
      </w:r>
      <w:r w:rsidRPr="00213DC2">
        <w:rPr>
          <w:rFonts w:hint="cs"/>
          <w:color w:val="000000"/>
          <w:rtl/>
        </w:rPr>
        <w:t>.</w:t>
      </w:r>
      <w:r w:rsidRPr="008512F3">
        <w:rPr>
          <w:rFonts w:hint="cs"/>
          <w:color w:val="000000"/>
          <w:rtl/>
        </w:rPr>
        <w:t xml:space="preserve"> </w:t>
      </w:r>
    </w:p>
    <w:p w:rsidR="00832957" w:rsidRPr="00213DC2" w:rsidRDefault="00832957" w:rsidP="00366A11">
      <w:pPr>
        <w:numPr>
          <w:ilvl w:val="2"/>
          <w:numId w:val="9"/>
        </w:numPr>
        <w:tabs>
          <w:tab w:val="left" w:pos="1934"/>
        </w:tabs>
        <w:spacing w:line="360" w:lineRule="auto"/>
        <w:ind w:left="1934" w:hanging="992"/>
        <w:jc w:val="both"/>
        <w:rPr>
          <w:color w:val="000000"/>
        </w:rPr>
      </w:pPr>
      <w:r w:rsidRPr="008512F3">
        <w:rPr>
          <w:rFonts w:hint="cs"/>
          <w:b/>
          <w:bCs/>
          <w:color w:val="000000"/>
          <w:rtl/>
        </w:rPr>
        <w:t>בשלב</w:t>
      </w:r>
      <w:r w:rsidRPr="008512F3">
        <w:rPr>
          <w:rFonts w:hint="cs"/>
          <w:color w:val="000000"/>
          <w:rtl/>
        </w:rPr>
        <w:t xml:space="preserve"> </w:t>
      </w:r>
      <w:r w:rsidRPr="008512F3">
        <w:rPr>
          <w:rFonts w:hint="cs"/>
          <w:b/>
          <w:bCs/>
          <w:color w:val="000000"/>
          <w:rtl/>
        </w:rPr>
        <w:t>השני</w:t>
      </w:r>
      <w:r w:rsidRPr="008512F3">
        <w:rPr>
          <w:rFonts w:hint="cs"/>
          <w:color w:val="000000"/>
          <w:rtl/>
        </w:rPr>
        <w:t xml:space="preserve">, תיבדקנה ההצעות שעברו את השלב הראשון וייקבע ציון האיכות עבור כל אחת מההצעות. ציון האיכות ייקבע על-פי הוראות </w:t>
      </w:r>
      <w:r w:rsidRPr="00E0660C">
        <w:rPr>
          <w:rFonts w:hint="cs"/>
          <w:color w:val="000000"/>
          <w:rtl/>
        </w:rPr>
        <w:t xml:space="preserve">סעיף </w:t>
      </w:r>
      <w:r w:rsidRPr="00366A11">
        <w:rPr>
          <w:color w:val="000000"/>
          <w:rtl/>
        </w:rPr>
        <w:t>9.1.1</w:t>
      </w:r>
      <w:r w:rsidRPr="00E0660C">
        <w:rPr>
          <w:rFonts w:hint="cs"/>
          <w:color w:val="000000"/>
          <w:rtl/>
        </w:rPr>
        <w:t xml:space="preserve"> לעיל</w:t>
      </w:r>
      <w:r w:rsidRPr="00213DC2">
        <w:rPr>
          <w:rFonts w:hint="cs"/>
          <w:color w:val="000000"/>
          <w:rtl/>
        </w:rPr>
        <w:t xml:space="preserve">.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b/>
          <w:bCs/>
          <w:color w:val="000000"/>
          <w:rtl/>
        </w:rPr>
        <w:t>בשלב</w:t>
      </w:r>
      <w:r w:rsidRPr="008512F3">
        <w:rPr>
          <w:rFonts w:hint="cs"/>
          <w:color w:val="000000"/>
          <w:rtl/>
        </w:rPr>
        <w:t xml:space="preserve"> </w:t>
      </w:r>
      <w:r w:rsidRPr="008512F3">
        <w:rPr>
          <w:rFonts w:hint="cs"/>
          <w:b/>
          <w:bCs/>
          <w:color w:val="000000"/>
          <w:rtl/>
        </w:rPr>
        <w:t>השלישי</w:t>
      </w:r>
      <w:r w:rsidRPr="008512F3">
        <w:rPr>
          <w:rFonts w:hint="cs"/>
          <w:color w:val="000000"/>
          <w:rtl/>
        </w:rPr>
        <w:t xml:space="preserve"> תיפתחנה מעטפות המחיר, ותיבדקנה הצעות המחיר. ציון הצעת המחיר ייקבע על-פי </w:t>
      </w:r>
      <w:r w:rsidRPr="00E0660C">
        <w:rPr>
          <w:rFonts w:hint="cs"/>
          <w:color w:val="000000"/>
          <w:rtl/>
        </w:rPr>
        <w:t xml:space="preserve">הוראות סעיף </w:t>
      </w:r>
      <w:r w:rsidRPr="00A373EA">
        <w:rPr>
          <w:color w:val="000000"/>
          <w:rtl/>
        </w:rPr>
        <w:t>9.1.2</w:t>
      </w:r>
      <w:r w:rsidRPr="00E0660C">
        <w:rPr>
          <w:rFonts w:hint="cs"/>
          <w:color w:val="000000"/>
          <w:rtl/>
        </w:rPr>
        <w:t xml:space="preserve"> לעיל</w:t>
      </w:r>
      <w:r w:rsidRPr="008512F3">
        <w:rPr>
          <w:rFonts w:hint="cs"/>
          <w:color w:val="000000"/>
          <w:rtl/>
        </w:rPr>
        <w:t xml:space="preserve">. </w:t>
      </w:r>
    </w:p>
    <w:p w:rsidR="00832957" w:rsidRDefault="00832957" w:rsidP="00366A11">
      <w:pPr>
        <w:numPr>
          <w:ilvl w:val="2"/>
          <w:numId w:val="9"/>
        </w:numPr>
        <w:tabs>
          <w:tab w:val="left" w:pos="1934"/>
        </w:tabs>
        <w:spacing w:line="360" w:lineRule="auto"/>
        <w:ind w:left="1934" w:hanging="992"/>
        <w:jc w:val="both"/>
        <w:rPr>
          <w:b/>
          <w:bCs/>
          <w:color w:val="000000"/>
        </w:rPr>
      </w:pPr>
      <w:r w:rsidRPr="008512F3">
        <w:rPr>
          <w:rFonts w:hint="cs"/>
          <w:b/>
          <w:bCs/>
          <w:color w:val="000000"/>
          <w:rtl/>
        </w:rPr>
        <w:t xml:space="preserve">שלב אחרון - בחירת הזוכה </w:t>
      </w:r>
      <w:r>
        <w:rPr>
          <w:rFonts w:hint="cs"/>
          <w:b/>
          <w:bCs/>
          <w:color w:val="000000"/>
          <w:rtl/>
        </w:rPr>
        <w:t>-</w:t>
      </w:r>
      <w:r w:rsidRPr="008512F3">
        <w:rPr>
          <w:rFonts w:hint="cs"/>
          <w:b/>
          <w:bCs/>
          <w:color w:val="000000"/>
          <w:rtl/>
        </w:rPr>
        <w:t xml:space="preserve"> </w:t>
      </w:r>
      <w:r w:rsidRPr="008512F3">
        <w:rPr>
          <w:rFonts w:hint="cs"/>
          <w:color w:val="000000"/>
          <w:rtl/>
        </w:rPr>
        <w:t xml:space="preserve">הציון הכולל של כל אחת מההצעות יורכב מסך הציונים שיינתנו להצעת האיכות ולהצעת המחיר כאמור לעיל, בהתאם למשקלן היחסי. </w:t>
      </w:r>
      <w:r w:rsidRPr="008512F3">
        <w:rPr>
          <w:rFonts w:hint="cs"/>
          <w:b/>
          <w:bCs/>
          <w:color w:val="000000"/>
          <w:rtl/>
        </w:rPr>
        <w:t xml:space="preserve">מציע </w:t>
      </w:r>
      <w:r>
        <w:rPr>
          <w:rFonts w:hint="cs"/>
          <w:b/>
          <w:bCs/>
          <w:color w:val="000000"/>
          <w:rtl/>
        </w:rPr>
        <w:t>ש</w:t>
      </w:r>
      <w:r w:rsidRPr="008512F3">
        <w:rPr>
          <w:rFonts w:hint="cs"/>
          <w:b/>
          <w:bCs/>
          <w:color w:val="000000"/>
          <w:rtl/>
        </w:rPr>
        <w:t>קיבל את הניקוד הכולל הגבוה ביותר בשלב זה יהיה הזוכה בהליך זה.</w:t>
      </w:r>
    </w:p>
    <w:p w:rsidR="00832957" w:rsidRPr="00D25B83" w:rsidRDefault="00832957" w:rsidP="00366A11">
      <w:pPr>
        <w:numPr>
          <w:ilvl w:val="2"/>
          <w:numId w:val="9"/>
        </w:numPr>
        <w:tabs>
          <w:tab w:val="left" w:pos="1934"/>
        </w:tabs>
        <w:spacing w:line="360" w:lineRule="auto"/>
        <w:ind w:left="1934" w:hanging="992"/>
        <w:jc w:val="both"/>
        <w:rPr>
          <w:color w:val="000000"/>
          <w:rtl/>
        </w:rPr>
      </w:pPr>
      <w:r w:rsidRPr="00D25B83">
        <w:rPr>
          <w:color w:val="000000"/>
          <w:rtl/>
        </w:rPr>
        <w:t xml:space="preserve">אם לאחר שקלול התוצאות, קיבלו שתי הצעות או יותר תוצאה משוקללת זהה שהיא התוצאה הגבוהה ביותר, ואחת מן ההצעות היא של עסק </w:t>
      </w:r>
      <w:r>
        <w:rPr>
          <w:rFonts w:hint="cs"/>
          <w:color w:val="000000"/>
          <w:rtl/>
        </w:rPr>
        <w:t>ש</w:t>
      </w:r>
      <w:r w:rsidRPr="00D25B83">
        <w:rPr>
          <w:color w:val="000000"/>
          <w:rtl/>
        </w:rPr>
        <w:t>בשליטת אישה, תיבחר ההצעה האמורה כזוכה במכרז, ובלבד שצורף לה, בעת הגשתה, אישור ותצהיר</w:t>
      </w:r>
      <w:r>
        <w:rPr>
          <w:rFonts w:hint="cs"/>
          <w:color w:val="000000"/>
          <w:rtl/>
        </w:rPr>
        <w:t>, לפי סעיף 2ב לחוק חובת המכרזים, התשנ"ב-1992</w:t>
      </w:r>
      <w:r w:rsidRPr="00D25B83">
        <w:rPr>
          <w:color w:val="000000"/>
          <w:rtl/>
        </w:rPr>
        <w:t>.</w:t>
      </w:r>
      <w:r>
        <w:rPr>
          <w:rFonts w:hint="cs"/>
          <w:color w:val="000000"/>
          <w:rtl/>
        </w:rPr>
        <w:t xml:space="preserve"> אם אף אחת מההצעות אינה עסק שבשליטת אישה, תיערך הגרלה בין ההצעות.</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תהליך בחירת זוכה </w:t>
      </w:r>
      <w:r w:rsidRPr="008512F3">
        <w:rPr>
          <w:color w:val="000000"/>
          <w:rtl/>
        </w:rPr>
        <w:t>–</w:t>
      </w:r>
      <w:r w:rsidRPr="008512F3">
        <w:rPr>
          <w:rFonts w:hint="cs"/>
          <w:color w:val="000000"/>
          <w:rtl/>
        </w:rPr>
        <w:t xml:space="preserve"> הוראות כלליות</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כל עוד לא הוכרזה הצעה מסוימת כהצעה הזוכה, יעמדו בתוקפן כל ההצעות האחרות על כל </w:t>
      </w:r>
      <w:proofErr w:type="spellStart"/>
      <w:r w:rsidRPr="008512F3">
        <w:rPr>
          <w:rFonts w:hint="cs"/>
          <w:color w:val="000000"/>
          <w:rtl/>
        </w:rPr>
        <w:t>צרופותיהן</w:t>
      </w:r>
      <w:proofErr w:type="spellEnd"/>
      <w:r w:rsidRPr="008512F3">
        <w:rPr>
          <w:rFonts w:hint="cs"/>
          <w:color w:val="000000"/>
          <w:rtl/>
        </w:rPr>
        <w:t xml:space="preserve">, לתקופה של 90 ימים מהמועד האחרון להגשת הצעות.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ועדת המכרזים רשאית, לפי שיקול דעתה הבלעדי, לשנות את סדר בדיקת ההצעות, כך שהשלב הראשון והשלב השני כאמור לעיל ייבדקו ב</w:t>
      </w:r>
      <w:r>
        <w:rPr>
          <w:rFonts w:hint="cs"/>
          <w:color w:val="000000"/>
          <w:rtl/>
        </w:rPr>
        <w:t>מקביל</w:t>
      </w:r>
      <w:r w:rsidRPr="008512F3">
        <w:rPr>
          <w:rFonts w:hint="cs"/>
          <w:color w:val="000000"/>
          <w:rtl/>
        </w:rPr>
        <w:t xml:space="preserve">, ובלבד שלא תחל ועדת המכרזים בבדיקת ההצעות בשלב השלישי אלא לאחר שסיימה את שני השלבים הקודמים.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lastRenderedPageBreak/>
        <w:t>ועדת המכרזים שומרת לעצמה את הזכות לנהל משא-ומתן עם מספר מציעים שהצעותיהם נמצאו מתאימות על-ידי ועדת המכרזים (להלן: "</w:t>
      </w:r>
      <w:r w:rsidRPr="008512F3">
        <w:rPr>
          <w:rFonts w:hint="cs"/>
          <w:b/>
          <w:bCs/>
          <w:color w:val="000000"/>
          <w:rtl/>
        </w:rPr>
        <w:t>קבוצת</w:t>
      </w:r>
      <w:r w:rsidRPr="008512F3">
        <w:rPr>
          <w:rFonts w:hint="cs"/>
          <w:color w:val="000000"/>
          <w:rtl/>
        </w:rPr>
        <w:t xml:space="preserve"> </w:t>
      </w:r>
      <w:r w:rsidRPr="008512F3">
        <w:rPr>
          <w:rFonts w:hint="cs"/>
          <w:b/>
          <w:bCs/>
          <w:color w:val="000000"/>
          <w:rtl/>
        </w:rPr>
        <w:t>המציעים</w:t>
      </w:r>
      <w:r w:rsidRPr="008512F3">
        <w:rPr>
          <w:rFonts w:hint="cs"/>
          <w:color w:val="000000"/>
          <w:rtl/>
        </w:rPr>
        <w:t xml:space="preserve"> </w:t>
      </w:r>
      <w:r w:rsidRPr="008512F3">
        <w:rPr>
          <w:rFonts w:hint="cs"/>
          <w:b/>
          <w:bCs/>
          <w:color w:val="000000"/>
          <w:rtl/>
        </w:rPr>
        <w:t>הסופית</w:t>
      </w:r>
      <w:r w:rsidRPr="008512F3">
        <w:rPr>
          <w:rFonts w:hint="cs"/>
          <w:color w:val="000000"/>
          <w:rtl/>
        </w:rPr>
        <w:t>"), לשיקול דעתה הבלעדי. אופן ניהול המשא-ומתן ייקבע על-ידי הוועדה</w:t>
      </w:r>
      <w:r>
        <w:rPr>
          <w:rFonts w:hint="cs"/>
          <w:color w:val="000000"/>
          <w:rtl/>
        </w:rPr>
        <w:t>, בהתאם לתקנה 7 לתקנות חובת המכרזים</w:t>
      </w:r>
      <w:r w:rsidRPr="008512F3">
        <w:rPr>
          <w:rFonts w:hint="cs"/>
          <w:color w:val="000000"/>
          <w:rtl/>
        </w:rPr>
        <w:t>. בסיום המשא ומתן רשאית ועדת המכרזים, לשיקול דעתה הבלעדי, לאפשר לכל מציע מקבוצת המציעים הסופית להגיש לתיבת המכרזים הצעה סופית, ובלבד שהיא כדאית יותר ומעניקה יתרונות רבים יותר לעורך המכרז, וזאת בהיבט של המחיר או בכל היבט אחר שקבעה ועדת המכרזים.</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יובהר כי המזמין רשאי, לפי שיקול דעתו הבלעדי, לבחור ביותר מהצעה אחת וכן לפצל את הזכייה בין שני מציעים או יותר.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הליך זה.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rsidR="00832957" w:rsidRPr="008512F3" w:rsidRDefault="00832957" w:rsidP="00832957">
      <w:pPr>
        <w:tabs>
          <w:tab w:val="left" w:pos="942"/>
        </w:tabs>
        <w:ind w:left="942"/>
        <w:rPr>
          <w:color w:val="000000"/>
        </w:rPr>
      </w:pPr>
    </w:p>
    <w:p w:rsidR="00832957" w:rsidRPr="002927FE" w:rsidRDefault="00832957" w:rsidP="00366A11">
      <w:pPr>
        <w:numPr>
          <w:ilvl w:val="0"/>
          <w:numId w:val="9"/>
        </w:numPr>
        <w:spacing w:line="360" w:lineRule="auto"/>
        <w:jc w:val="both"/>
        <w:rPr>
          <w:color w:val="000000"/>
        </w:rPr>
      </w:pPr>
      <w:r w:rsidRPr="008512F3">
        <w:rPr>
          <w:rFonts w:hint="cs"/>
          <w:b/>
          <w:bCs/>
          <w:color w:val="000000"/>
          <w:rtl/>
        </w:rPr>
        <w:t>עיון במסמכי ועדת המכרזים</w:t>
      </w:r>
    </w:p>
    <w:p w:rsidR="00832957" w:rsidRPr="008512F3" w:rsidRDefault="00832957" w:rsidP="00E173BE">
      <w:pPr>
        <w:ind w:left="360"/>
        <w:jc w:val="both"/>
        <w:rPr>
          <w:color w:val="000000"/>
        </w:rPr>
      </w:pPr>
      <w:r w:rsidRPr="008512F3">
        <w:rPr>
          <w:color w:val="000000"/>
          <w:rtl/>
        </w:rPr>
        <w:t xml:space="preserve">עיון במסמכי </w:t>
      </w:r>
      <w:r w:rsidR="000350F3">
        <w:rPr>
          <w:rFonts w:hint="cs"/>
          <w:color w:val="000000"/>
          <w:rtl/>
        </w:rPr>
        <w:t>המכרז הפומבי</w:t>
      </w:r>
      <w:r w:rsidRPr="008512F3">
        <w:rPr>
          <w:color w:val="000000"/>
          <w:rtl/>
        </w:rPr>
        <w:t xml:space="preserve"> יעשה בהתאם ל</w:t>
      </w:r>
      <w:r w:rsidRPr="008512F3">
        <w:rPr>
          <w:rFonts w:hint="cs"/>
          <w:color w:val="000000"/>
          <w:rtl/>
        </w:rPr>
        <w:t>תקנות</w:t>
      </w:r>
      <w:r w:rsidRPr="008512F3">
        <w:rPr>
          <w:color w:val="000000"/>
          <w:rtl/>
        </w:rPr>
        <w:t>,</w:t>
      </w:r>
      <w:r w:rsidRPr="008512F3">
        <w:rPr>
          <w:rFonts w:hint="cs"/>
          <w:color w:val="000000"/>
          <w:rtl/>
        </w:rPr>
        <w:t xml:space="preserve"> בתנאים ובמועדים הקבועים שם,</w:t>
      </w:r>
      <w:r w:rsidRPr="008512F3">
        <w:rPr>
          <w:color w:val="000000"/>
          <w:rtl/>
        </w:rPr>
        <w:t xml:space="preserve"> ולאחר תאום</w:t>
      </w:r>
      <w:r w:rsidRPr="008512F3">
        <w:rPr>
          <w:rFonts w:hint="cs"/>
          <w:color w:val="000000"/>
          <w:rtl/>
        </w:rPr>
        <w:t xml:space="preserve"> </w:t>
      </w:r>
      <w:r w:rsidRPr="008512F3">
        <w:rPr>
          <w:color w:val="000000"/>
          <w:rtl/>
        </w:rPr>
        <w:t>מראש עם הוועדה.</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ב</w:t>
      </w:r>
      <w:r w:rsidRPr="008512F3">
        <w:rPr>
          <w:color w:val="000000"/>
          <w:rtl/>
        </w:rPr>
        <w:t>מידה ולמציע פרטים בהצעה שהוא מבקש שיהיו חסויים בפני הצגה למציעים אחרים</w:t>
      </w:r>
      <w:r w:rsidRPr="008512F3">
        <w:rPr>
          <w:rFonts w:hint="cs"/>
          <w:color w:val="000000"/>
          <w:rtl/>
        </w:rPr>
        <w:t xml:space="preserve"> </w:t>
      </w:r>
      <w:r w:rsidRPr="008512F3">
        <w:rPr>
          <w:color w:val="000000"/>
          <w:rtl/>
        </w:rPr>
        <w:t>מטעמי סוד מקצועי או מסחרי, יפרט המציע במפורש</w:t>
      </w:r>
      <w:r w:rsidRPr="008512F3">
        <w:rPr>
          <w:rFonts w:hint="cs"/>
          <w:color w:val="000000"/>
          <w:rtl/>
        </w:rPr>
        <w:t xml:space="preserve">, על גבי נספח לפנייה, </w:t>
      </w:r>
      <w:r w:rsidRPr="008512F3">
        <w:rPr>
          <w:color w:val="000000"/>
          <w:rtl/>
        </w:rPr>
        <w:t>אלו פרטים בהצעתו הוא מבקש</w:t>
      </w:r>
      <w:r w:rsidRPr="008512F3">
        <w:rPr>
          <w:rFonts w:hint="cs"/>
          <w:color w:val="000000"/>
          <w:rtl/>
        </w:rPr>
        <w:t xml:space="preserve"> </w:t>
      </w:r>
      <w:r w:rsidRPr="008512F3">
        <w:rPr>
          <w:color w:val="000000"/>
          <w:rtl/>
        </w:rPr>
        <w:t>שיהיו חסויים</w:t>
      </w:r>
      <w:r w:rsidRPr="008512F3">
        <w:rPr>
          <w:rFonts w:hint="cs"/>
          <w:color w:val="000000"/>
          <w:rtl/>
        </w:rPr>
        <w:t>, ומהו הנימוק לחסיון הנטען על ידו</w:t>
      </w:r>
      <w:r w:rsidRPr="008512F3">
        <w:rPr>
          <w:color w:val="000000"/>
          <w:rtl/>
        </w:rPr>
        <w:t>. מציע שלא יציין פרטים שכאלה, ייראה כמי שהסכים לחשיפת הצעתו</w:t>
      </w:r>
      <w:r w:rsidRPr="008512F3">
        <w:rPr>
          <w:rFonts w:hint="cs"/>
          <w:color w:val="000000"/>
          <w:rtl/>
        </w:rPr>
        <w:t xml:space="preserve"> </w:t>
      </w:r>
      <w:r w:rsidRPr="008512F3">
        <w:rPr>
          <w:color w:val="000000"/>
          <w:rtl/>
        </w:rPr>
        <w:t>כולה. ההחלטה הסופית על חיסיון סעיפים תה</w:t>
      </w:r>
      <w:r w:rsidRPr="008512F3">
        <w:rPr>
          <w:rFonts w:hint="cs"/>
          <w:color w:val="000000"/>
          <w:rtl/>
        </w:rPr>
        <w:t>א</w:t>
      </w:r>
      <w:r w:rsidRPr="008512F3">
        <w:rPr>
          <w:color w:val="000000"/>
          <w:rtl/>
        </w:rPr>
        <w:t xml:space="preserve"> של המזמין בלבד</w:t>
      </w:r>
      <w:r w:rsidRPr="008512F3">
        <w:rPr>
          <w:rFonts w:hint="cs"/>
          <w:color w:val="000000"/>
          <w:rtl/>
        </w:rPr>
        <w:t>, על פי שיקול דעתו הבלעדי, בכפוף להוראות הדין</w:t>
      </w:r>
      <w:r w:rsidRPr="008512F3">
        <w:rPr>
          <w:color w:val="000000"/>
          <w:rtl/>
        </w:rPr>
        <w:t xml:space="preserve">. </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color w:val="000000"/>
          <w:rtl/>
        </w:rPr>
        <w:t xml:space="preserve">יובהר כי בכל מקרה הצעת המחיר של המציע </w:t>
      </w:r>
      <w:r w:rsidRPr="008512F3">
        <w:rPr>
          <w:rFonts w:hint="cs"/>
          <w:color w:val="000000"/>
          <w:rtl/>
        </w:rPr>
        <w:t xml:space="preserve">והמענה לתנאי הסף </w:t>
      </w:r>
      <w:r w:rsidR="000350F3">
        <w:rPr>
          <w:rFonts w:hint="cs"/>
          <w:color w:val="000000"/>
          <w:rtl/>
        </w:rPr>
        <w:t>למכרז הפומבי</w:t>
      </w:r>
      <w:r w:rsidRPr="008512F3">
        <w:rPr>
          <w:rFonts w:hint="cs"/>
          <w:color w:val="000000"/>
          <w:rtl/>
        </w:rPr>
        <w:t>, י</w:t>
      </w:r>
      <w:r w:rsidRPr="008512F3">
        <w:rPr>
          <w:color w:val="000000"/>
          <w:rtl/>
        </w:rPr>
        <w:t>הי</w:t>
      </w:r>
      <w:r w:rsidRPr="008512F3">
        <w:rPr>
          <w:rFonts w:hint="cs"/>
          <w:color w:val="000000"/>
          <w:rtl/>
        </w:rPr>
        <w:t>ו</w:t>
      </w:r>
      <w:r w:rsidRPr="008512F3">
        <w:rPr>
          <w:color w:val="000000"/>
          <w:rtl/>
        </w:rPr>
        <w:t xml:space="preserve"> גלוי</w:t>
      </w:r>
      <w:r w:rsidRPr="008512F3">
        <w:rPr>
          <w:rFonts w:hint="cs"/>
          <w:color w:val="000000"/>
          <w:rtl/>
        </w:rPr>
        <w:t>ים</w:t>
      </w:r>
      <w:r w:rsidRPr="008512F3">
        <w:rPr>
          <w:color w:val="000000"/>
          <w:rtl/>
        </w:rPr>
        <w:t xml:space="preserve"> למציעים האחרים,</w:t>
      </w:r>
      <w:r w:rsidRPr="008512F3">
        <w:rPr>
          <w:rFonts w:hint="cs"/>
          <w:color w:val="000000"/>
          <w:rtl/>
        </w:rPr>
        <w:t xml:space="preserve"> </w:t>
      </w:r>
      <w:r w:rsidRPr="008512F3">
        <w:rPr>
          <w:color w:val="000000"/>
          <w:rtl/>
        </w:rPr>
        <w:t>ובמסגרת הליך העיון בהצעות ניתן יהיה להציג</w:t>
      </w:r>
      <w:r w:rsidRPr="008512F3">
        <w:rPr>
          <w:rFonts w:hint="cs"/>
          <w:color w:val="000000"/>
          <w:rtl/>
        </w:rPr>
        <w:t>ם</w:t>
      </w:r>
      <w:r w:rsidRPr="008512F3">
        <w:rPr>
          <w:color w:val="000000"/>
          <w:rtl/>
        </w:rPr>
        <w:t xml:space="preserve"> </w:t>
      </w:r>
      <w:r w:rsidRPr="008512F3">
        <w:rPr>
          <w:rFonts w:hint="cs"/>
          <w:color w:val="000000"/>
          <w:rtl/>
        </w:rPr>
        <w:t xml:space="preserve">לעיון </w:t>
      </w:r>
      <w:r w:rsidRPr="008512F3">
        <w:rPr>
          <w:color w:val="000000"/>
          <w:rtl/>
        </w:rPr>
        <w:t>כאמור</w:t>
      </w:r>
      <w:r w:rsidRPr="008512F3">
        <w:rPr>
          <w:rFonts w:hint="cs"/>
          <w:color w:val="000000"/>
          <w:rtl/>
        </w:rPr>
        <w:t>.</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מובא לידיעת המציעים כי מציע שיבקש לעיין בהצעה הזוכה או במסמכים נוספים לאחר ההכרזה על הזוכה </w:t>
      </w:r>
      <w:r w:rsidR="000350F3">
        <w:rPr>
          <w:rFonts w:hint="cs"/>
          <w:color w:val="000000"/>
          <w:rtl/>
        </w:rPr>
        <w:t>במכרז הפומבי</w:t>
      </w:r>
      <w:r w:rsidRPr="008512F3">
        <w:rPr>
          <w:rFonts w:hint="cs"/>
          <w:color w:val="000000"/>
          <w:rtl/>
        </w:rPr>
        <w:t>, יידרש לשלם למזמין בגין צילום המסמכים, וזאת בהתאם לתקנה 21(ו) לתקנות.</w:t>
      </w:r>
    </w:p>
    <w:p w:rsidR="00832957" w:rsidRPr="008512F3" w:rsidRDefault="00832957" w:rsidP="00832957">
      <w:pPr>
        <w:ind w:left="360"/>
        <w:rPr>
          <w:b/>
          <w:bCs/>
          <w:color w:val="000000"/>
        </w:rPr>
      </w:pPr>
    </w:p>
    <w:p w:rsidR="00832957" w:rsidRPr="002927FE" w:rsidRDefault="00832957" w:rsidP="00366A11">
      <w:pPr>
        <w:numPr>
          <w:ilvl w:val="0"/>
          <w:numId w:val="9"/>
        </w:numPr>
        <w:spacing w:line="360" w:lineRule="auto"/>
        <w:jc w:val="both"/>
        <w:rPr>
          <w:b/>
          <w:bCs/>
          <w:color w:val="000000"/>
        </w:rPr>
      </w:pPr>
      <w:r w:rsidRPr="002927FE">
        <w:rPr>
          <w:rFonts w:hint="cs"/>
          <w:b/>
          <w:bCs/>
          <w:color w:val="000000"/>
          <w:rtl/>
        </w:rPr>
        <w:lastRenderedPageBreak/>
        <w:t>תנאי למתן השירותים על ידי הזוכה</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הזוכה יחל את העבודה ביום חתימת </w:t>
      </w:r>
      <w:proofErr w:type="spellStart"/>
      <w:r w:rsidRPr="008512F3">
        <w:rPr>
          <w:rFonts w:hint="cs"/>
          <w:color w:val="000000"/>
          <w:rtl/>
        </w:rPr>
        <w:t>מורשי</w:t>
      </w:r>
      <w:proofErr w:type="spellEnd"/>
      <w:r w:rsidRPr="008512F3">
        <w:rPr>
          <w:rFonts w:hint="cs"/>
          <w:color w:val="000000"/>
          <w:rtl/>
        </w:rPr>
        <w:t xml:space="preserve"> החתימה מטעם המזמין על הסכם ההתקשרות. </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טרם תחילת מתן השירותים וכתנאי להם, ימסור הזוכה התחייבות למניעת ניגוד עניינים בנוסח </w:t>
      </w:r>
      <w:r>
        <w:rPr>
          <w:rFonts w:hint="cs"/>
          <w:color w:val="000000"/>
          <w:rtl/>
        </w:rPr>
        <w:t>המצורף להסכם כ</w:t>
      </w:r>
      <w:r w:rsidRPr="008512F3">
        <w:rPr>
          <w:rFonts w:hint="cs"/>
          <w:color w:val="000000"/>
          <w:rtl/>
        </w:rPr>
        <w:t xml:space="preserve">נספח </w:t>
      </w:r>
      <w:r>
        <w:rPr>
          <w:rFonts w:hint="cs"/>
          <w:color w:val="000000"/>
          <w:rtl/>
        </w:rPr>
        <w:t>א'</w:t>
      </w:r>
      <w:r w:rsidRPr="008512F3">
        <w:rPr>
          <w:rFonts w:hint="cs"/>
          <w:color w:val="000000"/>
          <w:rtl/>
        </w:rPr>
        <w:t>, חתומה על ידי הזוכה וכל הגורמים הנוטלים חלק במתן השירותים על ידו.</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טרם תחילת מתן השירותים וכתנאי להם, ימסור הזוכה התחייבות לשמירה על סודיות בנוסח</w:t>
      </w:r>
      <w:r>
        <w:rPr>
          <w:rFonts w:hint="cs"/>
          <w:color w:val="000000"/>
          <w:rtl/>
        </w:rPr>
        <w:t xml:space="preserve"> המצורף להסכם כ</w:t>
      </w:r>
      <w:r w:rsidRPr="008512F3">
        <w:rPr>
          <w:rFonts w:hint="cs"/>
          <w:color w:val="000000"/>
          <w:rtl/>
        </w:rPr>
        <w:t xml:space="preserve">נספח </w:t>
      </w:r>
      <w:r>
        <w:rPr>
          <w:rFonts w:hint="cs"/>
          <w:color w:val="000000"/>
          <w:rtl/>
        </w:rPr>
        <w:t>ב'</w:t>
      </w:r>
      <w:r w:rsidRPr="008512F3">
        <w:rPr>
          <w:rFonts w:hint="cs"/>
          <w:color w:val="000000"/>
          <w:rtl/>
        </w:rPr>
        <w:t xml:space="preserve"> חתומה על ידי הזוכה וכל הגורמים הנוטלים חלק במתן השירותים על ידו.</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טרם תחילת מתן השירותים וכתנאי להם, ימסור הזוכה </w:t>
      </w:r>
      <w:r>
        <w:rPr>
          <w:rFonts w:hint="cs"/>
          <w:color w:val="000000"/>
          <w:rtl/>
        </w:rPr>
        <w:t>אישור על קיום ביטוחים,</w:t>
      </w:r>
      <w:r w:rsidRPr="008512F3">
        <w:rPr>
          <w:rFonts w:hint="cs"/>
          <w:color w:val="000000"/>
          <w:rtl/>
        </w:rPr>
        <w:t xml:space="preserve"> בנוסח</w:t>
      </w:r>
      <w:r>
        <w:rPr>
          <w:rFonts w:hint="cs"/>
          <w:color w:val="000000"/>
          <w:rtl/>
        </w:rPr>
        <w:t xml:space="preserve"> המצורף להסכם כ</w:t>
      </w:r>
      <w:r w:rsidRPr="008512F3">
        <w:rPr>
          <w:rFonts w:hint="cs"/>
          <w:color w:val="000000"/>
          <w:rtl/>
        </w:rPr>
        <w:t xml:space="preserve">נספח </w:t>
      </w:r>
      <w:r>
        <w:rPr>
          <w:rFonts w:hint="cs"/>
          <w:color w:val="000000"/>
          <w:rtl/>
        </w:rPr>
        <w:t>ג'</w:t>
      </w:r>
      <w:r w:rsidRPr="008512F3">
        <w:rPr>
          <w:rFonts w:hint="cs"/>
          <w:color w:val="000000"/>
          <w:rtl/>
        </w:rPr>
        <w:t xml:space="preserve"> חתומה על ידי</w:t>
      </w:r>
      <w:r>
        <w:rPr>
          <w:rFonts w:hint="cs"/>
          <w:color w:val="000000"/>
          <w:rtl/>
        </w:rPr>
        <w:t xml:space="preserve"> המבטח.</w:t>
      </w:r>
    </w:p>
    <w:p w:rsidR="00DA2843" w:rsidRPr="00366A11" w:rsidRDefault="00DA2843" w:rsidP="00366A11">
      <w:pPr>
        <w:numPr>
          <w:ilvl w:val="1"/>
          <w:numId w:val="9"/>
        </w:numPr>
        <w:tabs>
          <w:tab w:val="left" w:pos="942"/>
        </w:tabs>
        <w:spacing w:line="360" w:lineRule="auto"/>
        <w:ind w:left="942" w:hanging="582"/>
        <w:jc w:val="both"/>
        <w:rPr>
          <w:color w:val="000000"/>
        </w:rPr>
      </w:pPr>
      <w:r w:rsidRPr="00366A11">
        <w:rPr>
          <w:rFonts w:hint="eastAsia"/>
          <w:color w:val="000000"/>
          <w:rtl/>
        </w:rPr>
        <w:t>טרם</w:t>
      </w:r>
      <w:r w:rsidRPr="00366A11">
        <w:rPr>
          <w:color w:val="000000"/>
          <w:rtl/>
        </w:rPr>
        <w:t xml:space="preserve"> תחילת מתן השירותים וכתנאי להם, ימסור הזוכה </w:t>
      </w:r>
      <w:r w:rsidRPr="00366A11">
        <w:rPr>
          <w:rFonts w:hint="eastAsia"/>
          <w:color w:val="000000"/>
          <w:rtl/>
        </w:rPr>
        <w:t>ערבות</w:t>
      </w:r>
      <w:r w:rsidRPr="00366A11">
        <w:rPr>
          <w:color w:val="000000"/>
          <w:rtl/>
        </w:rPr>
        <w:t xml:space="preserve"> </w:t>
      </w:r>
      <w:r w:rsidRPr="00366A11">
        <w:rPr>
          <w:rFonts w:hint="eastAsia"/>
          <w:color w:val="000000"/>
          <w:rtl/>
        </w:rPr>
        <w:t>ביצוע</w:t>
      </w:r>
      <w:r w:rsidRPr="00366A11">
        <w:rPr>
          <w:color w:val="000000"/>
          <w:rtl/>
        </w:rPr>
        <w:t xml:space="preserve"> בסכום של </w:t>
      </w:r>
      <w:r w:rsidR="0075405D" w:rsidRPr="00366A11">
        <w:rPr>
          <w:color w:val="000000"/>
          <w:rtl/>
        </w:rPr>
        <w:t>25</w:t>
      </w:r>
      <w:r w:rsidRPr="00366A11">
        <w:rPr>
          <w:color w:val="000000"/>
          <w:rtl/>
        </w:rPr>
        <w:t>,000 ₪ (</w:t>
      </w:r>
      <w:r w:rsidR="0075405D" w:rsidRPr="00366A11">
        <w:rPr>
          <w:rFonts w:hint="eastAsia"/>
          <w:color w:val="000000"/>
          <w:rtl/>
        </w:rPr>
        <w:t>עשרים</w:t>
      </w:r>
      <w:r w:rsidR="0075405D" w:rsidRPr="00366A11">
        <w:rPr>
          <w:color w:val="000000"/>
          <w:rtl/>
        </w:rPr>
        <w:t xml:space="preserve"> </w:t>
      </w:r>
      <w:r w:rsidR="0075405D" w:rsidRPr="00366A11">
        <w:rPr>
          <w:rFonts w:hint="eastAsia"/>
          <w:color w:val="000000"/>
          <w:rtl/>
        </w:rPr>
        <w:t>וחמש</w:t>
      </w:r>
      <w:r w:rsidRPr="00366A11">
        <w:rPr>
          <w:color w:val="000000"/>
          <w:rtl/>
        </w:rPr>
        <w:t xml:space="preserve"> </w:t>
      </w:r>
      <w:r w:rsidRPr="00366A11">
        <w:rPr>
          <w:rFonts w:hint="eastAsia"/>
          <w:color w:val="000000"/>
          <w:rtl/>
        </w:rPr>
        <w:t>אלף</w:t>
      </w:r>
      <w:r w:rsidRPr="00366A11">
        <w:rPr>
          <w:color w:val="000000"/>
          <w:rtl/>
        </w:rPr>
        <w:t xml:space="preserve"> </w:t>
      </w:r>
      <w:r w:rsidRPr="00366A11">
        <w:rPr>
          <w:rFonts w:hint="eastAsia"/>
          <w:color w:val="000000"/>
          <w:rtl/>
        </w:rPr>
        <w:t>₪</w:t>
      </w:r>
      <w:r w:rsidRPr="00366A11">
        <w:rPr>
          <w:color w:val="000000"/>
          <w:rtl/>
        </w:rPr>
        <w:t xml:space="preserve">) בנוסח המצורף כנספח </w:t>
      </w:r>
      <w:r w:rsidRPr="00366A11">
        <w:rPr>
          <w:rFonts w:hint="eastAsia"/>
          <w:color w:val="000000"/>
          <w:rtl/>
        </w:rPr>
        <w:t>ז</w:t>
      </w:r>
      <w:r w:rsidRPr="00366A11">
        <w:rPr>
          <w:color w:val="000000"/>
          <w:rtl/>
        </w:rPr>
        <w:t xml:space="preserve">' למכרז זה. תוקף הערבות יהיה מיום החתימה על הסכם ההתקשרות ולתקופה של </w:t>
      </w:r>
      <w:r w:rsidRPr="00366A11">
        <w:rPr>
          <w:rFonts w:hint="eastAsia"/>
          <w:color w:val="000000"/>
          <w:rtl/>
        </w:rPr>
        <w:t>שנה</w:t>
      </w:r>
      <w:r w:rsidRPr="00366A11">
        <w:rPr>
          <w:color w:val="000000"/>
          <w:rtl/>
        </w:rPr>
        <w:t xml:space="preserve">. המזמין יהיה רשאי לדרוש מהזוכה להאריך את תוקף הערבות במידה וייבחר לממש את האופציה השמורה לו להאריך את תקופת ההתקשרות כאמור בסעיף 3. </w:t>
      </w:r>
    </w:p>
    <w:p w:rsidR="00832957" w:rsidRPr="008512F3" w:rsidRDefault="00832957" w:rsidP="00832957">
      <w:pPr>
        <w:tabs>
          <w:tab w:val="left" w:pos="942"/>
        </w:tabs>
        <w:ind w:left="942"/>
        <w:rPr>
          <w:color w:val="000000"/>
        </w:rPr>
      </w:pPr>
    </w:p>
    <w:p w:rsidR="00832957" w:rsidRPr="002927FE" w:rsidRDefault="00832957" w:rsidP="00366A11">
      <w:pPr>
        <w:numPr>
          <w:ilvl w:val="0"/>
          <w:numId w:val="9"/>
        </w:numPr>
        <w:spacing w:line="360" w:lineRule="auto"/>
        <w:jc w:val="both"/>
        <w:rPr>
          <w:color w:val="000000"/>
        </w:rPr>
      </w:pPr>
      <w:r w:rsidRPr="008512F3">
        <w:rPr>
          <w:rFonts w:hint="cs"/>
          <w:b/>
          <w:bCs/>
          <w:color w:val="000000"/>
          <w:rtl/>
        </w:rPr>
        <w:t>תנאים כלליים וזכויות המזמין</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color w:val="000000"/>
          <w:rtl/>
        </w:rPr>
        <w:t>המזמין</w:t>
      </w:r>
      <w:r w:rsidRPr="008512F3">
        <w:rPr>
          <w:rFonts w:hint="cs"/>
          <w:color w:val="000000"/>
          <w:rtl/>
        </w:rPr>
        <w:t xml:space="preserve"> </w:t>
      </w:r>
      <w:r w:rsidRPr="008512F3">
        <w:rPr>
          <w:color w:val="000000"/>
          <w:rtl/>
        </w:rPr>
        <w:t xml:space="preserve">רשאי שלא לדון בהצעה, אשר לא צורפו לה כל המסמכים והנתונים הנדרשים </w:t>
      </w:r>
      <w:r w:rsidR="000350F3">
        <w:rPr>
          <w:rFonts w:hint="cs"/>
          <w:color w:val="000000"/>
          <w:rtl/>
        </w:rPr>
        <w:t>המכרז פומבי</w:t>
      </w:r>
      <w:r w:rsidRPr="008512F3">
        <w:rPr>
          <w:color w:val="000000"/>
          <w:rtl/>
        </w:rPr>
        <w:t xml:space="preserve"> זה</w:t>
      </w:r>
      <w:r w:rsidRPr="008512F3">
        <w:rPr>
          <w:rFonts w:hint="cs"/>
          <w:color w:val="000000"/>
          <w:rtl/>
        </w:rPr>
        <w:t>, ולקבוע כי היא פסולה,</w:t>
      </w:r>
      <w:r w:rsidRPr="008512F3">
        <w:rPr>
          <w:color w:val="000000"/>
          <w:rtl/>
        </w:rPr>
        <w:t xml:space="preserve"> או לפי שיקול דעת</w:t>
      </w:r>
      <w:r w:rsidRPr="008512F3">
        <w:rPr>
          <w:rFonts w:hint="cs"/>
          <w:color w:val="000000"/>
          <w:rtl/>
        </w:rPr>
        <w:t>ו</w:t>
      </w:r>
      <w:r w:rsidRPr="008512F3">
        <w:rPr>
          <w:color w:val="000000"/>
          <w:rtl/>
        </w:rPr>
        <w:t>, לדרוש השלמתם.</w:t>
      </w:r>
    </w:p>
    <w:p w:rsidR="00832957" w:rsidRPr="008512F3" w:rsidRDefault="00832957" w:rsidP="00366A11">
      <w:pPr>
        <w:numPr>
          <w:ilvl w:val="1"/>
          <w:numId w:val="9"/>
        </w:numPr>
        <w:tabs>
          <w:tab w:val="left" w:pos="942"/>
        </w:tabs>
        <w:spacing w:line="360" w:lineRule="auto"/>
        <w:ind w:left="942" w:hanging="582"/>
        <w:jc w:val="both"/>
        <w:rPr>
          <w:color w:val="000000"/>
          <w:rtl/>
        </w:rPr>
      </w:pPr>
      <w:bookmarkStart w:id="16" w:name="_Toc226271154"/>
      <w:bookmarkStart w:id="17" w:name="_Toc226281626"/>
      <w:bookmarkStart w:id="18" w:name="_Toc233708224"/>
      <w:bookmarkStart w:id="19" w:name="_Toc248580705"/>
      <w:bookmarkStart w:id="20" w:name="_Toc249361262"/>
      <w:r w:rsidRPr="008512F3">
        <w:rPr>
          <w:color w:val="000000"/>
          <w:rtl/>
        </w:rPr>
        <w:t xml:space="preserve">המזמין </w:t>
      </w:r>
      <w:r w:rsidRPr="008512F3">
        <w:rPr>
          <w:rFonts w:hint="cs"/>
          <w:color w:val="000000"/>
          <w:rtl/>
        </w:rPr>
        <w:t>י</w:t>
      </w:r>
      <w:r w:rsidRPr="008512F3">
        <w:rPr>
          <w:color w:val="000000"/>
          <w:rtl/>
        </w:rPr>
        <w:t>ה</w:t>
      </w:r>
      <w:r w:rsidRPr="008512F3">
        <w:rPr>
          <w:rFonts w:hint="cs"/>
          <w:color w:val="000000"/>
          <w:rtl/>
        </w:rPr>
        <w:t>א</w:t>
      </w:r>
      <w:r w:rsidRPr="008512F3">
        <w:rPr>
          <w:color w:val="000000"/>
          <w:rtl/>
        </w:rPr>
        <w:t xml:space="preserve"> מוסמ</w:t>
      </w:r>
      <w:r w:rsidRPr="008512F3">
        <w:rPr>
          <w:rFonts w:hint="cs"/>
          <w:color w:val="000000"/>
          <w:rtl/>
        </w:rPr>
        <w:t>ך</w:t>
      </w:r>
      <w:r w:rsidRPr="008512F3">
        <w:rPr>
          <w:color w:val="000000"/>
          <w:rtl/>
        </w:rPr>
        <w:t xml:space="preserve"> לפסול כל הצעה שהי</w:t>
      </w:r>
      <w:r>
        <w:rPr>
          <w:rFonts w:hint="cs"/>
          <w:color w:val="000000"/>
          <w:rtl/>
        </w:rPr>
        <w:t>א</w:t>
      </w:r>
      <w:r w:rsidRPr="008512F3">
        <w:rPr>
          <w:color w:val="000000"/>
          <w:rtl/>
        </w:rPr>
        <w:t xml:space="preserve"> בלתי סבירה, בין השאר בכל הנוגע למחיריה</w:t>
      </w:r>
      <w:r>
        <w:rPr>
          <w:rFonts w:hint="cs"/>
          <w:color w:val="000000"/>
          <w:rtl/>
        </w:rPr>
        <w:t>,</w:t>
      </w:r>
      <w:r w:rsidRPr="008512F3">
        <w:rPr>
          <w:rFonts w:hint="cs"/>
          <w:color w:val="000000"/>
          <w:rtl/>
        </w:rPr>
        <w:t xml:space="preserve"> </w:t>
      </w:r>
      <w:r w:rsidRPr="008512F3">
        <w:rPr>
          <w:color w:val="000000"/>
          <w:rtl/>
        </w:rPr>
        <w:t>איכות שירותיה או האמצעים או התכניות למימושה, בין הצעה שהיא בלתי סבירה לטובה (כגון מחיר המיטיב עם המזמין) ובין שהיא בלתי סבירה לרעה</w:t>
      </w:r>
      <w:bookmarkEnd w:id="16"/>
      <w:bookmarkEnd w:id="17"/>
      <w:bookmarkEnd w:id="18"/>
      <w:bookmarkEnd w:id="19"/>
      <w:bookmarkEnd w:id="20"/>
      <w:r w:rsidRPr="008512F3">
        <w:rPr>
          <w:rFonts w:hint="cs"/>
          <w:color w:val="000000"/>
          <w:rtl/>
        </w:rPr>
        <w:t>.</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המזמין רשאי לפנות אל המציעים, או אל מי מהם, לקבלת הבהרות על הצעותיהם.</w:t>
      </w:r>
    </w:p>
    <w:p w:rsidR="00832957" w:rsidRPr="008512F3" w:rsidRDefault="00832957" w:rsidP="00366A11">
      <w:pPr>
        <w:numPr>
          <w:ilvl w:val="1"/>
          <w:numId w:val="9"/>
        </w:numPr>
        <w:tabs>
          <w:tab w:val="left" w:pos="942"/>
        </w:tabs>
        <w:spacing w:line="360" w:lineRule="auto"/>
        <w:ind w:left="942" w:hanging="582"/>
        <w:jc w:val="both"/>
        <w:rPr>
          <w:color w:val="000000"/>
          <w:rtl/>
        </w:rPr>
      </w:pPr>
      <w:r w:rsidRPr="008512F3">
        <w:rPr>
          <w:color w:val="000000"/>
          <w:rtl/>
        </w:rPr>
        <w:t xml:space="preserve">למען הסר ספק, המזמין לא </w:t>
      </w:r>
      <w:r w:rsidRPr="008512F3">
        <w:rPr>
          <w:rFonts w:hint="cs"/>
          <w:color w:val="000000"/>
          <w:rtl/>
        </w:rPr>
        <w:t>י</w:t>
      </w:r>
      <w:r w:rsidRPr="008512F3">
        <w:rPr>
          <w:color w:val="000000"/>
          <w:rtl/>
        </w:rPr>
        <w:t xml:space="preserve">היה חייב לעשות שימוש בסמכויות אלה ולא </w:t>
      </w:r>
      <w:r w:rsidRPr="008512F3">
        <w:rPr>
          <w:rFonts w:hint="cs"/>
          <w:color w:val="000000"/>
          <w:rtl/>
        </w:rPr>
        <w:t>י</w:t>
      </w:r>
      <w:r w:rsidRPr="008512F3">
        <w:rPr>
          <w:color w:val="000000"/>
          <w:rtl/>
        </w:rPr>
        <w:t>היה מחויב להתיר תיקונים או השלמות כאמור לעיל, והדבר יהיה כפוף לשיקול דעת</w:t>
      </w:r>
      <w:r w:rsidRPr="008512F3">
        <w:rPr>
          <w:rFonts w:hint="cs"/>
          <w:color w:val="000000"/>
          <w:rtl/>
        </w:rPr>
        <w:t>ו</w:t>
      </w:r>
      <w:r w:rsidRPr="008512F3">
        <w:rPr>
          <w:color w:val="000000"/>
          <w:rtl/>
        </w:rPr>
        <w:t xml:space="preserve"> הבלעדי של המזמין ולצרכי</w:t>
      </w:r>
      <w:r w:rsidRPr="008512F3">
        <w:rPr>
          <w:rFonts w:hint="cs"/>
          <w:color w:val="000000"/>
          <w:rtl/>
        </w:rPr>
        <w:t>ו</w:t>
      </w:r>
      <w:r w:rsidRPr="008512F3">
        <w:rPr>
          <w:color w:val="000000"/>
          <w:rtl/>
        </w:rPr>
        <w:t xml:space="preserve"> ושיקולי</w:t>
      </w:r>
      <w:r w:rsidRPr="008512F3">
        <w:rPr>
          <w:rFonts w:hint="cs"/>
          <w:color w:val="000000"/>
          <w:rtl/>
        </w:rPr>
        <w:t>ו</w:t>
      </w:r>
      <w:r w:rsidRPr="008512F3">
        <w:rPr>
          <w:color w:val="000000"/>
          <w:rtl/>
        </w:rPr>
        <w:t xml:space="preserve"> המקצועיים</w:t>
      </w:r>
    </w:p>
    <w:p w:rsidR="00832957" w:rsidRPr="008512F3" w:rsidRDefault="00832957" w:rsidP="00366A11">
      <w:pPr>
        <w:numPr>
          <w:ilvl w:val="1"/>
          <w:numId w:val="9"/>
        </w:numPr>
        <w:tabs>
          <w:tab w:val="left" w:pos="942"/>
        </w:tabs>
        <w:spacing w:line="360" w:lineRule="auto"/>
        <w:ind w:left="942" w:hanging="582"/>
        <w:jc w:val="both"/>
        <w:rPr>
          <w:color w:val="000000"/>
          <w:u w:val="single"/>
        </w:rPr>
      </w:pPr>
      <w:r w:rsidRPr="008512F3">
        <w:rPr>
          <w:rFonts w:hint="cs"/>
          <w:color w:val="000000"/>
          <w:u w:val="single"/>
          <w:rtl/>
        </w:rPr>
        <w:t>שינוי תנאים</w:t>
      </w:r>
    </w:p>
    <w:p w:rsidR="00832957" w:rsidRPr="008512F3" w:rsidRDefault="00832957" w:rsidP="00366A11">
      <w:pPr>
        <w:numPr>
          <w:ilvl w:val="2"/>
          <w:numId w:val="9"/>
        </w:numPr>
        <w:tabs>
          <w:tab w:val="left" w:pos="942"/>
        </w:tabs>
        <w:spacing w:line="360" w:lineRule="auto"/>
        <w:ind w:left="1650" w:hanging="708"/>
        <w:jc w:val="both"/>
        <w:rPr>
          <w:color w:val="000000"/>
        </w:rPr>
      </w:pPr>
      <w:r w:rsidRPr="008512F3">
        <w:rPr>
          <w:rFonts w:hint="cs"/>
          <w:color w:val="000000"/>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rsidR="00832957" w:rsidRPr="008512F3" w:rsidRDefault="00832957" w:rsidP="00366A11">
      <w:pPr>
        <w:numPr>
          <w:ilvl w:val="2"/>
          <w:numId w:val="9"/>
        </w:numPr>
        <w:tabs>
          <w:tab w:val="left" w:pos="942"/>
        </w:tabs>
        <w:spacing w:line="360" w:lineRule="auto"/>
        <w:ind w:left="1650" w:hanging="708"/>
        <w:jc w:val="both"/>
        <w:rPr>
          <w:color w:val="000000"/>
          <w:rtl/>
        </w:rPr>
      </w:pPr>
      <w:r w:rsidRPr="008512F3">
        <w:rPr>
          <w:rFonts w:hint="cs"/>
          <w:color w:val="000000"/>
          <w:rtl/>
        </w:rPr>
        <w:t>המזמין י</w:t>
      </w:r>
      <w:r w:rsidRPr="008512F3">
        <w:rPr>
          <w:color w:val="000000"/>
          <w:rtl/>
        </w:rPr>
        <w:t>היה רשאי, בכל עת לפני ה</w:t>
      </w:r>
      <w:r w:rsidRPr="008512F3">
        <w:rPr>
          <w:rFonts w:hint="cs"/>
          <w:color w:val="000000"/>
          <w:rtl/>
        </w:rPr>
        <w:t>מועד האחרון לה</w:t>
      </w:r>
      <w:r w:rsidRPr="008512F3">
        <w:rPr>
          <w:color w:val="000000"/>
          <w:rtl/>
        </w:rPr>
        <w:t xml:space="preserve">גשת הצעות, להורות כי איזו דרישה מדרישות </w:t>
      </w:r>
      <w:r w:rsidR="000350F3">
        <w:rPr>
          <w:rFonts w:hint="cs"/>
          <w:color w:val="000000"/>
          <w:rtl/>
        </w:rPr>
        <w:t>המכרז הפומבי</w:t>
      </w:r>
      <w:r w:rsidRPr="008512F3">
        <w:rPr>
          <w:color w:val="000000"/>
          <w:rtl/>
        </w:rPr>
        <w:t xml:space="preserve">, לרבות דרישות סף והוראות בקשר עם בדיקת ההצעות, תבוטל באופן חלקי או מלא, לרבות באמצעות קביעה מחדש ושינוי </w:t>
      </w:r>
      <w:r w:rsidRPr="008512F3">
        <w:rPr>
          <w:color w:val="000000"/>
          <w:rtl/>
        </w:rPr>
        <w:lastRenderedPageBreak/>
        <w:t>התנאים</w:t>
      </w:r>
      <w:r w:rsidRPr="008512F3">
        <w:rPr>
          <w:rFonts w:hint="cs"/>
          <w:color w:val="000000"/>
          <w:rtl/>
        </w:rPr>
        <w:t>,</w:t>
      </w:r>
      <w:r w:rsidRPr="008512F3">
        <w:rPr>
          <w:color w:val="000000"/>
          <w:rtl/>
        </w:rPr>
        <w:t xml:space="preserve"> אם סבר המזמין כי הדבר יהיה לטובת ההליך, ובלבד שהחלטותי</w:t>
      </w:r>
      <w:r w:rsidRPr="008512F3">
        <w:rPr>
          <w:rFonts w:hint="cs"/>
          <w:color w:val="000000"/>
          <w:rtl/>
        </w:rPr>
        <w:t>ו</w:t>
      </w:r>
      <w:r w:rsidRPr="008512F3">
        <w:rPr>
          <w:color w:val="000000"/>
          <w:rtl/>
        </w:rPr>
        <w:t xml:space="preserve"> יחולו באופן שוויוני על כל המציעים. </w:t>
      </w:r>
    </w:p>
    <w:p w:rsidR="00832957" w:rsidRPr="008512F3" w:rsidRDefault="00832957" w:rsidP="00366A11">
      <w:pPr>
        <w:numPr>
          <w:ilvl w:val="1"/>
          <w:numId w:val="9"/>
        </w:numPr>
        <w:tabs>
          <w:tab w:val="left" w:pos="942"/>
        </w:tabs>
        <w:spacing w:line="360" w:lineRule="auto"/>
        <w:ind w:left="942" w:hanging="582"/>
        <w:jc w:val="both"/>
        <w:rPr>
          <w:color w:val="000000"/>
          <w:u w:val="single"/>
        </w:rPr>
      </w:pPr>
      <w:bookmarkStart w:id="21" w:name="_Toc249361241"/>
      <w:r w:rsidRPr="008512F3">
        <w:rPr>
          <w:color w:val="000000"/>
          <w:u w:val="single"/>
          <w:rtl/>
        </w:rPr>
        <w:t>שינויים, השמטות ותוספות</w:t>
      </w:r>
      <w:bookmarkEnd w:id="21"/>
    </w:p>
    <w:p w:rsidR="00832957" w:rsidRPr="008512F3" w:rsidRDefault="00832957" w:rsidP="00366A11">
      <w:pPr>
        <w:tabs>
          <w:tab w:val="left" w:pos="942"/>
        </w:tabs>
        <w:spacing w:line="360" w:lineRule="auto"/>
        <w:ind w:left="942"/>
        <w:jc w:val="both"/>
        <w:rPr>
          <w:color w:val="000000"/>
          <w:rtl/>
        </w:rPr>
      </w:pPr>
      <w:bookmarkStart w:id="22" w:name="_Toc226271134"/>
      <w:bookmarkStart w:id="23" w:name="_Toc226281606"/>
      <w:bookmarkStart w:id="24" w:name="_Toc233708204"/>
      <w:bookmarkStart w:id="25" w:name="_Toc248580685"/>
      <w:bookmarkStart w:id="26" w:name="_Toc249361242"/>
      <w:r w:rsidRPr="008512F3">
        <w:rPr>
          <w:color w:val="000000"/>
          <w:rtl/>
        </w:rPr>
        <w:t xml:space="preserve">בכל מקרה של שינוי, השמטה או תוספת שייעשו על ידי המציע בהצעתו לעומת הנדרש במסמכי </w:t>
      </w:r>
      <w:r w:rsidR="000350F3">
        <w:rPr>
          <w:rFonts w:hint="cs"/>
          <w:color w:val="000000"/>
          <w:rtl/>
        </w:rPr>
        <w:t>המכרז הפומבי</w:t>
      </w:r>
      <w:r w:rsidRPr="008512F3">
        <w:rPr>
          <w:color w:val="000000"/>
          <w:rtl/>
        </w:rPr>
        <w:t>, לרבות בקשר עם  תנאי, או כל הסתייגות לגבי הנדרש, בכל דרך או צורה שהיא (לעיל ולהלן</w:t>
      </w:r>
      <w:r w:rsidRPr="008512F3">
        <w:rPr>
          <w:rFonts w:hint="cs"/>
          <w:color w:val="000000"/>
          <w:rtl/>
        </w:rPr>
        <w:t>:</w:t>
      </w:r>
      <w:r w:rsidRPr="008512F3">
        <w:rPr>
          <w:color w:val="000000"/>
          <w:rtl/>
        </w:rPr>
        <w:t xml:space="preserve"> </w:t>
      </w:r>
      <w:r w:rsidRPr="008512F3">
        <w:rPr>
          <w:rFonts w:hint="cs"/>
          <w:color w:val="000000"/>
          <w:rtl/>
        </w:rPr>
        <w:t>"</w:t>
      </w:r>
      <w:r w:rsidRPr="008512F3">
        <w:rPr>
          <w:b/>
          <w:bCs/>
          <w:color w:val="000000"/>
          <w:rtl/>
        </w:rPr>
        <w:t>הסתייגות</w:t>
      </w:r>
      <w:r w:rsidRPr="008512F3">
        <w:rPr>
          <w:rFonts w:hint="cs"/>
          <w:color w:val="000000"/>
          <w:rtl/>
        </w:rPr>
        <w:t>"</w:t>
      </w:r>
      <w:r w:rsidRPr="008512F3">
        <w:rPr>
          <w:color w:val="000000"/>
          <w:rtl/>
        </w:rPr>
        <w:t xml:space="preserve">), </w:t>
      </w:r>
      <w:r w:rsidRPr="008512F3">
        <w:rPr>
          <w:rFonts w:hint="cs"/>
          <w:color w:val="000000"/>
          <w:rtl/>
        </w:rPr>
        <w:t>יהיה המזמין</w:t>
      </w:r>
      <w:r w:rsidRPr="008512F3">
        <w:rPr>
          <w:color w:val="000000"/>
          <w:rtl/>
        </w:rPr>
        <w:t xml:space="preserve"> רשאי:</w:t>
      </w:r>
      <w:bookmarkEnd w:id="22"/>
      <w:bookmarkEnd w:id="23"/>
      <w:bookmarkEnd w:id="24"/>
      <w:bookmarkEnd w:id="25"/>
      <w:bookmarkEnd w:id="26"/>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27" w:name="_Toc226271135"/>
      <w:bookmarkStart w:id="28" w:name="_Toc226281607"/>
      <w:bookmarkStart w:id="29" w:name="_Toc233708205"/>
      <w:bookmarkStart w:id="30" w:name="_Toc248580686"/>
      <w:bookmarkStart w:id="31" w:name="_Toc249361243"/>
      <w:bookmarkStart w:id="32" w:name="_Ref331600588"/>
      <w:r w:rsidRPr="008512F3">
        <w:rPr>
          <w:color w:val="000000"/>
          <w:rtl/>
        </w:rPr>
        <w:t>לפסול את הצעת המציע;</w:t>
      </w:r>
      <w:bookmarkEnd w:id="27"/>
      <w:bookmarkEnd w:id="28"/>
      <w:bookmarkEnd w:id="29"/>
      <w:bookmarkEnd w:id="30"/>
      <w:bookmarkEnd w:id="31"/>
      <w:bookmarkEnd w:id="32"/>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33" w:name="_Toc226271136"/>
      <w:bookmarkStart w:id="34" w:name="_Toc226281608"/>
      <w:bookmarkStart w:id="35" w:name="_Toc233708206"/>
      <w:bookmarkStart w:id="36" w:name="_Toc248580687"/>
      <w:bookmarkStart w:id="37" w:name="_Toc249361244"/>
      <w:r w:rsidRPr="008512F3">
        <w:rPr>
          <w:color w:val="000000"/>
          <w:rtl/>
        </w:rPr>
        <w:t>לראות בהסתייגות כאילו לא נכתבה כלל ולהתעלם ממנה;</w:t>
      </w:r>
      <w:bookmarkEnd w:id="33"/>
      <w:bookmarkEnd w:id="34"/>
      <w:bookmarkEnd w:id="35"/>
      <w:bookmarkEnd w:id="36"/>
      <w:bookmarkEnd w:id="37"/>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38" w:name="_Toc226271137"/>
      <w:bookmarkStart w:id="39" w:name="_Toc226281609"/>
      <w:bookmarkStart w:id="40" w:name="_Toc233708207"/>
      <w:bookmarkStart w:id="41" w:name="_Toc248580688"/>
      <w:bookmarkStart w:id="42" w:name="_Toc249361245"/>
      <w:r w:rsidRPr="008512F3">
        <w:rPr>
          <w:color w:val="000000"/>
          <w:rtl/>
        </w:rPr>
        <w:t>לראות בהסתייגות כאילו היא מהווה פגם טכני בלבד, ולהכשירה;</w:t>
      </w:r>
      <w:bookmarkEnd w:id="38"/>
      <w:bookmarkEnd w:id="39"/>
      <w:bookmarkEnd w:id="40"/>
      <w:bookmarkEnd w:id="41"/>
      <w:bookmarkEnd w:id="42"/>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43" w:name="_Toc226271138"/>
      <w:bookmarkStart w:id="44" w:name="_Toc226281610"/>
      <w:bookmarkStart w:id="45" w:name="_Toc233708208"/>
      <w:bookmarkStart w:id="46" w:name="_Toc248580689"/>
      <w:bookmarkStart w:id="47" w:name="_Toc249361246"/>
      <w:r w:rsidRPr="008512F3">
        <w:rPr>
          <w:color w:val="000000"/>
          <w:rtl/>
        </w:rPr>
        <w:t xml:space="preserve">לדרוש </w:t>
      </w:r>
      <w:proofErr w:type="spellStart"/>
      <w:r w:rsidRPr="008512F3">
        <w:rPr>
          <w:color w:val="000000"/>
          <w:rtl/>
        </w:rPr>
        <w:t>מהמציע</w:t>
      </w:r>
      <w:proofErr w:type="spellEnd"/>
      <w:r w:rsidRPr="008512F3">
        <w:rPr>
          <w:color w:val="000000"/>
          <w:rtl/>
        </w:rPr>
        <w:t xml:space="preserve"> לתקן את ההסתייגות, בין באמצעות הגשת הצעתו מחדש, כולה או חלקה, בין באמצעות הודעה של המציע </w:t>
      </w:r>
      <w:r w:rsidRPr="008512F3">
        <w:rPr>
          <w:rFonts w:hint="cs"/>
          <w:color w:val="000000"/>
          <w:rtl/>
        </w:rPr>
        <w:t xml:space="preserve">למזמין </w:t>
      </w:r>
      <w:r w:rsidRPr="008512F3">
        <w:rPr>
          <w:color w:val="000000"/>
          <w:rtl/>
        </w:rPr>
        <w:t>כי הוא מסיר את ההסתייגות, ובין בכל דרך אחרת, לפי שיקול דעת</w:t>
      </w:r>
      <w:r w:rsidRPr="008512F3">
        <w:rPr>
          <w:rFonts w:hint="cs"/>
          <w:color w:val="000000"/>
          <w:rtl/>
        </w:rPr>
        <w:t>ו</w:t>
      </w:r>
      <w:r w:rsidRPr="008512F3">
        <w:rPr>
          <w:color w:val="000000"/>
          <w:rtl/>
        </w:rPr>
        <w:t xml:space="preserve"> והחלטת</w:t>
      </w:r>
      <w:r w:rsidRPr="008512F3">
        <w:rPr>
          <w:rFonts w:hint="cs"/>
          <w:color w:val="000000"/>
          <w:rtl/>
        </w:rPr>
        <w:t>ו</w:t>
      </w:r>
      <w:r w:rsidRPr="008512F3">
        <w:rPr>
          <w:color w:val="000000"/>
          <w:rtl/>
        </w:rPr>
        <w:t xml:space="preserve"> הבלעדית של </w:t>
      </w:r>
      <w:r w:rsidRPr="008512F3">
        <w:rPr>
          <w:rFonts w:hint="cs"/>
          <w:color w:val="000000"/>
          <w:rtl/>
        </w:rPr>
        <w:t>המזמין</w:t>
      </w:r>
      <w:r w:rsidRPr="008512F3">
        <w:rPr>
          <w:color w:val="000000"/>
          <w:rtl/>
        </w:rPr>
        <w:t>;</w:t>
      </w:r>
      <w:bookmarkEnd w:id="43"/>
      <w:bookmarkEnd w:id="44"/>
      <w:bookmarkEnd w:id="45"/>
      <w:bookmarkEnd w:id="46"/>
      <w:bookmarkEnd w:id="47"/>
    </w:p>
    <w:p w:rsidR="00832957" w:rsidRPr="008512F3" w:rsidRDefault="00832957" w:rsidP="00366A11">
      <w:pPr>
        <w:tabs>
          <w:tab w:val="left" w:pos="942"/>
        </w:tabs>
        <w:spacing w:line="360" w:lineRule="auto"/>
        <w:ind w:left="942"/>
        <w:jc w:val="both"/>
        <w:rPr>
          <w:color w:val="000000"/>
        </w:rPr>
      </w:pPr>
      <w:bookmarkStart w:id="48" w:name="_Toc226271140"/>
      <w:bookmarkStart w:id="49" w:name="_Toc226281612"/>
      <w:bookmarkStart w:id="50" w:name="_Toc233708210"/>
      <w:bookmarkStart w:id="51" w:name="_Toc248580691"/>
      <w:bookmarkStart w:id="52" w:name="_Toc249361248"/>
      <w:r w:rsidRPr="008512F3">
        <w:rPr>
          <w:color w:val="000000"/>
          <w:rtl/>
        </w:rPr>
        <w:t>מובהר כי ההחלטה בין האפשרויות המנויות לעיל מסור</w:t>
      </w:r>
      <w:r>
        <w:rPr>
          <w:rFonts w:hint="cs"/>
          <w:color w:val="000000"/>
          <w:rtl/>
        </w:rPr>
        <w:t>ה</w:t>
      </w:r>
      <w:r w:rsidRPr="008512F3">
        <w:rPr>
          <w:color w:val="000000"/>
          <w:rtl/>
        </w:rPr>
        <w:t xml:space="preserve"> לשיקול דעת</w:t>
      </w:r>
      <w:r w:rsidRPr="008512F3">
        <w:rPr>
          <w:rFonts w:hint="cs"/>
          <w:color w:val="000000"/>
          <w:rtl/>
        </w:rPr>
        <w:t>ו</w:t>
      </w:r>
      <w:r w:rsidRPr="008512F3">
        <w:rPr>
          <w:color w:val="000000"/>
          <w:rtl/>
        </w:rPr>
        <w:t xml:space="preserve"> הבלעדי של המזמין. אם </w:t>
      </w:r>
      <w:r w:rsidRPr="008512F3">
        <w:rPr>
          <w:rFonts w:hint="cs"/>
          <w:color w:val="000000"/>
          <w:rtl/>
        </w:rPr>
        <w:t>י</w:t>
      </w:r>
      <w:r w:rsidRPr="008512F3">
        <w:rPr>
          <w:color w:val="000000"/>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8512F3">
        <w:rPr>
          <w:rFonts w:hint="cs"/>
          <w:color w:val="000000"/>
          <w:rtl/>
        </w:rPr>
        <w:t>מזמין</w:t>
      </w:r>
      <w:r w:rsidRPr="008512F3">
        <w:rPr>
          <w:color w:val="000000"/>
          <w:rtl/>
        </w:rPr>
        <w:t>.</w:t>
      </w:r>
      <w:r w:rsidRPr="008512F3">
        <w:rPr>
          <w:rFonts w:hint="cs"/>
          <w:color w:val="000000"/>
          <w:rtl/>
        </w:rPr>
        <w:t xml:space="preserve"> </w:t>
      </w:r>
      <w:bookmarkEnd w:id="48"/>
      <w:bookmarkEnd w:id="49"/>
      <w:bookmarkEnd w:id="50"/>
      <w:bookmarkEnd w:id="51"/>
      <w:bookmarkEnd w:id="52"/>
    </w:p>
    <w:p w:rsidR="00832957" w:rsidRPr="008512F3" w:rsidRDefault="00832957" w:rsidP="00366A11">
      <w:pPr>
        <w:numPr>
          <w:ilvl w:val="1"/>
          <w:numId w:val="9"/>
        </w:numPr>
        <w:tabs>
          <w:tab w:val="left" w:pos="942"/>
        </w:tabs>
        <w:spacing w:line="360" w:lineRule="auto"/>
        <w:ind w:left="942" w:hanging="582"/>
        <w:jc w:val="both"/>
        <w:rPr>
          <w:color w:val="000000"/>
        </w:rPr>
      </w:pPr>
      <w:bookmarkStart w:id="53" w:name="_Toc226271144"/>
      <w:bookmarkStart w:id="54" w:name="_Toc226281616"/>
      <w:bookmarkStart w:id="55" w:name="_Toc233708214"/>
      <w:bookmarkStart w:id="56" w:name="_Toc248580695"/>
      <w:bookmarkStart w:id="57" w:name="_Toc249361252"/>
      <w:r w:rsidRPr="008512F3">
        <w:rPr>
          <w:color w:val="000000"/>
          <w:rtl/>
        </w:rPr>
        <w:t>אימוץ מדיניות המתירה תיקון פגמים מסוג אחד אין בה כדי לחייב אימוץ מדיניות המתירה תיקון פגמים מסוג אחר.</w:t>
      </w:r>
      <w:bookmarkEnd w:id="53"/>
      <w:bookmarkEnd w:id="54"/>
      <w:bookmarkEnd w:id="55"/>
      <w:bookmarkEnd w:id="56"/>
      <w:bookmarkEnd w:id="57"/>
      <w:r w:rsidRPr="008512F3">
        <w:rPr>
          <w:color w:val="000000"/>
          <w:rtl/>
        </w:rPr>
        <w:t xml:space="preserve"> </w:t>
      </w:r>
    </w:p>
    <w:p w:rsidR="00832957" w:rsidRPr="008512F3" w:rsidRDefault="00832957" w:rsidP="00366A11">
      <w:pPr>
        <w:numPr>
          <w:ilvl w:val="1"/>
          <w:numId w:val="9"/>
        </w:numPr>
        <w:tabs>
          <w:tab w:val="left" w:pos="942"/>
        </w:tabs>
        <w:spacing w:line="360" w:lineRule="auto"/>
        <w:ind w:left="942" w:hanging="582"/>
        <w:jc w:val="both"/>
        <w:rPr>
          <w:color w:val="000000"/>
          <w:rtl/>
        </w:rPr>
      </w:pPr>
      <w:r w:rsidRPr="008512F3">
        <w:rPr>
          <w:rFonts w:hint="cs"/>
          <w:color w:val="000000"/>
          <w:rtl/>
        </w:rPr>
        <w:t xml:space="preserve">אין בהודעה על זוכה בפניה זו בכדי לסיים את הליכי הבחירה או כדי ליצור יחסים חוזיים בין המזמין והזוכה וכי בטרם חתימת </w:t>
      </w:r>
      <w:proofErr w:type="spellStart"/>
      <w:r w:rsidRPr="008512F3">
        <w:rPr>
          <w:rFonts w:hint="cs"/>
          <w:color w:val="000000"/>
          <w:rtl/>
        </w:rPr>
        <w:t>מורשי</w:t>
      </w:r>
      <w:proofErr w:type="spellEnd"/>
      <w:r w:rsidRPr="008512F3">
        <w:rPr>
          <w:rFonts w:hint="cs"/>
          <w:color w:val="000000"/>
          <w:rtl/>
        </w:rPr>
        <w:t xml:space="preserve"> החתימה מטעם המזמין על חוזה ההתקשרות בין הצדדים, המזמין רשאי לבטל או לשנות את החלטתו על פי שיקול דעתו הבלעדי והמוחלט.</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אין באמור לעיל בכדי לפגוע בכל זכות הקיימת למזמין או ל</w:t>
      </w:r>
      <w:r w:rsidR="00365019">
        <w:rPr>
          <w:rFonts w:hint="cs"/>
          <w:color w:val="000000"/>
          <w:rtl/>
        </w:rPr>
        <w:t>ו</w:t>
      </w:r>
      <w:r w:rsidRPr="008512F3">
        <w:rPr>
          <w:rFonts w:hint="cs"/>
          <w:color w:val="000000"/>
          <w:rtl/>
        </w:rPr>
        <w:t>ועדת מכרזים על פי חוק חובת מכרזים, התשנ"</w:t>
      </w:r>
      <w:r>
        <w:rPr>
          <w:rFonts w:hint="cs"/>
          <w:color w:val="000000"/>
          <w:rtl/>
        </w:rPr>
        <w:t>ב</w:t>
      </w:r>
      <w:r w:rsidRPr="008512F3">
        <w:rPr>
          <w:rFonts w:hint="cs"/>
          <w:color w:val="000000"/>
          <w:rtl/>
        </w:rPr>
        <w:t>-199</w:t>
      </w:r>
      <w:r>
        <w:rPr>
          <w:rFonts w:hint="cs"/>
          <w:color w:val="000000"/>
          <w:rtl/>
        </w:rPr>
        <w:t>2</w:t>
      </w:r>
      <w:r w:rsidRPr="008512F3">
        <w:rPr>
          <w:rFonts w:hint="cs"/>
          <w:color w:val="000000"/>
          <w:rtl/>
        </w:rPr>
        <w:t xml:space="preserve"> או התקנות על פיו.</w:t>
      </w:r>
    </w:p>
    <w:p w:rsidR="00832957" w:rsidRDefault="00832957" w:rsidP="00832957">
      <w:pPr>
        <w:tabs>
          <w:tab w:val="left" w:pos="942"/>
        </w:tabs>
        <w:ind w:left="942"/>
        <w:rPr>
          <w:color w:val="000000"/>
          <w:rtl/>
        </w:rPr>
      </w:pPr>
    </w:p>
    <w:p w:rsidR="00832957" w:rsidRPr="008512F3" w:rsidRDefault="00832957" w:rsidP="00832957">
      <w:pPr>
        <w:ind w:left="2880" w:firstLine="187"/>
        <w:rPr>
          <w:rtl/>
        </w:rPr>
      </w:pPr>
      <w:r w:rsidRPr="008512F3">
        <w:rPr>
          <w:rFonts w:hint="cs"/>
          <w:rtl/>
        </w:rPr>
        <w:t>בכבוד רב,</w:t>
      </w:r>
    </w:p>
    <w:p w:rsidR="00832957" w:rsidRPr="008512F3" w:rsidRDefault="00DE54FE" w:rsidP="00832957">
      <w:pPr>
        <w:ind w:left="3917" w:right="1276"/>
        <w:jc w:val="center"/>
        <w:rPr>
          <w:rtl/>
        </w:rPr>
      </w:pPr>
      <w:r>
        <w:rPr>
          <w:rFonts w:hint="cs"/>
          <w:rtl/>
        </w:rPr>
        <w:t>אסף גבע</w:t>
      </w:r>
    </w:p>
    <w:p w:rsidR="00832957" w:rsidRPr="008512F3" w:rsidRDefault="00DE54FE" w:rsidP="00832957">
      <w:pPr>
        <w:ind w:left="3917" w:right="1276"/>
        <w:jc w:val="center"/>
        <w:rPr>
          <w:rtl/>
        </w:rPr>
      </w:pPr>
      <w:r>
        <w:rPr>
          <w:rFonts w:hint="cs"/>
          <w:rtl/>
        </w:rPr>
        <w:t>מנהל תחום בכיר, אגף הכלכלן הראשי, משרד האוצר</w:t>
      </w:r>
    </w:p>
    <w:p w:rsidR="00832957" w:rsidRDefault="00832957" w:rsidP="00832957">
      <w:pPr>
        <w:pStyle w:val="af1"/>
        <w:pageBreakBefore/>
        <w:spacing w:line="360" w:lineRule="auto"/>
        <w:rPr>
          <w:color w:val="000000"/>
          <w:sz w:val="24"/>
          <w:szCs w:val="24"/>
          <w:rtl/>
        </w:rPr>
      </w:pPr>
      <w:r>
        <w:rPr>
          <w:rFonts w:hint="cs"/>
          <w:color w:val="000000"/>
          <w:sz w:val="24"/>
          <w:szCs w:val="24"/>
          <w:rtl/>
        </w:rPr>
        <w:lastRenderedPageBreak/>
        <w:t>נספח א'</w:t>
      </w:r>
    </w:p>
    <w:p w:rsidR="007E00E4" w:rsidRPr="0041664E" w:rsidRDefault="007E00E4" w:rsidP="007E00E4">
      <w:pPr>
        <w:spacing w:line="360" w:lineRule="auto"/>
        <w:jc w:val="center"/>
        <w:rPr>
          <w:rFonts w:cs="David"/>
          <w:b/>
          <w:bCs/>
          <w:szCs w:val="24"/>
          <w:u w:val="single"/>
          <w:rtl/>
          <w:lang w:eastAsia="en-US"/>
        </w:rPr>
      </w:pPr>
      <w:r w:rsidRPr="0041664E">
        <w:rPr>
          <w:rFonts w:cs="David" w:hint="cs"/>
          <w:b/>
          <w:bCs/>
          <w:szCs w:val="24"/>
          <w:u w:val="single"/>
          <w:rtl/>
          <w:lang w:eastAsia="en-US"/>
        </w:rPr>
        <w:t>תצהיר העדר הרשעות בגין העסקת עובדים זרים ותשלום שכר מינימום כדין</w:t>
      </w:r>
    </w:p>
    <w:p w:rsidR="007E00E4" w:rsidRPr="00A00683" w:rsidRDefault="007E00E4" w:rsidP="007E00E4">
      <w:pPr>
        <w:spacing w:line="360" w:lineRule="auto"/>
        <w:jc w:val="both"/>
        <w:rPr>
          <w:sz w:val="26"/>
          <w:rtl/>
          <w:lang w:eastAsia="en-US"/>
        </w:rPr>
      </w:pPr>
      <w:r w:rsidRPr="00A00683">
        <w:rPr>
          <w:sz w:val="26"/>
          <w:rtl/>
          <w:lang w:eastAsia="en-US"/>
        </w:rPr>
        <w:t>א</w:t>
      </w:r>
      <w:r w:rsidRPr="00A00683">
        <w:rPr>
          <w:rFonts w:hint="cs"/>
          <w:sz w:val="26"/>
          <w:rtl/>
          <w:lang w:eastAsia="en-US"/>
        </w:rPr>
        <w:t>ני הח"מ __________ ת.ז. _______________ לאחר שהוזהרתי כי עלי לומר את האמת וכי אהיה צפוי לעונשים הקבועים בחוק אם לא אעשה כן, מצהיר/ה בזה כדלקמן:</w:t>
      </w:r>
    </w:p>
    <w:p w:rsidR="007E00E4" w:rsidRPr="00A00683" w:rsidRDefault="007E00E4" w:rsidP="007E00E4">
      <w:pPr>
        <w:spacing w:line="360" w:lineRule="auto"/>
        <w:jc w:val="both"/>
        <w:rPr>
          <w:sz w:val="26"/>
          <w:rtl/>
          <w:lang w:eastAsia="en-US"/>
        </w:rPr>
      </w:pPr>
      <w:r w:rsidRPr="00A00683">
        <w:rPr>
          <w:sz w:val="26"/>
          <w:rtl/>
          <w:lang w:eastAsia="en-US"/>
        </w:rPr>
        <w:t>ה</w:t>
      </w:r>
      <w:r w:rsidRPr="00A00683">
        <w:rPr>
          <w:rFonts w:hint="cs"/>
          <w:sz w:val="26"/>
          <w:rtl/>
          <w:lang w:eastAsia="en-US"/>
        </w:rPr>
        <w:t xml:space="preserve">נני נותן תצהיר זה בשם ___________________ שהוא המציע המבקש להתקשר עם המדינה בקשר לפנייה </w:t>
      </w:r>
      <w:r w:rsidRPr="00A00683">
        <w:rPr>
          <w:sz w:val="26"/>
          <w:rtl/>
          <w:lang w:eastAsia="en-US"/>
        </w:rPr>
        <w:t xml:space="preserve">למתן שירותי ניו מדיה </w:t>
      </w:r>
      <w:proofErr w:type="spellStart"/>
      <w:r w:rsidRPr="00A00683">
        <w:rPr>
          <w:sz w:val="26"/>
          <w:rtl/>
          <w:lang w:eastAsia="en-US"/>
        </w:rPr>
        <w:t>ודיגיטל</w:t>
      </w:r>
      <w:proofErr w:type="spellEnd"/>
      <w:r w:rsidRPr="00A00683">
        <w:rPr>
          <w:sz w:val="26"/>
          <w:rtl/>
          <w:lang w:eastAsia="en-US"/>
        </w:rPr>
        <w:t xml:space="preserve"> ליישום מדיניותה ויעדיה של יחידת דוברות וההסברה במשרד האוצר (</w:t>
      </w:r>
      <w:r w:rsidRPr="00A00683">
        <w:rPr>
          <w:rFonts w:hint="cs"/>
          <w:sz w:val="26"/>
          <w:rtl/>
          <w:lang w:eastAsia="en-US"/>
        </w:rPr>
        <w:t xml:space="preserve">להלן: </w:t>
      </w:r>
      <w:r w:rsidRPr="00A00683">
        <w:rPr>
          <w:sz w:val="26"/>
          <w:rtl/>
          <w:lang w:eastAsia="en-US"/>
        </w:rPr>
        <w:t>"</w:t>
      </w:r>
      <w:r w:rsidRPr="00A00683">
        <w:rPr>
          <w:rFonts w:hint="cs"/>
          <w:sz w:val="26"/>
          <w:rtl/>
          <w:lang w:eastAsia="en-US"/>
        </w:rPr>
        <w:t>המציע" ו"הפנייה" בהתאמה</w:t>
      </w:r>
      <w:r w:rsidRPr="00A00683">
        <w:rPr>
          <w:sz w:val="26"/>
          <w:rtl/>
          <w:lang w:eastAsia="en-US"/>
        </w:rPr>
        <w:t xml:space="preserve">). </w:t>
      </w:r>
      <w:r w:rsidRPr="00A00683">
        <w:rPr>
          <w:rFonts w:hint="cs"/>
          <w:sz w:val="26"/>
          <w:rtl/>
          <w:lang w:eastAsia="en-US"/>
        </w:rPr>
        <w:t xml:space="preserve">אני מצהיר/ה כי הנני מוסמך/ת לתת תצהיר זה בשם המציע. </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ב</w:t>
      </w:r>
      <w:r w:rsidRPr="00A00683">
        <w:rPr>
          <w:rFonts w:hint="cs"/>
          <w:sz w:val="26"/>
          <w:rtl/>
          <w:lang w:eastAsia="en-US"/>
        </w:rPr>
        <w:t xml:space="preserve">תצהירי זה, </w:t>
      </w:r>
      <w:r w:rsidRPr="00A00683">
        <w:rPr>
          <w:sz w:val="26"/>
          <w:rtl/>
          <w:lang w:eastAsia="en-US"/>
        </w:rPr>
        <w:t>מ</w:t>
      </w:r>
      <w:r w:rsidRPr="00A00683">
        <w:rPr>
          <w:rFonts w:hint="cs"/>
          <w:sz w:val="26"/>
          <w:rtl/>
          <w:lang w:eastAsia="en-US"/>
        </w:rPr>
        <w:t xml:space="preserve">שמעותו של </w:t>
      </w:r>
      <w:r w:rsidRPr="00A00683">
        <w:rPr>
          <w:sz w:val="26"/>
          <w:rtl/>
          <w:lang w:eastAsia="en-US"/>
        </w:rPr>
        <w:t>ה</w:t>
      </w:r>
      <w:r w:rsidRPr="00A00683">
        <w:rPr>
          <w:rFonts w:hint="cs"/>
          <w:sz w:val="26"/>
          <w:rtl/>
          <w:lang w:eastAsia="en-US"/>
        </w:rPr>
        <w:t xml:space="preserve">מונח </w:t>
      </w:r>
      <w:r w:rsidRPr="00A00683">
        <w:rPr>
          <w:sz w:val="26"/>
          <w:rtl/>
          <w:lang w:eastAsia="en-US"/>
        </w:rPr>
        <w:t>"</w:t>
      </w:r>
      <w:r w:rsidRPr="00A00683">
        <w:rPr>
          <w:rFonts w:hint="cs"/>
          <w:sz w:val="26"/>
          <w:rtl/>
          <w:lang w:eastAsia="en-US"/>
        </w:rPr>
        <w:t>בעל זיקה"</w:t>
      </w:r>
      <w:r w:rsidRPr="00A00683">
        <w:rPr>
          <w:sz w:val="26"/>
          <w:rtl/>
          <w:lang w:eastAsia="en-US"/>
        </w:rPr>
        <w:t xml:space="preserve"> כ</w:t>
      </w:r>
      <w:r w:rsidRPr="00A00683">
        <w:rPr>
          <w:rFonts w:hint="cs"/>
          <w:sz w:val="26"/>
          <w:rtl/>
          <w:lang w:eastAsia="en-US"/>
        </w:rPr>
        <w:t>הגדרתו ב</w:t>
      </w:r>
      <w:r w:rsidRPr="00A00683">
        <w:rPr>
          <w:sz w:val="26"/>
          <w:rtl/>
          <w:lang w:eastAsia="en-US"/>
        </w:rPr>
        <w:t>ח</w:t>
      </w:r>
      <w:r w:rsidRPr="00A00683">
        <w:rPr>
          <w:rFonts w:hint="cs"/>
          <w:sz w:val="26"/>
          <w:rtl/>
          <w:lang w:eastAsia="en-US"/>
        </w:rPr>
        <w:t>וק עסקאות גופים ציבוריים תשל"ו-1</w:t>
      </w:r>
      <w:r w:rsidRPr="00A00683">
        <w:rPr>
          <w:sz w:val="26"/>
          <w:rtl/>
          <w:lang w:eastAsia="en-US"/>
        </w:rPr>
        <w:t>976 (</w:t>
      </w:r>
      <w:r w:rsidRPr="00A00683">
        <w:rPr>
          <w:rFonts w:hint="cs"/>
          <w:sz w:val="26"/>
          <w:rtl/>
          <w:lang w:eastAsia="en-US"/>
        </w:rPr>
        <w:t xml:space="preserve">להלן: </w:t>
      </w:r>
      <w:r w:rsidRPr="00A00683">
        <w:rPr>
          <w:sz w:val="26"/>
          <w:rtl/>
          <w:lang w:eastAsia="en-US"/>
        </w:rPr>
        <w:t>"</w:t>
      </w:r>
      <w:r w:rsidRPr="00A00683">
        <w:rPr>
          <w:rFonts w:hint="cs"/>
          <w:sz w:val="26"/>
          <w:rtl/>
          <w:lang w:eastAsia="en-US"/>
        </w:rPr>
        <w:t>חוק עסקאות גופים ציבוריים"</w:t>
      </w:r>
      <w:r w:rsidRPr="00A00683">
        <w:rPr>
          <w:sz w:val="26"/>
          <w:rtl/>
          <w:lang w:eastAsia="en-US"/>
        </w:rPr>
        <w:t>)</w:t>
      </w:r>
      <w:r w:rsidRPr="00A00683">
        <w:rPr>
          <w:rFonts w:hint="cs"/>
          <w:sz w:val="26"/>
          <w:rtl/>
          <w:lang w:eastAsia="en-US"/>
        </w:rPr>
        <w:t>.</w:t>
      </w:r>
      <w:r w:rsidRPr="00A00683">
        <w:rPr>
          <w:sz w:val="26"/>
          <w:rtl/>
          <w:lang w:eastAsia="en-US"/>
        </w:rPr>
        <w:t xml:space="preserve"> </w:t>
      </w:r>
      <w:r w:rsidRPr="00A00683">
        <w:rPr>
          <w:rFonts w:hint="cs"/>
          <w:sz w:val="26"/>
          <w:rtl/>
          <w:lang w:eastAsia="en-US"/>
        </w:rPr>
        <w:t xml:space="preserve">אני מאשר/ת כי הוסברה לי משמעותו של מונח זה וכי אני מבין/ה אותו. </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ה</w:t>
      </w:r>
      <w:r w:rsidRPr="00A00683">
        <w:rPr>
          <w:rFonts w:hint="cs"/>
          <w:sz w:val="26"/>
          <w:rtl/>
          <w:lang w:eastAsia="en-US"/>
        </w:rPr>
        <w:t>מציע הינו תאגיד הרשום בישראל.</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w:t>
      </w:r>
      <w:r w:rsidRPr="00A00683">
        <w:rPr>
          <w:rFonts w:hint="cs"/>
          <w:sz w:val="26"/>
          <w:rtl/>
          <w:lang w:eastAsia="en-US"/>
        </w:rPr>
        <w:t xml:space="preserve">למילוי ולסימון </w:t>
      </w:r>
      <w:r w:rsidRPr="00A00683">
        <w:rPr>
          <w:sz w:val="26"/>
          <w:lang w:eastAsia="en-US"/>
        </w:rPr>
        <w:t>X</w:t>
      </w:r>
      <w:r w:rsidRPr="00A00683">
        <w:rPr>
          <w:sz w:val="26"/>
          <w:rtl/>
          <w:lang w:eastAsia="en-US"/>
        </w:rPr>
        <w:t xml:space="preserve"> </w:t>
      </w:r>
      <w:r w:rsidRPr="00A00683">
        <w:rPr>
          <w:rFonts w:hint="cs"/>
          <w:sz w:val="26"/>
          <w:rtl/>
          <w:lang w:eastAsia="en-US"/>
        </w:rPr>
        <w:t>במשבצת הנ</w:t>
      </w:r>
      <w:r w:rsidRPr="00A00683">
        <w:rPr>
          <w:sz w:val="26"/>
          <w:rtl/>
          <w:lang w:eastAsia="en-US"/>
        </w:rPr>
        <w:t>כ</w:t>
      </w:r>
      <w:r w:rsidRPr="00A00683">
        <w:rPr>
          <w:rFonts w:hint="cs"/>
          <w:sz w:val="26"/>
          <w:rtl/>
          <w:lang w:eastAsia="en-US"/>
        </w:rPr>
        <w:t>ונה, והכו</w:t>
      </w:r>
      <w:r w:rsidRPr="00A00683">
        <w:rPr>
          <w:rFonts w:hint="eastAsia"/>
          <w:sz w:val="26"/>
          <w:rtl/>
          <w:lang w:eastAsia="en-US"/>
        </w:rPr>
        <w:t>ל</w:t>
      </w:r>
      <w:r w:rsidRPr="00A00683">
        <w:rPr>
          <w:rFonts w:hint="cs"/>
          <w:sz w:val="26"/>
          <w:rtl/>
          <w:lang w:eastAsia="en-US"/>
        </w:rPr>
        <w:t xml:space="preserve"> בכפוף לחוק עסקאות גופים ציבוריים).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מציע ו"בעל זיקה" אל</w:t>
      </w:r>
      <w:r w:rsidRPr="00A00683">
        <w:rPr>
          <w:sz w:val="26"/>
          <w:rtl/>
          <w:lang w:eastAsia="en-US"/>
        </w:rPr>
        <w:t>י</w:t>
      </w:r>
      <w:r w:rsidRPr="00A00683">
        <w:rPr>
          <w:rFonts w:hint="cs"/>
          <w:sz w:val="26"/>
          <w:rtl/>
          <w:lang w:eastAsia="en-US"/>
        </w:rPr>
        <w:t xml:space="preserve">ו </w:t>
      </w:r>
      <w:r w:rsidRPr="00A00683">
        <w:rPr>
          <w:sz w:val="26"/>
          <w:rtl/>
          <w:lang w:eastAsia="en-US"/>
        </w:rPr>
        <w:t>ל</w:t>
      </w:r>
      <w:r w:rsidRPr="00A00683">
        <w:rPr>
          <w:rFonts w:hint="cs"/>
          <w:sz w:val="26"/>
          <w:rtl/>
          <w:lang w:eastAsia="en-US"/>
        </w:rPr>
        <w:t>א הורשעו</w:t>
      </w:r>
      <w:r w:rsidRPr="00A00683">
        <w:rPr>
          <w:sz w:val="26"/>
          <w:rtl/>
          <w:lang w:eastAsia="en-US"/>
        </w:rPr>
        <w:t xml:space="preserve"> </w:t>
      </w:r>
      <w:r w:rsidRPr="00A00683">
        <w:rPr>
          <w:rFonts w:hint="cs"/>
          <w:sz w:val="26"/>
          <w:rtl/>
          <w:lang w:eastAsia="en-US"/>
        </w:rPr>
        <w:t>ביותר משתי עבירות לפי חוק עובדים זרים</w:t>
      </w:r>
      <w:r w:rsidRPr="00A00683">
        <w:rPr>
          <w:sz w:val="26"/>
          <w:rtl/>
          <w:lang w:eastAsia="en-US"/>
        </w:rPr>
        <w:t>, תשנ"א-1991</w:t>
      </w:r>
      <w:r w:rsidRPr="00A00683">
        <w:rPr>
          <w:rFonts w:hint="cs"/>
          <w:sz w:val="26"/>
          <w:rtl/>
          <w:lang w:eastAsia="en-US"/>
        </w:rPr>
        <w:t xml:space="preserve"> (להלן: "חוק עובדים זרים") ו</w:t>
      </w:r>
      <w:r w:rsidRPr="00A00683">
        <w:rPr>
          <w:sz w:val="26"/>
          <w:rtl/>
          <w:lang w:eastAsia="en-US"/>
        </w:rPr>
        <w:t>חוק שכר מינימום, תשמ"ז-1987</w:t>
      </w:r>
      <w:r w:rsidRPr="00A00683">
        <w:rPr>
          <w:rFonts w:hint="cs"/>
          <w:sz w:val="26"/>
          <w:rtl/>
          <w:lang w:eastAsia="en-US"/>
        </w:rPr>
        <w:t xml:space="preserve"> (להלן: "חוק שכר מינימום")</w:t>
      </w:r>
      <w:r w:rsidRPr="00A00683">
        <w:rPr>
          <w:sz w:val="26"/>
          <w:rtl/>
          <w:lang w:eastAsia="en-US"/>
        </w:rPr>
        <w:t xml:space="preserve"> </w:t>
      </w:r>
      <w:r w:rsidRPr="00A00683">
        <w:rPr>
          <w:rFonts w:hint="cs"/>
          <w:sz w:val="26"/>
          <w:rtl/>
          <w:lang w:eastAsia="en-US"/>
        </w:rPr>
        <w:t>עד למועד האחרון להגשת ההצעות לפנייה (להל</w:t>
      </w:r>
      <w:r w:rsidRPr="00A00683">
        <w:rPr>
          <w:sz w:val="26"/>
          <w:rtl/>
          <w:lang w:eastAsia="en-US"/>
        </w:rPr>
        <w:t>ן</w:t>
      </w:r>
      <w:r w:rsidRPr="00A00683">
        <w:rPr>
          <w:rFonts w:hint="cs"/>
          <w:sz w:val="26"/>
          <w:rtl/>
          <w:lang w:eastAsia="en-US"/>
        </w:rPr>
        <w:t>: "</w:t>
      </w:r>
      <w:r w:rsidRPr="00A00683">
        <w:rPr>
          <w:sz w:val="26"/>
          <w:rtl/>
          <w:lang w:eastAsia="en-US"/>
        </w:rPr>
        <w:t>מ</w:t>
      </w:r>
      <w:r w:rsidRPr="00A00683">
        <w:rPr>
          <w:rFonts w:hint="cs"/>
          <w:sz w:val="26"/>
          <w:rtl/>
          <w:lang w:eastAsia="en-US"/>
        </w:rPr>
        <w:t>ועד ההגשה"</w:t>
      </w:r>
      <w:r w:rsidRPr="00A00683">
        <w:rPr>
          <w:sz w:val="26"/>
          <w:rtl/>
          <w:lang w:eastAsia="en-US"/>
        </w:rPr>
        <w:t xml:space="preserve">).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מציע ו"בעל זיקה" אל</w:t>
      </w:r>
      <w:r w:rsidRPr="00A00683">
        <w:rPr>
          <w:sz w:val="26"/>
          <w:rtl/>
          <w:lang w:eastAsia="en-US"/>
        </w:rPr>
        <w:t>י</w:t>
      </w:r>
      <w:r w:rsidRPr="00A00683">
        <w:rPr>
          <w:rFonts w:hint="cs"/>
          <w:sz w:val="26"/>
          <w:rtl/>
          <w:lang w:eastAsia="en-US"/>
        </w:rPr>
        <w:t xml:space="preserve">ו </w:t>
      </w:r>
      <w:r w:rsidRPr="00A00683">
        <w:rPr>
          <w:sz w:val="26"/>
          <w:rtl/>
          <w:lang w:eastAsia="en-US"/>
        </w:rPr>
        <w:t>ל</w:t>
      </w:r>
      <w:r w:rsidRPr="00A00683">
        <w:rPr>
          <w:rFonts w:hint="cs"/>
          <w:sz w:val="26"/>
          <w:rtl/>
          <w:lang w:eastAsia="en-US"/>
        </w:rPr>
        <w:t>א הורשעו</w:t>
      </w:r>
      <w:r w:rsidRPr="00A00683">
        <w:rPr>
          <w:sz w:val="26"/>
          <w:rtl/>
          <w:lang w:eastAsia="en-US"/>
        </w:rPr>
        <w:t xml:space="preserve"> </w:t>
      </w:r>
      <w:r w:rsidRPr="00A00683">
        <w:rPr>
          <w:rFonts w:hint="cs"/>
          <w:sz w:val="26"/>
          <w:rtl/>
          <w:lang w:eastAsia="en-US"/>
        </w:rPr>
        <w:t>כלל בעבירות לפי חוק עובדים זרים</w:t>
      </w:r>
      <w:r w:rsidRPr="00A00683">
        <w:rPr>
          <w:sz w:val="26"/>
          <w:rtl/>
          <w:lang w:eastAsia="en-US"/>
        </w:rPr>
        <w:t>, תשנ"א-1991</w:t>
      </w:r>
      <w:r w:rsidRPr="00A00683">
        <w:rPr>
          <w:rFonts w:hint="cs"/>
          <w:sz w:val="26"/>
          <w:rtl/>
          <w:lang w:eastAsia="en-US"/>
        </w:rPr>
        <w:t xml:space="preserve"> (להלן: "חוק עובדים זרים") ו</w:t>
      </w:r>
      <w:r w:rsidRPr="00A00683">
        <w:rPr>
          <w:sz w:val="26"/>
          <w:rtl/>
          <w:lang w:eastAsia="en-US"/>
        </w:rPr>
        <w:t>חוק שכר מינימום, תשמ"ז-1987</w:t>
      </w:r>
      <w:r w:rsidRPr="00A00683">
        <w:rPr>
          <w:rFonts w:hint="cs"/>
          <w:sz w:val="26"/>
          <w:rtl/>
          <w:lang w:eastAsia="en-US"/>
        </w:rPr>
        <w:t xml:space="preserve"> (להלן: "חוק שכר מינימום")</w:t>
      </w:r>
      <w:r w:rsidRPr="00A00683">
        <w:rPr>
          <w:sz w:val="26"/>
          <w:rtl/>
          <w:lang w:eastAsia="en-US"/>
        </w:rPr>
        <w:t xml:space="preserve"> </w:t>
      </w:r>
      <w:r w:rsidRPr="00A00683">
        <w:rPr>
          <w:rFonts w:hint="cs"/>
          <w:sz w:val="26"/>
          <w:rtl/>
          <w:lang w:eastAsia="en-US"/>
        </w:rPr>
        <w:t>עד למועד האחרון להגשת ההצעות לפנייה</w:t>
      </w:r>
      <w:r w:rsidRPr="00A00683">
        <w:rPr>
          <w:sz w:val="26"/>
          <w:rtl/>
          <w:lang w:eastAsia="en-US"/>
        </w:rPr>
        <w:t xml:space="preserve">.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 xml:space="preserve">גוף או "בעל זיקה" אליו </w:t>
      </w:r>
      <w:r w:rsidRPr="00A00683">
        <w:rPr>
          <w:sz w:val="26"/>
          <w:rtl/>
          <w:lang w:eastAsia="en-US"/>
        </w:rPr>
        <w:t>ה</w:t>
      </w:r>
      <w:r w:rsidRPr="00A00683">
        <w:rPr>
          <w:rFonts w:hint="cs"/>
          <w:sz w:val="26"/>
          <w:rtl/>
          <w:lang w:eastAsia="en-US"/>
        </w:rPr>
        <w:t>ורשעו</w:t>
      </w:r>
      <w:r w:rsidRPr="00A00683">
        <w:rPr>
          <w:sz w:val="26"/>
          <w:rtl/>
          <w:lang w:eastAsia="en-US"/>
        </w:rPr>
        <w:t xml:space="preserve"> ב</w:t>
      </w:r>
      <w:r w:rsidRPr="00A00683">
        <w:rPr>
          <w:rFonts w:hint="cs"/>
          <w:sz w:val="26"/>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 xml:space="preserve">גוף או "בעל זיקה" אליו </w:t>
      </w:r>
      <w:r w:rsidRPr="00A00683">
        <w:rPr>
          <w:sz w:val="26"/>
          <w:rtl/>
          <w:lang w:eastAsia="en-US"/>
        </w:rPr>
        <w:t>ה</w:t>
      </w:r>
      <w:r w:rsidRPr="00A00683">
        <w:rPr>
          <w:rFonts w:hint="cs"/>
          <w:sz w:val="26"/>
          <w:rtl/>
          <w:lang w:eastAsia="en-US"/>
        </w:rPr>
        <w:t>ורשעו</w:t>
      </w:r>
      <w:r w:rsidRPr="00A00683">
        <w:rPr>
          <w:sz w:val="26"/>
          <w:rtl/>
          <w:lang w:eastAsia="en-US"/>
        </w:rPr>
        <w:t xml:space="preserve"> ב</w:t>
      </w:r>
      <w:r w:rsidRPr="00A00683">
        <w:rPr>
          <w:rFonts w:hint="cs"/>
          <w:sz w:val="26"/>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ז</w:t>
      </w:r>
      <w:r w:rsidRPr="00A00683">
        <w:rPr>
          <w:rFonts w:hint="cs"/>
          <w:sz w:val="26"/>
          <w:rtl/>
          <w:lang w:eastAsia="en-US"/>
        </w:rPr>
        <w:t xml:space="preserve">ה שמי, להלן חתימתי ותוכן תצהירי דלעיל אמת. </w:t>
      </w:r>
    </w:p>
    <w:p w:rsidR="007E00E4" w:rsidRPr="00A00683" w:rsidRDefault="007E00E4" w:rsidP="007E00E4">
      <w:pPr>
        <w:spacing w:line="360" w:lineRule="auto"/>
        <w:ind w:left="62"/>
        <w:rPr>
          <w:sz w:val="26"/>
          <w:rtl/>
          <w:lang w:eastAsia="en-US"/>
        </w:rPr>
      </w:pPr>
      <w:r w:rsidRPr="00A00683">
        <w:rPr>
          <w:rFonts w:hint="cs"/>
          <w:sz w:val="26"/>
          <w:rtl/>
          <w:lang w:eastAsia="en-US"/>
        </w:rPr>
        <w:t xml:space="preserve">____________                   </w:t>
      </w:r>
      <w:r w:rsidRPr="00A00683">
        <w:rPr>
          <w:rFonts w:hint="cs"/>
          <w:sz w:val="26"/>
          <w:rtl/>
          <w:lang w:eastAsia="en-US"/>
        </w:rPr>
        <w:tab/>
      </w:r>
      <w:r w:rsidRPr="00A00683">
        <w:rPr>
          <w:rFonts w:hint="cs"/>
          <w:sz w:val="26"/>
          <w:rtl/>
          <w:lang w:eastAsia="en-US"/>
        </w:rPr>
        <w:tab/>
        <w:t xml:space="preserve">_____________ </w:t>
      </w:r>
      <w:r w:rsidRPr="00A00683">
        <w:rPr>
          <w:rFonts w:hint="cs"/>
          <w:sz w:val="26"/>
          <w:rtl/>
          <w:lang w:eastAsia="en-US"/>
        </w:rPr>
        <w:tab/>
      </w:r>
      <w:r w:rsidRPr="00A00683">
        <w:rPr>
          <w:rFonts w:hint="cs"/>
          <w:sz w:val="26"/>
          <w:rtl/>
          <w:lang w:eastAsia="en-US"/>
        </w:rPr>
        <w:tab/>
        <w:t>___________</w:t>
      </w:r>
    </w:p>
    <w:p w:rsidR="007E00E4" w:rsidRPr="00A00683" w:rsidRDefault="007E00E4" w:rsidP="007E00E4">
      <w:pPr>
        <w:spacing w:line="360" w:lineRule="auto"/>
        <w:ind w:firstLine="62"/>
        <w:rPr>
          <w:sz w:val="26"/>
          <w:rtl/>
          <w:lang w:eastAsia="en-US"/>
        </w:rPr>
      </w:pPr>
      <w:r w:rsidRPr="00A00683">
        <w:rPr>
          <w:rFonts w:hint="cs"/>
          <w:sz w:val="26"/>
          <w:rtl/>
          <w:lang w:eastAsia="en-US"/>
        </w:rPr>
        <w:t xml:space="preserve">         תאריך</w:t>
      </w:r>
      <w:r w:rsidRPr="00A00683">
        <w:rPr>
          <w:rFonts w:hint="cs"/>
          <w:sz w:val="26"/>
          <w:rtl/>
          <w:lang w:eastAsia="en-US"/>
        </w:rPr>
        <w:tab/>
      </w:r>
      <w:r w:rsidRPr="00A00683">
        <w:rPr>
          <w:rFonts w:hint="cs"/>
          <w:sz w:val="26"/>
          <w:rtl/>
          <w:lang w:eastAsia="en-US"/>
        </w:rPr>
        <w:tab/>
      </w:r>
      <w:r w:rsidRPr="00A00683">
        <w:rPr>
          <w:rFonts w:hint="cs"/>
          <w:sz w:val="26"/>
          <w:rtl/>
          <w:lang w:eastAsia="en-US"/>
        </w:rPr>
        <w:tab/>
        <w:t xml:space="preserve">                         שם</w:t>
      </w:r>
      <w:r w:rsidRPr="00A00683">
        <w:rPr>
          <w:rFonts w:hint="cs"/>
          <w:sz w:val="26"/>
          <w:rtl/>
          <w:lang w:eastAsia="en-US"/>
        </w:rPr>
        <w:tab/>
      </w:r>
      <w:r w:rsidRPr="00A00683">
        <w:rPr>
          <w:rFonts w:hint="cs"/>
          <w:sz w:val="26"/>
          <w:rtl/>
          <w:lang w:eastAsia="en-US"/>
        </w:rPr>
        <w:tab/>
      </w:r>
      <w:r w:rsidRPr="00A00683">
        <w:rPr>
          <w:rFonts w:hint="cs"/>
          <w:sz w:val="26"/>
          <w:rtl/>
          <w:lang w:eastAsia="en-US"/>
        </w:rPr>
        <w:tab/>
        <w:t xml:space="preserve">  חתימה וחותמת</w:t>
      </w:r>
    </w:p>
    <w:p w:rsidR="00000DEC" w:rsidRDefault="00000DEC" w:rsidP="007E00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7E00E4" w:rsidRPr="00A00683" w:rsidRDefault="007E00E4" w:rsidP="007E00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r w:rsidRPr="00A00683">
        <w:rPr>
          <w:rFonts w:ascii="Arial" w:hAnsi="Arial"/>
          <w:b/>
          <w:bCs/>
          <w:sz w:val="26"/>
          <w:u w:val="single"/>
          <w:rtl/>
        </w:rPr>
        <w:t>אישור עורך הדין</w:t>
      </w:r>
    </w:p>
    <w:p w:rsidR="007E00E4" w:rsidRPr="00A00683" w:rsidRDefault="007E00E4" w:rsidP="007E00E4">
      <w:pPr>
        <w:spacing w:line="360" w:lineRule="auto"/>
        <w:jc w:val="both"/>
        <w:rPr>
          <w:rFonts w:ascii="Arial" w:hAnsi="Arial"/>
          <w:sz w:val="26"/>
          <w:rtl/>
        </w:rPr>
      </w:pPr>
      <w:r w:rsidRPr="00A00683">
        <w:rPr>
          <w:rFonts w:ascii="Arial" w:hAnsi="Arial"/>
          <w:sz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A00683">
        <w:rPr>
          <w:rFonts w:ascii="Arial" w:hAnsi="Arial"/>
          <w:sz w:val="26"/>
          <w:rtl/>
        </w:rPr>
        <w:lastRenderedPageBreak/>
        <w:t xml:space="preserve">ואחרי שהזהרתיו/ה כי עליו/ה להצהיר אמת וכי יהיה/תהיה צפוי/ה לעונשים הקבועים בחוק אם לא יעשה/תעשה כן, חתם/ה בפני על התצהיר דלעיל. </w:t>
      </w:r>
    </w:p>
    <w:p w:rsidR="007E00E4" w:rsidRPr="00A00683" w:rsidRDefault="007E00E4" w:rsidP="007E00E4">
      <w:pPr>
        <w:spacing w:line="360" w:lineRule="auto"/>
        <w:rPr>
          <w:rFonts w:ascii="Arial" w:hAnsi="Arial"/>
          <w:sz w:val="26"/>
          <w:rtl/>
        </w:rPr>
      </w:pPr>
      <w:r w:rsidRPr="00A00683">
        <w:rPr>
          <w:rFonts w:ascii="Arial" w:hAnsi="Arial"/>
          <w:sz w:val="26"/>
          <w:rtl/>
        </w:rPr>
        <w:t>_________________</w:t>
      </w:r>
      <w:r w:rsidRPr="00A00683">
        <w:rPr>
          <w:rFonts w:ascii="Arial" w:hAnsi="Arial"/>
          <w:sz w:val="26"/>
          <w:rtl/>
        </w:rPr>
        <w:tab/>
        <w:t xml:space="preserve">          _________________</w:t>
      </w:r>
      <w:r w:rsidRPr="00A00683">
        <w:rPr>
          <w:rFonts w:ascii="Arial" w:hAnsi="Arial" w:hint="cs"/>
          <w:sz w:val="26"/>
          <w:rtl/>
        </w:rPr>
        <w:tab/>
      </w:r>
      <w:r w:rsidRPr="00A00683">
        <w:rPr>
          <w:rFonts w:ascii="Arial" w:hAnsi="Arial"/>
          <w:sz w:val="26"/>
          <w:rtl/>
        </w:rPr>
        <w:tab/>
        <w:t xml:space="preserve">  </w:t>
      </w:r>
      <w:r w:rsidRPr="00A00683">
        <w:rPr>
          <w:rFonts w:ascii="Arial" w:hAnsi="Arial" w:hint="cs"/>
          <w:sz w:val="26"/>
          <w:rtl/>
        </w:rPr>
        <w:t xml:space="preserve">      _______________</w:t>
      </w:r>
      <w:r w:rsidRPr="00A00683">
        <w:rPr>
          <w:rFonts w:ascii="Arial" w:hAnsi="Arial"/>
          <w:sz w:val="26"/>
          <w:rtl/>
        </w:rPr>
        <w:t xml:space="preserve">            </w:t>
      </w:r>
    </w:p>
    <w:p w:rsidR="007E00E4" w:rsidRPr="00A00683" w:rsidRDefault="007E00E4" w:rsidP="007E00E4">
      <w:pPr>
        <w:spacing w:line="360" w:lineRule="auto"/>
        <w:rPr>
          <w:rFonts w:ascii="Arial" w:hAnsi="Arial"/>
          <w:sz w:val="26"/>
          <w:rtl/>
        </w:rPr>
      </w:pPr>
      <w:r w:rsidRPr="00A00683">
        <w:rPr>
          <w:rFonts w:ascii="Arial" w:hAnsi="Arial"/>
          <w:sz w:val="26"/>
          <w:rtl/>
        </w:rPr>
        <w:t xml:space="preserve">        </w:t>
      </w:r>
      <w:r w:rsidRPr="00A00683">
        <w:rPr>
          <w:rFonts w:ascii="Arial" w:hAnsi="Arial" w:hint="cs"/>
          <w:sz w:val="26"/>
          <w:rtl/>
        </w:rPr>
        <w:t xml:space="preserve">    </w:t>
      </w:r>
      <w:r w:rsidRPr="00A00683">
        <w:rPr>
          <w:rFonts w:ascii="Arial" w:hAnsi="Arial"/>
          <w:sz w:val="26"/>
          <w:rtl/>
        </w:rPr>
        <w:t>תאריך</w:t>
      </w:r>
      <w:r w:rsidRPr="00A00683">
        <w:rPr>
          <w:rFonts w:ascii="Arial" w:hAnsi="Arial"/>
          <w:sz w:val="26"/>
          <w:rtl/>
        </w:rPr>
        <w:tab/>
      </w:r>
      <w:r w:rsidRPr="00A00683">
        <w:rPr>
          <w:rFonts w:ascii="Arial" w:hAnsi="Arial"/>
          <w:sz w:val="26"/>
          <w:rtl/>
        </w:rPr>
        <w:tab/>
      </w:r>
      <w:r w:rsidRPr="00A00683">
        <w:rPr>
          <w:rFonts w:ascii="Arial" w:hAnsi="Arial"/>
          <w:sz w:val="26"/>
          <w:rtl/>
        </w:rPr>
        <w:tab/>
        <w:t xml:space="preserve">      </w:t>
      </w:r>
      <w:r w:rsidRPr="00A00683">
        <w:rPr>
          <w:rFonts w:ascii="Arial" w:hAnsi="Arial" w:hint="cs"/>
          <w:sz w:val="26"/>
          <w:rtl/>
        </w:rPr>
        <w:t xml:space="preserve"> </w:t>
      </w:r>
      <w:r w:rsidRPr="00A00683">
        <w:rPr>
          <w:rFonts w:ascii="Arial" w:hAnsi="Arial"/>
          <w:sz w:val="26"/>
          <w:rtl/>
        </w:rPr>
        <w:t>מספר רישיון</w:t>
      </w:r>
      <w:r w:rsidRPr="00A00683">
        <w:rPr>
          <w:rFonts w:ascii="Arial" w:hAnsi="Arial"/>
          <w:sz w:val="26"/>
          <w:rtl/>
        </w:rPr>
        <w:tab/>
      </w:r>
      <w:r w:rsidRPr="00A00683">
        <w:rPr>
          <w:rFonts w:ascii="Arial" w:hAnsi="Arial"/>
          <w:sz w:val="26"/>
          <w:rtl/>
        </w:rPr>
        <w:tab/>
        <w:t xml:space="preserve">        </w:t>
      </w:r>
      <w:r w:rsidRPr="00A00683">
        <w:rPr>
          <w:rFonts w:ascii="Arial" w:hAnsi="Arial" w:hint="cs"/>
          <w:sz w:val="26"/>
          <w:rtl/>
        </w:rPr>
        <w:t xml:space="preserve">     </w:t>
      </w:r>
      <w:r w:rsidRPr="00A00683">
        <w:rPr>
          <w:rFonts w:ascii="Arial" w:hAnsi="Arial"/>
          <w:sz w:val="26"/>
          <w:rtl/>
        </w:rPr>
        <w:t>חתימה וחותמת</w:t>
      </w:r>
    </w:p>
    <w:p w:rsidR="007E00E4" w:rsidRDefault="007E00E4" w:rsidP="00832957">
      <w:pPr>
        <w:pStyle w:val="af1"/>
        <w:pageBreakBefore/>
        <w:spacing w:line="360" w:lineRule="auto"/>
        <w:rPr>
          <w:color w:val="000000"/>
          <w:sz w:val="24"/>
          <w:szCs w:val="24"/>
          <w:rtl/>
        </w:rPr>
      </w:pPr>
      <w:r>
        <w:rPr>
          <w:rFonts w:hint="cs"/>
          <w:color w:val="000000"/>
          <w:sz w:val="24"/>
          <w:szCs w:val="24"/>
          <w:rtl/>
        </w:rPr>
        <w:lastRenderedPageBreak/>
        <w:t>נספח ב'</w:t>
      </w:r>
    </w:p>
    <w:p w:rsidR="00832957" w:rsidRDefault="00832957" w:rsidP="00832957">
      <w:pPr>
        <w:pStyle w:val="af1"/>
        <w:spacing w:line="360" w:lineRule="auto"/>
        <w:rPr>
          <w:color w:val="000000"/>
          <w:sz w:val="24"/>
          <w:szCs w:val="24"/>
          <w:rtl/>
        </w:rPr>
      </w:pPr>
      <w:r>
        <w:rPr>
          <w:rFonts w:hint="cs"/>
          <w:color w:val="000000"/>
          <w:sz w:val="24"/>
          <w:szCs w:val="24"/>
          <w:rtl/>
        </w:rPr>
        <w:t>תצהיר על פי חוק עסקאות גופים ציבוריים</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אני הח"מ _______________ ת.ז. _______________ לאחר שהוזהרתי כי עלי לומר את האמת וכי אהיה צפוי</w:t>
      </w:r>
      <w:r>
        <w:rPr>
          <w:rFonts w:ascii="Narkisim" w:hAnsi="Narkisim" w:hint="cs"/>
          <w:rtl/>
        </w:rPr>
        <w:t>/ה</w:t>
      </w:r>
      <w:r w:rsidRPr="00D72F0B">
        <w:rPr>
          <w:rFonts w:ascii="Narkisim" w:hAnsi="Narkisim"/>
          <w:rtl/>
        </w:rPr>
        <w:t xml:space="preserve"> לעונשים הקבועים בחוק אם לא אעשה כן, מצהיר/ה בזה כדלקמן:</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הנני נותן</w:t>
      </w:r>
      <w:r>
        <w:rPr>
          <w:rFonts w:ascii="Narkisim" w:hAnsi="Narkisim" w:hint="cs"/>
          <w:rtl/>
        </w:rPr>
        <w:t>/נותנת</w:t>
      </w:r>
      <w:r w:rsidRPr="00D72F0B">
        <w:rPr>
          <w:rFonts w:ascii="Narkisim" w:hAnsi="Narkisim"/>
          <w:rtl/>
        </w:rPr>
        <w:t xml:space="preserve"> תצהיר זה בשם ___________________ שהוא המציע (להלן</w:t>
      </w:r>
      <w:r w:rsidRPr="00D72F0B">
        <w:rPr>
          <w:rFonts w:ascii="Narkisim" w:hAnsi="Narkisim" w:hint="cs"/>
          <w:rtl/>
        </w:rPr>
        <w:t>:</w:t>
      </w:r>
      <w:r w:rsidRPr="00D72F0B">
        <w:rPr>
          <w:rFonts w:ascii="Narkisim" w:hAnsi="Narkisim"/>
          <w:rtl/>
        </w:rPr>
        <w:t xml:space="preserve">  "</w:t>
      </w:r>
      <w:r w:rsidRPr="007F781B">
        <w:rPr>
          <w:rFonts w:ascii="Narkisim" w:hAnsi="Narkisim"/>
          <w:b/>
          <w:bCs/>
          <w:rtl/>
        </w:rPr>
        <w:t>המציע</w:t>
      </w:r>
      <w:r w:rsidRPr="00D72F0B">
        <w:rPr>
          <w:rFonts w:ascii="Narkisim" w:hAnsi="Narkisim"/>
          <w:rtl/>
        </w:rPr>
        <w:t xml:space="preserve">") המבקש 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 אני מצהי</w:t>
      </w:r>
      <w:r>
        <w:rPr>
          <w:rFonts w:ascii="Narkisim" w:hAnsi="Narkisim"/>
          <w:rtl/>
        </w:rPr>
        <w:t>ר</w:t>
      </w:r>
      <w:r>
        <w:rPr>
          <w:rFonts w:ascii="Narkisim" w:hAnsi="Narkisim" w:hint="cs"/>
          <w:rtl/>
        </w:rPr>
        <w:t>/ה</w:t>
      </w:r>
      <w:r w:rsidRPr="00D72F0B">
        <w:rPr>
          <w:rFonts w:ascii="Narkisim" w:hAnsi="Narkisim"/>
          <w:rtl/>
        </w:rPr>
        <w:t xml:space="preserve"> כי הנני מוסמך</w:t>
      </w:r>
      <w:r>
        <w:rPr>
          <w:rFonts w:ascii="Narkisim" w:hAnsi="Narkisim" w:hint="cs"/>
          <w:rtl/>
        </w:rPr>
        <w:t>/מוסמכת</w:t>
      </w:r>
      <w:r w:rsidRPr="00D72F0B">
        <w:rPr>
          <w:rFonts w:ascii="Narkisim" w:hAnsi="Narkisim"/>
          <w:rtl/>
        </w:rPr>
        <w:t xml:space="preserve"> לתת תצהיר זה בשם המציע.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hint="cs"/>
          <w:rtl/>
        </w:rPr>
        <w:t>משמעותו של המונח "</w:t>
      </w:r>
      <w:r w:rsidRPr="00D72F0B">
        <w:rPr>
          <w:rFonts w:ascii="Narkisim" w:hAnsi="Narkisim" w:hint="cs"/>
          <w:b/>
          <w:bCs/>
          <w:rtl/>
        </w:rPr>
        <w:t>עבירה</w:t>
      </w:r>
      <w:r w:rsidRPr="00D72F0B">
        <w:rPr>
          <w:rFonts w:ascii="Narkisim" w:hAnsi="Narkisim" w:hint="cs"/>
          <w:rtl/>
        </w:rPr>
        <w:t xml:space="preserve">" </w:t>
      </w:r>
      <w:r w:rsidRPr="00D72F0B">
        <w:rPr>
          <w:rFonts w:ascii="Narkisim" w:hAnsi="Narkisim"/>
          <w:rtl/>
        </w:rPr>
        <w:t>–</w:t>
      </w:r>
      <w:r w:rsidRPr="00D72F0B">
        <w:rPr>
          <w:rFonts w:ascii="Narkisim" w:hAnsi="Narkisim" w:hint="cs"/>
          <w:rtl/>
        </w:rPr>
        <w:t xml:space="preserve"> עבירה לפי חוק עובדים זרים (איסור העסקה שלא כדין והבטחת תנאים הוגנים), התשנ"א-1991</w:t>
      </w:r>
      <w:r>
        <w:rPr>
          <w:rFonts w:ascii="Narkisim" w:hAnsi="Narkisim" w:hint="cs"/>
          <w:rtl/>
        </w:rPr>
        <w:t>,</w:t>
      </w:r>
      <w:r w:rsidRPr="00D72F0B">
        <w:rPr>
          <w:rFonts w:ascii="Narkisim" w:hAnsi="Narkisim" w:hint="cs"/>
          <w:rtl/>
        </w:rPr>
        <w:t xml:space="preserve"> או לפי חוק שכר מינימום </w:t>
      </w:r>
      <w:r>
        <w:rPr>
          <w:rFonts w:ascii="Narkisim" w:hAnsi="Narkisim" w:hint="cs"/>
          <w:rtl/>
        </w:rPr>
        <w:t>,</w:t>
      </w:r>
      <w:r w:rsidRPr="00D72F0B">
        <w:rPr>
          <w:rFonts w:ascii="Narkisim" w:hAnsi="Narkisim" w:hint="cs"/>
          <w:rtl/>
        </w:rPr>
        <w:t>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המציע הו</w:t>
      </w:r>
      <w:r>
        <w:rPr>
          <w:rFonts w:ascii="Narkisim" w:hAnsi="Narkisim" w:hint="cs"/>
          <w:rtl/>
        </w:rPr>
        <w:t>א</w:t>
      </w:r>
      <w:r w:rsidRPr="00D72F0B">
        <w:rPr>
          <w:rFonts w:ascii="Narkisim" w:hAnsi="Narkisim"/>
          <w:rtl/>
        </w:rPr>
        <w:t xml:space="preserve"> תאגיד הרשום בישראל.</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(סמן </w:t>
      </w:r>
      <w:r w:rsidRPr="00D72F0B">
        <w:rPr>
          <w:rFonts w:ascii="Narkisim" w:hAnsi="Narkisim"/>
        </w:rPr>
        <w:t>X</w:t>
      </w:r>
      <w:r w:rsidRPr="00D72F0B">
        <w:rPr>
          <w:rFonts w:ascii="Narkisim" w:hAnsi="Narkisim"/>
          <w:rtl/>
        </w:rPr>
        <w:t xml:space="preserve"> במשבצת המתאימה)</w:t>
      </w:r>
    </w:p>
    <w:p w:rsidR="00832957" w:rsidRPr="00D72F0B" w:rsidRDefault="00832957" w:rsidP="00832957">
      <w:pPr>
        <w:numPr>
          <w:ilvl w:val="0"/>
          <w:numId w:val="22"/>
        </w:numPr>
        <w:spacing w:line="360" w:lineRule="auto"/>
        <w:ind w:left="0" w:right="360" w:firstLine="0"/>
        <w:jc w:val="both"/>
        <w:rPr>
          <w:rFonts w:ascii="Arial" w:hAnsi="Arial"/>
        </w:rPr>
      </w:pPr>
      <w:r w:rsidRPr="00D72F0B">
        <w:rPr>
          <w:rFonts w:ascii="Arial" w:hAnsi="Arial"/>
          <w:rtl/>
        </w:rPr>
        <w:t xml:space="preserve">המציע ובעל זיקה אליו </w:t>
      </w:r>
      <w:r w:rsidRPr="00D72F0B">
        <w:rPr>
          <w:rFonts w:ascii="Arial" w:hAnsi="Arial"/>
          <w:b/>
          <w:bCs/>
          <w:u w:val="single"/>
          <w:rtl/>
        </w:rPr>
        <w:t>לא הורשעו</w:t>
      </w:r>
      <w:r w:rsidRPr="00D72F0B">
        <w:rPr>
          <w:rFonts w:ascii="Arial" w:hAnsi="Arial"/>
          <w:rtl/>
        </w:rPr>
        <w:t xml:space="preserve"> ביותר משתי עבירות</w:t>
      </w:r>
      <w:r w:rsidRPr="00D72F0B">
        <w:rPr>
          <w:rFonts w:ascii="Arial" w:hAnsi="Arial" w:hint="cs"/>
          <w:rtl/>
        </w:rPr>
        <w:t xml:space="preserve"> </w:t>
      </w:r>
      <w:r w:rsidRPr="00D72F0B">
        <w:rPr>
          <w:rFonts w:ascii="Arial" w:hAnsi="Arial"/>
          <w:rtl/>
        </w:rPr>
        <w:t>עד למועד האחרון להגשת ההצעות (להלן: "</w:t>
      </w:r>
      <w:r w:rsidRPr="00D72F0B">
        <w:rPr>
          <w:rFonts w:ascii="Arial" w:hAnsi="Arial"/>
          <w:b/>
          <w:bCs/>
          <w:rtl/>
        </w:rPr>
        <w:t>מועד להגשה</w:t>
      </w:r>
      <w:r w:rsidRPr="00D72F0B">
        <w:rPr>
          <w:rFonts w:ascii="Arial" w:hAnsi="Arial"/>
          <w:rtl/>
        </w:rPr>
        <w:t>") מטעם המציע ב</w:t>
      </w:r>
      <w:r w:rsidRPr="00D72F0B">
        <w:rPr>
          <w:rFonts w:ascii="Arial" w:hAnsi="Arial" w:hint="cs"/>
          <w:rtl/>
        </w:rPr>
        <w:t>התקשרות</w:t>
      </w:r>
      <w:r w:rsidRPr="00D72F0B">
        <w:rPr>
          <w:rFonts w:ascii="Arial" w:hAnsi="Arial"/>
          <w:rtl/>
        </w:rPr>
        <w:t xml:space="preserve"> </w:t>
      </w:r>
      <w:r w:rsidRPr="00D72F0B">
        <w:rPr>
          <w:rFonts w:ascii="Arial" w:hAnsi="Arial" w:hint="cs"/>
          <w:rtl/>
        </w:rPr>
        <w:t>מספר_____________________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w:t>
      </w:r>
    </w:p>
    <w:p w:rsidR="00832957" w:rsidRPr="00D72F0B" w:rsidRDefault="00832957" w:rsidP="00832957">
      <w:pPr>
        <w:numPr>
          <w:ilvl w:val="0"/>
          <w:numId w:val="22"/>
        </w:numPr>
        <w:spacing w:line="360" w:lineRule="auto"/>
        <w:ind w:left="0" w:right="360" w:firstLine="0"/>
        <w:jc w:val="both"/>
        <w:rPr>
          <w:rFonts w:ascii="Arial" w:hAnsi="Arial"/>
        </w:rPr>
      </w:pPr>
      <w:r w:rsidRPr="00D72F0B">
        <w:rPr>
          <w:rFonts w:ascii="Arial" w:hAnsi="Arial"/>
          <w:rtl/>
        </w:rPr>
        <w:t xml:space="preserve">המציע או בעל זיקה אליו </w:t>
      </w:r>
      <w:r w:rsidRPr="00D72F0B">
        <w:rPr>
          <w:rFonts w:ascii="Arial" w:hAnsi="Arial"/>
          <w:b/>
          <w:bCs/>
          <w:u w:val="single"/>
          <w:rtl/>
        </w:rPr>
        <w:t>הורשעו</w:t>
      </w:r>
      <w:r w:rsidRPr="00D72F0B">
        <w:rPr>
          <w:rFonts w:ascii="Arial" w:hAnsi="Arial"/>
          <w:rtl/>
        </w:rPr>
        <w:t xml:space="preserve"> בפסק דין  ביותר משתי עבירות</w:t>
      </w:r>
      <w:r w:rsidRPr="00D72F0B">
        <w:rPr>
          <w:rFonts w:ascii="Arial" w:hAnsi="Arial" w:hint="cs"/>
          <w:rtl/>
        </w:rPr>
        <w:t xml:space="preserve"> </w:t>
      </w:r>
      <w:r w:rsidRPr="00D72F0B">
        <w:rPr>
          <w:rFonts w:ascii="Arial" w:hAnsi="Arial"/>
          <w:b/>
          <w:bCs/>
          <w:u w:val="single"/>
          <w:rtl/>
        </w:rPr>
        <w:t>וחלפה שנה אחת</w:t>
      </w:r>
      <w:r w:rsidRPr="00D72F0B">
        <w:rPr>
          <w:rFonts w:ascii="Arial" w:hAnsi="Arial"/>
          <w:rtl/>
        </w:rPr>
        <w:t xml:space="preserve"> לפחות ממועד ההרשעה האחרונה ועד למועד ההגשה. </w:t>
      </w:r>
    </w:p>
    <w:p w:rsidR="00832957" w:rsidRPr="000A0F2F" w:rsidRDefault="00832957" w:rsidP="00832957">
      <w:pPr>
        <w:numPr>
          <w:ilvl w:val="0"/>
          <w:numId w:val="22"/>
        </w:numPr>
        <w:spacing w:line="360" w:lineRule="auto"/>
        <w:ind w:left="0" w:right="360" w:firstLine="0"/>
        <w:jc w:val="both"/>
        <w:rPr>
          <w:rFonts w:ascii="Arial" w:hAnsi="Arial" w:cs="Arial"/>
          <w:sz w:val="22"/>
          <w:szCs w:val="22"/>
          <w:rtl/>
        </w:rPr>
      </w:pPr>
      <w:r w:rsidRPr="00D72F0B">
        <w:rPr>
          <w:rFonts w:ascii="Arial" w:hAnsi="Arial"/>
          <w:rtl/>
        </w:rPr>
        <w:t xml:space="preserve">המציע או בעל זיקה אליו </w:t>
      </w:r>
      <w:r w:rsidRPr="00D72F0B">
        <w:rPr>
          <w:rFonts w:ascii="Arial" w:hAnsi="Arial"/>
          <w:b/>
          <w:bCs/>
          <w:u w:val="single"/>
          <w:rtl/>
        </w:rPr>
        <w:t>הורשעו</w:t>
      </w:r>
      <w:r w:rsidRPr="00D72F0B">
        <w:rPr>
          <w:rFonts w:ascii="Arial" w:hAnsi="Arial"/>
          <w:rtl/>
        </w:rPr>
        <w:t xml:space="preserve"> בפסק דין  ביותר משתי עבירות</w:t>
      </w:r>
      <w:r w:rsidRPr="00D72F0B">
        <w:rPr>
          <w:rFonts w:ascii="Arial" w:hAnsi="Arial" w:hint="cs"/>
          <w:rtl/>
        </w:rPr>
        <w:t xml:space="preserve"> </w:t>
      </w:r>
      <w:r w:rsidRPr="00D72F0B">
        <w:rPr>
          <w:rFonts w:ascii="Arial" w:hAnsi="Arial"/>
          <w:b/>
          <w:bCs/>
          <w:u w:val="single"/>
          <w:rtl/>
        </w:rPr>
        <w:t>ולא חלפה שנה אחת</w:t>
      </w:r>
      <w:r w:rsidRPr="00D72F0B">
        <w:rPr>
          <w:rFonts w:ascii="Arial" w:hAnsi="Arial"/>
          <w:rtl/>
        </w:rPr>
        <w:t xml:space="preserve"> לפחות ממועד ההרשעה האחרונה ועד למועד ההגשה.</w:t>
      </w:r>
      <w:r w:rsidRPr="000A0F2F">
        <w:rPr>
          <w:rFonts w:ascii="Arial" w:hAnsi="Arial" w:cs="Arial"/>
          <w:sz w:val="22"/>
          <w:szCs w:val="22"/>
          <w:rtl/>
        </w:rPr>
        <w:t xml:space="preserve">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זה שמי, להלן חתימתי ותוכן תצהירי דלעיל אמת.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_________________</w:t>
      </w:r>
      <w:r>
        <w:rPr>
          <w:rFonts w:ascii="Narkisim" w:hAnsi="Narkisim" w:hint="cs"/>
          <w:rtl/>
        </w:rPr>
        <w:t xml:space="preserve">                                                 </w:t>
      </w:r>
      <w:r w:rsidRPr="00D72F0B">
        <w:rPr>
          <w:rFonts w:ascii="Narkisim" w:hAnsi="Narkisim"/>
          <w:rtl/>
        </w:rPr>
        <w:t>____________________</w:t>
      </w:r>
      <w:r w:rsidRPr="00D72F0B">
        <w:rPr>
          <w:rFonts w:ascii="Narkisim" w:hAnsi="Narkisim"/>
          <w:rtl/>
        </w:rPr>
        <w:tab/>
      </w:r>
      <w:r w:rsidRPr="00D72F0B">
        <w:rPr>
          <w:rFonts w:ascii="Narkisim" w:hAnsi="Narkisim" w:hint="cs"/>
          <w:rtl/>
        </w:rPr>
        <w:t xml:space="preserve">        </w:t>
      </w: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 xml:space="preserve">    תאר</w:t>
      </w:r>
      <w:r>
        <w:rPr>
          <w:rFonts w:ascii="Narkisim" w:hAnsi="Narkisim" w:hint="cs"/>
          <w:rtl/>
        </w:rPr>
        <w:t>יך                                                                          חתימה</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שם</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חתימה וחותמת</w:t>
      </w:r>
    </w:p>
    <w:p w:rsidR="00832957" w:rsidRPr="00D72F0B" w:rsidRDefault="00832957" w:rsidP="00832957">
      <w:pPr>
        <w:tabs>
          <w:tab w:val="left" w:pos="8351"/>
          <w:tab w:val="left" w:pos="8531"/>
          <w:tab w:val="left" w:pos="8711"/>
        </w:tabs>
        <w:spacing w:after="80" w:line="288" w:lineRule="auto"/>
        <w:rPr>
          <w:rFonts w:ascii="Narkisim" w:hAnsi="Narkisim"/>
          <w:rtl/>
        </w:rPr>
      </w:pPr>
      <w:bookmarkStart w:id="58" w:name="_Toc78123024"/>
    </w:p>
    <w:p w:rsidR="00832957" w:rsidRDefault="00832957" w:rsidP="00832957">
      <w:pPr>
        <w:tabs>
          <w:tab w:val="left" w:pos="8351"/>
          <w:tab w:val="left" w:pos="8531"/>
          <w:tab w:val="left" w:pos="8711"/>
        </w:tabs>
        <w:spacing w:after="80" w:line="288" w:lineRule="auto"/>
        <w:jc w:val="center"/>
        <w:rPr>
          <w:rFonts w:ascii="Narkisim" w:hAnsi="Narkisim"/>
          <w:rtl/>
        </w:rPr>
      </w:pPr>
    </w:p>
    <w:p w:rsidR="00832957" w:rsidRPr="00D2198B" w:rsidRDefault="00832957" w:rsidP="00832957">
      <w:pPr>
        <w:tabs>
          <w:tab w:val="left" w:pos="8351"/>
          <w:tab w:val="left" w:pos="8531"/>
          <w:tab w:val="left" w:pos="8711"/>
        </w:tabs>
        <w:spacing w:after="80" w:line="288" w:lineRule="auto"/>
        <w:jc w:val="center"/>
        <w:rPr>
          <w:rFonts w:ascii="Narkisim" w:hAnsi="Narkisim"/>
          <w:b/>
          <w:bCs/>
          <w:u w:val="single"/>
          <w:rtl/>
        </w:rPr>
      </w:pPr>
      <w:r w:rsidRPr="00D2198B">
        <w:rPr>
          <w:rFonts w:ascii="Narkisim" w:hAnsi="Narkisim"/>
          <w:b/>
          <w:bCs/>
          <w:u w:val="single"/>
          <w:rtl/>
        </w:rPr>
        <w:t>אישור עורך הדין</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D72F0B">
        <w:rPr>
          <w:rFonts w:ascii="Narkisim" w:hAnsi="Narkisim"/>
          <w:rtl/>
        </w:rPr>
        <w:lastRenderedPageBreak/>
        <w:t xml:space="preserve">ואחרי שהזהרתיו/ה כי עליו/ה להצהיר אמת וכי יהיה/תהיה צפוי/ה לעונשים הקבועים בחוק אם לא יעשה/תעשה כן, חתם/ה בפני על התצהיר דלעיל.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bookmarkEnd w:id="58"/>
    <w:p w:rsidR="00832957" w:rsidRDefault="00832957" w:rsidP="00832957">
      <w:pPr>
        <w:rPr>
          <w:rtl/>
        </w:rPr>
      </w:pPr>
    </w:p>
    <w:p w:rsidR="00832957" w:rsidRDefault="00832957" w:rsidP="00832957">
      <w:pPr>
        <w:rPr>
          <w:rtl/>
        </w:rPr>
      </w:pP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ג'</w:t>
      </w:r>
    </w:p>
    <w:p w:rsidR="00832957" w:rsidRDefault="00832957" w:rsidP="00832957">
      <w:pPr>
        <w:pStyle w:val="af1"/>
        <w:spacing w:line="360" w:lineRule="auto"/>
        <w:rPr>
          <w:color w:val="000000"/>
          <w:sz w:val="24"/>
          <w:szCs w:val="24"/>
          <w:rtl/>
        </w:rPr>
      </w:pPr>
      <w:r>
        <w:rPr>
          <w:rFonts w:hint="cs"/>
          <w:color w:val="000000"/>
          <w:sz w:val="24"/>
          <w:szCs w:val="24"/>
          <w:rtl/>
        </w:rPr>
        <w:t>תצהיר ואישור עו"ד בדבר זכויות חתימה</w:t>
      </w:r>
    </w:p>
    <w:p w:rsidR="00832957" w:rsidRDefault="00832957" w:rsidP="00832957">
      <w:pPr>
        <w:pStyle w:val="af1"/>
        <w:spacing w:line="360" w:lineRule="auto"/>
        <w:rPr>
          <w:color w:val="000000"/>
          <w:sz w:val="24"/>
          <w:szCs w:val="24"/>
          <w:rtl/>
        </w:rPr>
      </w:pPr>
      <w:r>
        <w:rPr>
          <w:rFonts w:hint="cs"/>
          <w:color w:val="000000"/>
          <w:sz w:val="24"/>
          <w:szCs w:val="24"/>
          <w:rtl/>
        </w:rPr>
        <w:t xml:space="preserve">תצהיר </w:t>
      </w:r>
    </w:p>
    <w:p w:rsidR="00832957" w:rsidRDefault="00832957" w:rsidP="00832957">
      <w:pPr>
        <w:pStyle w:val="af1"/>
        <w:spacing w:line="360" w:lineRule="auto"/>
        <w:rPr>
          <w:color w:val="000000"/>
          <w:sz w:val="24"/>
          <w:szCs w:val="24"/>
          <w:rtl/>
        </w:rPr>
      </w:pPr>
      <w:r w:rsidRPr="007F781B">
        <w:rPr>
          <w:rFonts w:hint="cs"/>
          <w:b w:val="0"/>
          <w:bCs w:val="0"/>
          <w:color w:val="000000"/>
          <w:sz w:val="24"/>
          <w:szCs w:val="24"/>
          <w:rtl/>
        </w:rPr>
        <w:t>(יש לצרף תצהירים נוספים ככל הדרוש)</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הנני נותן</w:t>
      </w:r>
      <w:r>
        <w:rPr>
          <w:rFonts w:ascii="Narkisim" w:hAnsi="Narkisim" w:hint="cs"/>
          <w:rtl/>
        </w:rPr>
        <w:t>/נותנת</w:t>
      </w:r>
      <w:r w:rsidRPr="00D72F0B">
        <w:rPr>
          <w:rFonts w:ascii="Narkisim" w:hAnsi="Narkisim"/>
          <w:rtl/>
        </w:rPr>
        <w:t xml:space="preserve"> תצהיר זה בשם ___________________ שהוא המציע (להלן</w:t>
      </w:r>
      <w:r w:rsidRPr="00D72F0B">
        <w:rPr>
          <w:rFonts w:ascii="Narkisim" w:hAnsi="Narkisim" w:hint="cs"/>
          <w:rtl/>
        </w:rPr>
        <w:t>:</w:t>
      </w:r>
      <w:r w:rsidRPr="00D72F0B">
        <w:rPr>
          <w:rFonts w:ascii="Narkisim" w:hAnsi="Narkisim"/>
          <w:rtl/>
        </w:rPr>
        <w:t xml:space="preserve">  "</w:t>
      </w:r>
      <w:r w:rsidRPr="007F781B">
        <w:rPr>
          <w:rFonts w:ascii="Narkisim" w:hAnsi="Narkisim"/>
          <w:b/>
          <w:bCs/>
          <w:rtl/>
        </w:rPr>
        <w:t>המציע</w:t>
      </w:r>
      <w:r w:rsidRPr="00D72F0B">
        <w:rPr>
          <w:rFonts w:ascii="Narkisim" w:hAnsi="Narkisim"/>
          <w:rtl/>
        </w:rPr>
        <w:t xml:space="preserve">") המבקש 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 xml:space="preserve">. </w:t>
      </w:r>
    </w:p>
    <w:p w:rsidR="00832957" w:rsidRDefault="00832957" w:rsidP="002140D7">
      <w:pPr>
        <w:numPr>
          <w:ilvl w:val="0"/>
          <w:numId w:val="26"/>
        </w:numPr>
        <w:tabs>
          <w:tab w:val="left" w:pos="516"/>
          <w:tab w:val="left" w:pos="8531"/>
          <w:tab w:val="left" w:pos="8711"/>
        </w:tabs>
        <w:spacing w:before="120" w:after="80" w:line="288" w:lineRule="auto"/>
        <w:ind w:left="516" w:hanging="567"/>
        <w:jc w:val="both"/>
        <w:rPr>
          <w:rFonts w:ascii="Narkisim" w:hAnsi="Narkisim"/>
        </w:rPr>
      </w:pPr>
      <w:r w:rsidRPr="00D72F0B">
        <w:rPr>
          <w:rFonts w:ascii="Narkisim" w:hAnsi="Narkisim"/>
          <w:rtl/>
        </w:rPr>
        <w:t>אני מצהיר</w:t>
      </w:r>
      <w:r>
        <w:rPr>
          <w:rFonts w:ascii="Narkisim" w:hAnsi="Narkisim" w:hint="cs"/>
          <w:rtl/>
        </w:rPr>
        <w:t>/ה</w:t>
      </w:r>
      <w:r w:rsidRPr="00D72F0B">
        <w:rPr>
          <w:rFonts w:ascii="Narkisim" w:hAnsi="Narkisim"/>
          <w:rtl/>
        </w:rPr>
        <w:t xml:space="preserve"> כי הנני מוסמך לתת תצהיר זה בשם המציע.</w:t>
      </w:r>
    </w:p>
    <w:p w:rsidR="00832957" w:rsidRDefault="00832957" w:rsidP="002140D7">
      <w:pPr>
        <w:numPr>
          <w:ilvl w:val="0"/>
          <w:numId w:val="26"/>
        </w:numPr>
        <w:tabs>
          <w:tab w:val="left" w:pos="516"/>
          <w:tab w:val="left" w:pos="8531"/>
          <w:tab w:val="left" w:pos="8711"/>
        </w:tabs>
        <w:spacing w:before="120" w:after="80" w:line="288" w:lineRule="auto"/>
        <w:ind w:left="516" w:hanging="567"/>
        <w:jc w:val="both"/>
        <w:rPr>
          <w:rFonts w:ascii="Narkisim" w:hAnsi="Narkisim"/>
        </w:rPr>
      </w:pPr>
      <w:r w:rsidRPr="00D72F0B">
        <w:rPr>
          <w:rFonts w:ascii="Narkisim" w:hAnsi="Narkisim"/>
          <w:rtl/>
        </w:rPr>
        <w:t>אני מצהיר</w:t>
      </w:r>
      <w:r>
        <w:rPr>
          <w:rFonts w:ascii="Narkisim" w:hAnsi="Narkisim" w:hint="cs"/>
          <w:rtl/>
        </w:rPr>
        <w:t>/ה</w:t>
      </w:r>
      <w:r w:rsidRPr="00D72F0B">
        <w:rPr>
          <w:rFonts w:ascii="Narkisim" w:hAnsi="Narkisim"/>
          <w:rtl/>
        </w:rPr>
        <w:t xml:space="preserve"> כי הנני </w:t>
      </w:r>
      <w:r>
        <w:rPr>
          <w:rFonts w:ascii="Narkisim" w:hAnsi="Narkisim" w:hint="cs"/>
          <w:rtl/>
        </w:rPr>
        <w:t>מוסמך לחייב בחתימתי את היועץ.</w:t>
      </w:r>
      <w:r w:rsidRPr="007F781B">
        <w:rPr>
          <w:rFonts w:ascii="Narkisim" w:hAnsi="Narkisim"/>
          <w:rtl/>
        </w:rPr>
        <w:t xml:space="preserve"> </w:t>
      </w:r>
    </w:p>
    <w:p w:rsidR="00832957" w:rsidRDefault="00832957" w:rsidP="002140D7">
      <w:pPr>
        <w:numPr>
          <w:ilvl w:val="0"/>
          <w:numId w:val="26"/>
        </w:numPr>
        <w:tabs>
          <w:tab w:val="left" w:pos="516"/>
          <w:tab w:val="left" w:pos="8531"/>
          <w:tab w:val="left" w:pos="8711"/>
        </w:tabs>
        <w:spacing w:before="120" w:after="80" w:line="288" w:lineRule="auto"/>
        <w:ind w:left="516" w:hanging="567"/>
        <w:jc w:val="both"/>
        <w:rPr>
          <w:rFonts w:ascii="Narkisim" w:hAnsi="Narkisim"/>
        </w:rPr>
      </w:pPr>
      <w:r>
        <w:rPr>
          <w:rFonts w:ascii="Narkisim" w:hAnsi="Narkisim" w:hint="cs"/>
          <w:rtl/>
        </w:rPr>
        <w:t>אני מאשר/ת בזה כ הצעה זו מחייבת את היועץ לכל דבר ועניין.</w:t>
      </w:r>
    </w:p>
    <w:p w:rsidR="00832957" w:rsidRDefault="00832957" w:rsidP="00832957">
      <w:pPr>
        <w:tabs>
          <w:tab w:val="left" w:pos="516"/>
          <w:tab w:val="left" w:pos="8531"/>
          <w:tab w:val="left" w:pos="8711"/>
        </w:tabs>
        <w:spacing w:after="80" w:line="288" w:lineRule="auto"/>
        <w:ind w:left="516"/>
        <w:rPr>
          <w:rFonts w:ascii="Narkisim" w:hAnsi="Narkisim"/>
          <w:rtl/>
        </w:rPr>
      </w:pP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rtl/>
        </w:rPr>
        <w:t xml:space="preserve"> </w:t>
      </w:r>
    </w:p>
    <w:p w:rsidR="00832957"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זה שמי, להלן חתימתי ותוכן תצהירי דלעיל אמת.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_________________</w:t>
      </w:r>
      <w:r>
        <w:rPr>
          <w:rFonts w:ascii="Narkisim" w:hAnsi="Narkisim" w:hint="cs"/>
          <w:rtl/>
        </w:rPr>
        <w:t xml:space="preserve">                                                 </w:t>
      </w:r>
      <w:r w:rsidRPr="00D72F0B">
        <w:rPr>
          <w:rFonts w:ascii="Narkisim" w:hAnsi="Narkisim"/>
          <w:rtl/>
        </w:rPr>
        <w:t>____________________</w:t>
      </w:r>
      <w:r w:rsidRPr="00D72F0B">
        <w:rPr>
          <w:rFonts w:ascii="Narkisim" w:hAnsi="Narkisim"/>
          <w:rtl/>
        </w:rPr>
        <w:tab/>
      </w:r>
      <w:r w:rsidRPr="00D72F0B">
        <w:rPr>
          <w:rFonts w:ascii="Narkisim" w:hAnsi="Narkisim" w:hint="cs"/>
          <w:rtl/>
        </w:rPr>
        <w:t xml:space="preserve">        </w:t>
      </w: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 xml:space="preserve">    תאר</w:t>
      </w:r>
      <w:r>
        <w:rPr>
          <w:rFonts w:ascii="Narkisim" w:hAnsi="Narkisim" w:hint="cs"/>
          <w:rtl/>
        </w:rPr>
        <w:t>יך                                                                          חתימה</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שם</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חתימה וחותמת</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2198B" w:rsidRDefault="00832957" w:rsidP="00832957">
      <w:pPr>
        <w:tabs>
          <w:tab w:val="left" w:pos="8351"/>
          <w:tab w:val="left" w:pos="8531"/>
          <w:tab w:val="left" w:pos="8711"/>
        </w:tabs>
        <w:spacing w:after="80" w:line="288" w:lineRule="auto"/>
        <w:jc w:val="center"/>
        <w:rPr>
          <w:rFonts w:ascii="Narkisim" w:hAnsi="Narkisim"/>
          <w:b/>
          <w:bCs/>
          <w:u w:val="single"/>
          <w:rtl/>
        </w:rPr>
      </w:pPr>
      <w:r w:rsidRPr="00D2198B">
        <w:rPr>
          <w:rFonts w:ascii="Narkisim" w:hAnsi="Narkisim"/>
          <w:b/>
          <w:bCs/>
          <w:u w:val="single"/>
          <w:rtl/>
        </w:rPr>
        <w:t>אישור עורך הדין</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Pr>
          <w:rFonts w:ascii="Narkisim" w:hAnsi="Narkisim" w:hint="cs"/>
          <w:rtl/>
        </w:rPr>
        <w:t xml:space="preserve">שהוא מוסמך לחייב </w:t>
      </w:r>
      <w:r w:rsidRPr="00D72F0B">
        <w:rPr>
          <w:rFonts w:ascii="Narkisim" w:hAnsi="Narkisim"/>
          <w:rtl/>
        </w:rPr>
        <w:t>ו</w:t>
      </w:r>
      <w:r>
        <w:rPr>
          <w:rFonts w:ascii="Narkisim" w:hAnsi="Narkisim" w:hint="cs"/>
          <w:rtl/>
        </w:rPr>
        <w:t xml:space="preserve">כי </w:t>
      </w:r>
      <w:r w:rsidRPr="00D72F0B">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p w:rsidR="00832957" w:rsidRDefault="00832957" w:rsidP="00832957">
      <w:pPr>
        <w:tabs>
          <w:tab w:val="left" w:pos="8351"/>
          <w:tab w:val="left" w:pos="8531"/>
          <w:tab w:val="left" w:pos="8711"/>
        </w:tabs>
        <w:spacing w:after="80" w:line="288" w:lineRule="auto"/>
        <w:jc w:val="center"/>
        <w:rPr>
          <w:rFonts w:ascii="Narkisim" w:hAnsi="Narkisim"/>
          <w:b/>
          <w:bCs/>
          <w:u w:val="single"/>
          <w:rtl/>
        </w:rPr>
      </w:pPr>
    </w:p>
    <w:p w:rsidR="00832957" w:rsidRDefault="00832957" w:rsidP="00832957">
      <w:pPr>
        <w:tabs>
          <w:tab w:val="left" w:pos="8351"/>
          <w:tab w:val="left" w:pos="8531"/>
          <w:tab w:val="left" w:pos="8711"/>
        </w:tabs>
        <w:spacing w:after="80" w:line="288" w:lineRule="auto"/>
        <w:jc w:val="center"/>
        <w:rPr>
          <w:rFonts w:ascii="Narkisim" w:hAnsi="Narkisim"/>
          <w:b/>
          <w:bCs/>
          <w:u w:val="single"/>
          <w:rtl/>
        </w:rPr>
      </w:pPr>
      <w:r>
        <w:rPr>
          <w:rFonts w:ascii="Narkisim" w:hAnsi="Narkisim" w:hint="cs"/>
          <w:b/>
          <w:bCs/>
          <w:u w:val="single"/>
          <w:rtl/>
        </w:rPr>
        <w:t>אישור עורך דין</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w:t>
      </w:r>
      <w:r>
        <w:rPr>
          <w:rFonts w:ascii="Narkisim" w:hAnsi="Narkisim" w:hint="cs"/>
          <w:rtl/>
        </w:rPr>
        <w:t>חתימת/</w:t>
      </w:r>
      <w:proofErr w:type="spellStart"/>
      <w:r>
        <w:rPr>
          <w:rFonts w:ascii="Narkisim" w:hAnsi="Narkisim" w:hint="cs"/>
          <w:rtl/>
        </w:rPr>
        <w:t>ות</w:t>
      </w:r>
      <w:proofErr w:type="spellEnd"/>
      <w:r w:rsidRPr="00D72F0B">
        <w:rPr>
          <w:rFonts w:ascii="Narkisim" w:hAnsi="Narkisim"/>
          <w:rtl/>
        </w:rPr>
        <w:t xml:space="preserve"> מר/גב' ______________ </w:t>
      </w:r>
      <w:r>
        <w:rPr>
          <w:rFonts w:ascii="Narkisim" w:hAnsi="Narkisim" w:hint="cs"/>
          <w:rtl/>
        </w:rPr>
        <w:t xml:space="preserve">בשם המציע ____________________, המבקש </w:t>
      </w:r>
      <w:r w:rsidRPr="00D72F0B">
        <w:rPr>
          <w:rFonts w:ascii="Narkisim" w:hAnsi="Narkisim"/>
          <w:rtl/>
        </w:rPr>
        <w:t xml:space="preserve">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Pr>
          <w:rFonts w:ascii="Narkisim" w:hAnsi="Narkisim" w:hint="cs"/>
          <w:rtl/>
        </w:rPr>
        <w:t>,</w:t>
      </w:r>
      <w:r w:rsidRPr="00D72F0B">
        <w:rPr>
          <w:rFonts w:ascii="Narkisim" w:hAnsi="Narkisim"/>
          <w:rtl/>
        </w:rPr>
        <w:t xml:space="preserve"> </w:t>
      </w:r>
      <w:r>
        <w:rPr>
          <w:rFonts w:ascii="Narkisim" w:hAnsi="Narkisim" w:hint="cs"/>
          <w:rtl/>
        </w:rPr>
        <w:t>יוצרות התחייבות תקפה של המציע.</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p>
    <w:p w:rsidR="00832957" w:rsidRPr="00D72F0B" w:rsidRDefault="00832957" w:rsidP="002140D7">
      <w:pPr>
        <w:tabs>
          <w:tab w:val="left" w:pos="8351"/>
          <w:tab w:val="left" w:pos="8531"/>
          <w:tab w:val="left" w:pos="8711"/>
        </w:tabs>
        <w:spacing w:after="80" w:line="288" w:lineRule="auto"/>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ד'</w:t>
      </w:r>
    </w:p>
    <w:p w:rsidR="00832957" w:rsidRDefault="00832957" w:rsidP="00832957">
      <w:pPr>
        <w:pStyle w:val="af1"/>
        <w:spacing w:line="360" w:lineRule="auto"/>
        <w:rPr>
          <w:color w:val="000000"/>
          <w:sz w:val="24"/>
          <w:szCs w:val="24"/>
          <w:rtl/>
        </w:rPr>
      </w:pPr>
      <w:r>
        <w:rPr>
          <w:rFonts w:hint="cs"/>
          <w:color w:val="000000"/>
          <w:sz w:val="24"/>
          <w:szCs w:val="24"/>
          <w:rtl/>
        </w:rPr>
        <w:t>תצהיר אי תיאום הצעות</w:t>
      </w:r>
    </w:p>
    <w:p w:rsidR="00832957" w:rsidRPr="001B7CF0" w:rsidRDefault="00832957" w:rsidP="002140D7">
      <w:pPr>
        <w:tabs>
          <w:tab w:val="left" w:pos="8351"/>
          <w:tab w:val="left" w:pos="8531"/>
          <w:tab w:val="left" w:pos="8711"/>
        </w:tabs>
        <w:spacing w:after="80" w:line="288" w:lineRule="auto"/>
        <w:jc w:val="both"/>
        <w:rPr>
          <w:rFonts w:ascii="Narkisim" w:hAnsi="Narkisim"/>
          <w:rtl/>
        </w:rPr>
      </w:pPr>
      <w:r w:rsidRPr="001B7CF0">
        <w:rPr>
          <w:rFonts w:ascii="Narkisim" w:hAnsi="Narkisim"/>
          <w:rtl/>
        </w:rPr>
        <w:t>אני הח"מ______________________________ מס ת"ז _____________ העובד</w:t>
      </w:r>
      <w:r>
        <w:rPr>
          <w:rFonts w:ascii="Narkisim" w:hAnsi="Narkisim" w:hint="cs"/>
          <w:rtl/>
        </w:rPr>
        <w:t>/ת</w:t>
      </w:r>
      <w:r w:rsidRPr="001B7CF0">
        <w:rPr>
          <w:rFonts w:ascii="Narkisim" w:hAnsi="Narkisim"/>
          <w:rtl/>
        </w:rPr>
        <w:t xml:space="preserve"> </w:t>
      </w:r>
      <w:r>
        <w:rPr>
          <w:rFonts w:ascii="Narkisim" w:hAnsi="Narkisim" w:hint="cs"/>
          <w:rtl/>
        </w:rPr>
        <w:t>אצל היועץ</w:t>
      </w:r>
      <w:r w:rsidRPr="001B7CF0">
        <w:rPr>
          <w:rFonts w:ascii="Narkisim" w:hAnsi="Narkisim"/>
          <w:rtl/>
        </w:rPr>
        <w:t xml:space="preserve"> _____________________ (שם </w:t>
      </w:r>
      <w:r>
        <w:rPr>
          <w:rFonts w:ascii="Narkisim" w:hAnsi="Narkisim" w:hint="cs"/>
          <w:rtl/>
        </w:rPr>
        <w:t>היועץ כולל מספר חברה ככל שרלוונטי</w:t>
      </w:r>
      <w:r w:rsidRPr="001B7CF0">
        <w:rPr>
          <w:rFonts w:ascii="Narkisim" w:hAnsi="Narkisim"/>
          <w:rtl/>
        </w:rPr>
        <w:t>) מצהיר</w:t>
      </w:r>
      <w:r>
        <w:rPr>
          <w:rFonts w:ascii="Narkisim" w:hAnsi="Narkisim" w:hint="cs"/>
          <w:rtl/>
        </w:rPr>
        <w:t>/ה</w:t>
      </w:r>
      <w:r w:rsidRPr="001B7CF0">
        <w:rPr>
          <w:rFonts w:ascii="Narkisim" w:hAnsi="Narkisim"/>
          <w:rtl/>
        </w:rPr>
        <w:t xml:space="preserve"> בזאת כי: </w:t>
      </w:r>
    </w:p>
    <w:p w:rsidR="00832957" w:rsidRPr="001B7CF0" w:rsidRDefault="00832957" w:rsidP="00832957">
      <w:pPr>
        <w:tabs>
          <w:tab w:val="left" w:pos="800"/>
          <w:tab w:val="left" w:pos="8531"/>
          <w:tab w:val="left" w:pos="8711"/>
        </w:tabs>
        <w:spacing w:after="80" w:line="288" w:lineRule="auto"/>
        <w:ind w:left="800"/>
        <w:rPr>
          <w:rFonts w:ascii="Narkisim" w:hAnsi="Narkisim"/>
          <w:rtl/>
        </w:rPr>
      </w:pP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אני מוסמך</w:t>
      </w:r>
      <w:r>
        <w:rPr>
          <w:rFonts w:ascii="Narkisim" w:hAnsi="Narkisim" w:hint="cs"/>
          <w:rtl/>
        </w:rPr>
        <w:t>/מוסמכת</w:t>
      </w:r>
      <w:r w:rsidRPr="001B7CF0">
        <w:rPr>
          <w:rFonts w:ascii="Narkisim" w:hAnsi="Narkisim"/>
          <w:rtl/>
        </w:rPr>
        <w:t xml:space="preserve"> לחתום על תצהיר זה בשם </w:t>
      </w:r>
      <w:r>
        <w:rPr>
          <w:rFonts w:ascii="Narkisim" w:hAnsi="Narkisim" w:hint="cs"/>
          <w:rtl/>
        </w:rPr>
        <w:t>היועץ</w:t>
      </w:r>
      <w:r w:rsidRPr="001B7CF0">
        <w:rPr>
          <w:rFonts w:ascii="Narkisim" w:hAnsi="Narkisim"/>
          <w:rtl/>
        </w:rPr>
        <w:t xml:space="preserve"> ומנהליו.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אני אחראי</w:t>
      </w:r>
      <w:r>
        <w:rPr>
          <w:rFonts w:ascii="Narkisim" w:hAnsi="Narkisim" w:hint="cs"/>
          <w:rtl/>
        </w:rPr>
        <w:t>/ת</w:t>
      </w:r>
      <w:r w:rsidRPr="001B7CF0">
        <w:rPr>
          <w:rFonts w:ascii="Narkisim" w:hAnsi="Narkisim"/>
          <w:rtl/>
        </w:rPr>
        <w:t xml:space="preserve"> להצעה המוגשת מטעם </w:t>
      </w:r>
      <w:r>
        <w:rPr>
          <w:rFonts w:ascii="Narkisim" w:hAnsi="Narkisim" w:hint="cs"/>
          <w:rtl/>
        </w:rPr>
        <w:t>היועץ</w:t>
      </w:r>
      <w:r w:rsidRPr="001B7CF0">
        <w:rPr>
          <w:rFonts w:ascii="Narkisim" w:hAnsi="Narkisim"/>
          <w:rtl/>
        </w:rPr>
        <w:t xml:space="preserve"> </w:t>
      </w:r>
      <w:r>
        <w:rPr>
          <w:rFonts w:ascii="Narkisim" w:hAnsi="Narkisim" w:hint="cs"/>
          <w:rtl/>
        </w:rPr>
        <w:t>בהליך פניה</w:t>
      </w:r>
      <w:r w:rsidRPr="001B7CF0">
        <w:rPr>
          <w:rFonts w:ascii="Narkisim" w:hAnsi="Narkisim"/>
          <w:rtl/>
        </w:rPr>
        <w:t xml:space="preserve"> זה.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Pr>
          <w:rFonts w:ascii="Narkisim" w:hAnsi="Narkisim"/>
          <w:rtl/>
        </w:rPr>
        <w:t>בכוונת</w:t>
      </w:r>
      <w:r>
        <w:rPr>
          <w:rFonts w:ascii="Narkisim" w:hAnsi="Narkisim" w:hint="cs"/>
          <w:rtl/>
        </w:rPr>
        <w:t xml:space="preserve"> היועץ </w:t>
      </w:r>
      <w:r w:rsidRPr="001B7CF0">
        <w:rPr>
          <w:rFonts w:ascii="Narkisim" w:hAnsi="Narkisim"/>
          <w:rtl/>
        </w:rPr>
        <w:t>להשתמש, במסגרת הצעה זו</w:t>
      </w:r>
      <w:r>
        <w:rPr>
          <w:rFonts w:ascii="Narkisim" w:hAnsi="Narkisim" w:hint="cs"/>
          <w:rtl/>
        </w:rPr>
        <w:t>,</w:t>
      </w:r>
      <w:r w:rsidRPr="001B7CF0">
        <w:rPr>
          <w:rFonts w:ascii="Narkisim" w:hAnsi="Narkisim"/>
          <w:rtl/>
        </w:rPr>
        <w:t xml:space="preserve"> ב</w:t>
      </w:r>
      <w:r>
        <w:rPr>
          <w:rFonts w:ascii="Narkisim" w:hAnsi="Narkisim" w:hint="cs"/>
          <w:rtl/>
        </w:rPr>
        <w:t>ספקים ו</w:t>
      </w:r>
      <w:r w:rsidRPr="001B7CF0">
        <w:rPr>
          <w:rFonts w:ascii="Narkisim" w:hAnsi="Narkisim"/>
          <w:rtl/>
        </w:rPr>
        <w:t xml:space="preserve">קבלני המשנה המפורטים להלן (יש לפרט את שם </w:t>
      </w:r>
      <w:r>
        <w:rPr>
          <w:rFonts w:ascii="Narkisim" w:hAnsi="Narkisim" w:hint="cs"/>
          <w:rtl/>
        </w:rPr>
        <w:t>כל הגורם שיועסק לצורך מתן השירותים שאינו עובד של היועץ</w:t>
      </w:r>
      <w:r w:rsidRPr="001B7CF0">
        <w:rPr>
          <w:rFonts w:ascii="Narkisim" w:hAnsi="Narkisim"/>
          <w:rtl/>
        </w:rPr>
        <w:t xml:space="preserve"> ופרטי יצירת קשר </w:t>
      </w:r>
      <w:proofErr w:type="spellStart"/>
      <w:r w:rsidRPr="001B7CF0">
        <w:rPr>
          <w:rFonts w:ascii="Narkisim" w:hAnsi="Narkisim"/>
          <w:rtl/>
        </w:rPr>
        <w:t>עימו</w:t>
      </w:r>
      <w:proofErr w:type="spellEnd"/>
      <w:r w:rsidRPr="001B7CF0">
        <w:rPr>
          <w:rFonts w:ascii="Narkisim" w:hAnsi="Narkisim"/>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32957" w:rsidRPr="001B7CF0" w:rsidTr="005D7CCC">
        <w:tc>
          <w:tcPr>
            <w:tcW w:w="1955"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שם התאגיד</w:t>
            </w:r>
          </w:p>
        </w:tc>
        <w:tc>
          <w:tcPr>
            <w:tcW w:w="914"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תחום העבודה בו ניתנת קבלנות המשנה</w:t>
            </w:r>
          </w:p>
        </w:tc>
        <w:tc>
          <w:tcPr>
            <w:tcW w:w="851"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פרטי יצירת קשר</w:t>
            </w:r>
          </w:p>
        </w:tc>
      </w:tr>
      <w:tr w:rsidR="00832957" w:rsidRPr="001B7CF0" w:rsidTr="005D7CCC">
        <w:tc>
          <w:tcPr>
            <w:tcW w:w="1955" w:type="dxa"/>
            <w:tcBorders>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914"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851"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r w:rsidR="00832957" w:rsidRPr="001B7CF0" w:rsidTr="005D7CCC">
        <w:tc>
          <w:tcPr>
            <w:tcW w:w="1955" w:type="dxa"/>
            <w:tcBorders>
              <w:top w:val="single" w:sz="4" w:space="0" w:color="auto"/>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914"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top w:val="single" w:sz="4" w:space="0" w:color="auto"/>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8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top w:val="single" w:sz="4" w:space="0" w:color="auto"/>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r w:rsidR="00832957" w:rsidRPr="001B7CF0" w:rsidTr="005D7CCC">
        <w:tc>
          <w:tcPr>
            <w:tcW w:w="1955" w:type="dxa"/>
            <w:tcBorders>
              <w:top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914"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top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8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top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bl>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המחירים אשר מופיעים בהצעה זו הוחלטו על ידי </w:t>
      </w:r>
      <w:r>
        <w:rPr>
          <w:rFonts w:ascii="Narkisim" w:hAnsi="Narkisim" w:hint="cs"/>
          <w:rtl/>
        </w:rPr>
        <w:t>היועץ</w:t>
      </w:r>
      <w:r w:rsidRPr="001B7CF0">
        <w:rPr>
          <w:rFonts w:ascii="Narkisim" w:hAnsi="Narkisim"/>
          <w:rtl/>
        </w:rPr>
        <w:t xml:space="preserve"> באופן עצמאי, ללא התייעצות, הסדר או קשר עם מציע אחר או עם מציע פוטנציאלי אחר</w:t>
      </w:r>
      <w:r>
        <w:rPr>
          <w:rFonts w:ascii="Narkisim" w:hAnsi="Narkisim"/>
          <w:rtl/>
        </w:rPr>
        <w:t xml:space="preserve"> (למעט קבלני המשנה אשר צו</w:t>
      </w:r>
      <w:r w:rsidRPr="001B7CF0">
        <w:rPr>
          <w:rFonts w:ascii="Narkisim" w:hAnsi="Narkisim"/>
          <w:rtl/>
        </w:rPr>
        <w:t xml:space="preserve">ינו בסעיף 3 לעיל).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המחירים המופיעים בהצעה זו לא הוצגו בפני כל אדם או תאגיד אשר מציע הצעות </w:t>
      </w:r>
      <w:r>
        <w:rPr>
          <w:rFonts w:ascii="Narkisim" w:hAnsi="Narkisim" w:hint="cs"/>
          <w:rtl/>
        </w:rPr>
        <w:t>בהליך פניה</w:t>
      </w:r>
      <w:r w:rsidRPr="001B7CF0">
        <w:rPr>
          <w:rFonts w:ascii="Narkisim" w:hAnsi="Narkisim"/>
          <w:rtl/>
        </w:rPr>
        <w:t xml:space="preserve"> זה או תאגיד אשר יש לו את הפוטנציאל להציע הצעות במכרז זה (למעט קבלני המשנה אשר צוינו בסעיף 3 לעיל).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להניא מתחרה אחר מלהגיש הצעות </w:t>
      </w:r>
      <w:r>
        <w:rPr>
          <w:rFonts w:ascii="Narkisim" w:hAnsi="Narkisim" w:hint="cs"/>
          <w:rtl/>
        </w:rPr>
        <w:t>בהליך פניה</w:t>
      </w:r>
      <w:r w:rsidRPr="001B7CF0">
        <w:rPr>
          <w:rFonts w:ascii="Narkisim" w:hAnsi="Narkisim"/>
          <w:rtl/>
        </w:rPr>
        <w:t xml:space="preserve"> זה.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אחר להגיש הצעה גבוהה או נמוכה יותר מהצעתי זו.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להגיש הצעה בלתי תחרותית מכל סוג שהוא.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הצעה זו של </w:t>
      </w:r>
      <w:r>
        <w:rPr>
          <w:rFonts w:ascii="Narkisim" w:hAnsi="Narkisim" w:hint="cs"/>
          <w:rtl/>
        </w:rPr>
        <w:t>היועץ</w:t>
      </w:r>
      <w:r w:rsidRPr="001B7CF0">
        <w:rPr>
          <w:rFonts w:ascii="Narkisim" w:hAnsi="Narkisim"/>
          <w:rtl/>
        </w:rPr>
        <w:t xml:space="preserve"> מוגשת בתום לב ולא נעשית בעקבות הסדר או דין ודברים עם מתחרה או מתחרה פוטנציאלי אחר במכרז זה. </w:t>
      </w:r>
    </w:p>
    <w:p w:rsidR="00832957" w:rsidRPr="001B7CF0" w:rsidRDefault="00832957" w:rsidP="00832957">
      <w:pPr>
        <w:rPr>
          <w:rFonts w:ascii="Arial" w:hAnsi="Arial"/>
          <w:b/>
          <w:bCs/>
        </w:rPr>
      </w:pPr>
      <w:r w:rsidRPr="001B7CF0">
        <w:rPr>
          <w:rFonts w:ascii="Arial" w:hAnsi="Arial"/>
          <w:b/>
          <w:bCs/>
          <w:u w:val="single"/>
          <w:rtl/>
        </w:rPr>
        <w:t xml:space="preserve">יש לסמן </w:t>
      </w:r>
      <w:r w:rsidRPr="001B7CF0">
        <w:rPr>
          <w:rFonts w:ascii="Arial" w:hAnsi="Arial"/>
          <w:b/>
          <w:bCs/>
          <w:u w:val="single"/>
        </w:rPr>
        <w:t>V</w:t>
      </w:r>
      <w:r w:rsidRPr="001B7CF0">
        <w:rPr>
          <w:rFonts w:ascii="Arial" w:hAnsi="Arial"/>
          <w:b/>
          <w:bCs/>
          <w:u w:val="single"/>
          <w:rtl/>
        </w:rPr>
        <w:t xml:space="preserve"> במקום המתאים</w:t>
      </w:r>
    </w:p>
    <w:p w:rsidR="00832957" w:rsidRPr="001B7CF0" w:rsidRDefault="00832957" w:rsidP="00832957">
      <w:pPr>
        <w:numPr>
          <w:ilvl w:val="0"/>
          <w:numId w:val="24"/>
        </w:numPr>
        <w:tabs>
          <w:tab w:val="clear" w:pos="540"/>
          <w:tab w:val="num" w:pos="180"/>
        </w:tabs>
        <w:spacing w:before="120" w:line="360" w:lineRule="auto"/>
        <w:ind w:left="-180" w:firstLine="178"/>
        <w:jc w:val="both"/>
        <w:rPr>
          <w:rFonts w:ascii="Arial" w:hAnsi="Arial"/>
        </w:rPr>
      </w:pPr>
      <w:r w:rsidRPr="001B7CF0">
        <w:rPr>
          <w:rFonts w:ascii="Arial" w:hAnsi="Arial"/>
          <w:rtl/>
        </w:rPr>
        <w:t xml:space="preserve">למיטב ידיעתי, </w:t>
      </w:r>
      <w:r>
        <w:rPr>
          <w:rFonts w:ascii="Arial" w:hAnsi="Arial" w:hint="cs"/>
          <w:rtl/>
        </w:rPr>
        <w:t>היועץ</w:t>
      </w:r>
      <w:r w:rsidRPr="001B7CF0">
        <w:rPr>
          <w:rFonts w:ascii="Arial" w:hAnsi="Arial"/>
          <w:rtl/>
        </w:rPr>
        <w:t xml:space="preserve"> מציע ההצעה לא נמצא כרגע תחת חקירה בחשד לתיאום מכרז </w:t>
      </w:r>
    </w:p>
    <w:p w:rsidR="00832957" w:rsidRPr="001B7CF0" w:rsidRDefault="00832957" w:rsidP="00832957">
      <w:pPr>
        <w:rPr>
          <w:rFonts w:ascii="Arial" w:hAnsi="Arial"/>
          <w:rtl/>
        </w:rPr>
      </w:pPr>
      <w:r w:rsidRPr="001B7CF0">
        <w:rPr>
          <w:rFonts w:ascii="Arial" w:hAnsi="Arial"/>
          <w:rtl/>
        </w:rPr>
        <w:t>אם כן, אנא פרט:</w:t>
      </w:r>
    </w:p>
    <w:p w:rsidR="00832957" w:rsidRPr="001B7CF0" w:rsidRDefault="00832957" w:rsidP="00832957">
      <w:pPr>
        <w:rPr>
          <w:rFonts w:ascii="Arial" w:hAnsi="Arial"/>
          <w:rtl/>
        </w:rPr>
      </w:pPr>
      <w:r w:rsidRPr="001B7CF0">
        <w:rPr>
          <w:rFonts w:ascii="Arial" w:hAnsi="Arial"/>
          <w:rtl/>
        </w:rPr>
        <w:t>_____________________________________________________________________________________________________________________________________________________________________________________________</w:t>
      </w:r>
      <w:r w:rsidRPr="001B7CF0">
        <w:rPr>
          <w:rFonts w:ascii="Arial" w:hAnsi="Arial"/>
          <w:rtl/>
        </w:rPr>
        <w:lastRenderedPageBreak/>
        <w:t>_________________________________________________________________________________</w:t>
      </w:r>
    </w:p>
    <w:p w:rsidR="00832957" w:rsidRPr="003B4E86" w:rsidRDefault="00832957" w:rsidP="00832957">
      <w:pPr>
        <w:rPr>
          <w:rFonts w:ascii="Arial" w:hAnsi="Arial" w:cs="Arial"/>
          <w:sz w:val="22"/>
          <w:szCs w:val="22"/>
          <w:rtl/>
        </w:rPr>
      </w:pP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832957" w:rsidRPr="001B7CF0" w:rsidRDefault="00832957" w:rsidP="00832957">
      <w:pPr>
        <w:tabs>
          <w:tab w:val="left" w:pos="8351"/>
          <w:tab w:val="left" w:pos="8531"/>
          <w:tab w:val="left" w:pos="8711"/>
        </w:tabs>
        <w:spacing w:after="80" w:line="288" w:lineRule="auto"/>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2"/>
        <w:gridCol w:w="1699"/>
        <w:gridCol w:w="234"/>
        <w:gridCol w:w="1602"/>
        <w:gridCol w:w="234"/>
        <w:gridCol w:w="1384"/>
      </w:tblGrid>
      <w:tr w:rsidR="00832957" w:rsidRPr="001B7CF0" w:rsidTr="005D7CCC">
        <w:tc>
          <w:tcPr>
            <w:tcW w:w="154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54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8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85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73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480"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r w:rsidR="00832957" w:rsidRPr="001B7CF0" w:rsidTr="005D7CCC">
        <w:tc>
          <w:tcPr>
            <w:tcW w:w="154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תאריך</w:t>
            </w:r>
          </w:p>
        </w:tc>
        <w:tc>
          <w:tcPr>
            <w:tcW w:w="2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54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שם התאגיד</w:t>
            </w:r>
          </w:p>
        </w:tc>
        <w:tc>
          <w:tcPr>
            <w:tcW w:w="28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85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חותמת התאגיד</w:t>
            </w: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73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שם המצהיר</w:t>
            </w: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480"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חתימת המצהיר</w:t>
            </w:r>
          </w:p>
        </w:tc>
      </w:tr>
    </w:tbl>
    <w:p w:rsidR="00832957" w:rsidRDefault="00832957" w:rsidP="00832957">
      <w:pPr>
        <w:rPr>
          <w:rFonts w:ascii="Arial" w:hAnsi="Arial" w:cs="Arial"/>
          <w:sz w:val="22"/>
          <w:szCs w:val="22"/>
          <w:rtl/>
        </w:rPr>
      </w:pPr>
    </w:p>
    <w:p w:rsidR="00832957" w:rsidRDefault="00832957" w:rsidP="00832957">
      <w:pPr>
        <w:rPr>
          <w:rFonts w:ascii="Arial" w:hAnsi="Arial" w:cs="Arial"/>
          <w:sz w:val="22"/>
          <w:szCs w:val="22"/>
          <w:rtl/>
        </w:rPr>
      </w:pPr>
    </w:p>
    <w:p w:rsidR="00832957" w:rsidRDefault="00832957" w:rsidP="00832957">
      <w:pPr>
        <w:rPr>
          <w:rFonts w:ascii="Arial" w:hAnsi="Arial" w:cs="Arial"/>
          <w:sz w:val="22"/>
          <w:szCs w:val="22"/>
          <w:rtl/>
        </w:rPr>
      </w:pPr>
    </w:p>
    <w:p w:rsidR="00832957" w:rsidRDefault="00832957" w:rsidP="00832957">
      <w:pPr>
        <w:rPr>
          <w:rFonts w:ascii="Arial" w:hAnsi="Arial" w:cs="Arial"/>
          <w:sz w:val="22"/>
          <w:szCs w:val="22"/>
          <w:rtl/>
        </w:rPr>
      </w:pPr>
    </w:p>
    <w:p w:rsidR="00832957" w:rsidRPr="003B4E86" w:rsidRDefault="00832957" w:rsidP="00832957">
      <w:pPr>
        <w:rPr>
          <w:rFonts w:ascii="Arial" w:hAnsi="Arial" w:cs="Arial"/>
          <w:sz w:val="22"/>
          <w:szCs w:val="22"/>
          <w:rtl/>
        </w:rPr>
      </w:pP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tabs>
          <w:tab w:val="left" w:pos="8351"/>
          <w:tab w:val="left" w:pos="8531"/>
          <w:tab w:val="left" w:pos="8711"/>
        </w:tabs>
        <w:spacing w:after="80" w:line="288" w:lineRule="auto"/>
        <w:jc w:val="center"/>
        <w:rPr>
          <w:rFonts w:ascii="Narkisim" w:hAnsi="Narkisim"/>
          <w:b/>
          <w:bCs/>
          <w:u w:val="single"/>
          <w:rtl/>
        </w:rPr>
      </w:pPr>
      <w:r w:rsidRPr="001B7CF0">
        <w:rPr>
          <w:rFonts w:ascii="Narkisim" w:hAnsi="Narkisim"/>
          <w:b/>
          <w:bCs/>
          <w:u w:val="single"/>
          <w:rtl/>
        </w:rPr>
        <w:t>אישור עורך הדין</w:t>
      </w: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2140D7">
      <w:pPr>
        <w:tabs>
          <w:tab w:val="left" w:pos="8351"/>
          <w:tab w:val="left" w:pos="8531"/>
          <w:tab w:val="left" w:pos="8711"/>
        </w:tabs>
        <w:spacing w:after="80" w:line="288" w:lineRule="auto"/>
        <w:jc w:val="both"/>
        <w:rPr>
          <w:rFonts w:ascii="Narkisim" w:hAnsi="Narkisim"/>
          <w:rtl/>
        </w:rPr>
      </w:pPr>
      <w:r w:rsidRPr="001B7CF0">
        <w:rPr>
          <w:rFonts w:ascii="Narkisim" w:hAnsi="Narkisim"/>
          <w:rtl/>
        </w:rPr>
        <w:t>אני הח"מ ________________________, עו"ד</w:t>
      </w:r>
      <w:r w:rsidRPr="001B7CF0">
        <w:rPr>
          <w:rFonts w:ascii="Narkisim" w:hAnsi="Narkisim" w:hint="cs"/>
          <w:rtl/>
        </w:rPr>
        <w:t>,</w:t>
      </w:r>
      <w:r w:rsidRPr="001B7CF0">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hint="cs"/>
          <w:rtl/>
        </w:rPr>
        <w:t xml:space="preserve">             </w:t>
      </w:r>
      <w:r w:rsidRPr="001B7CF0">
        <w:rPr>
          <w:rFonts w:ascii="Narkisim" w:hAnsi="Narkisim"/>
          <w:rtl/>
        </w:rPr>
        <w:t>____</w:t>
      </w:r>
      <w:r w:rsidRPr="001B7CF0">
        <w:rPr>
          <w:rFonts w:ascii="Narkisim" w:hAnsi="Narkisim" w:hint="cs"/>
          <w:rtl/>
        </w:rPr>
        <w:t>__</w:t>
      </w:r>
      <w:r w:rsidRPr="001B7CF0">
        <w:rPr>
          <w:rFonts w:ascii="Narkisim" w:hAnsi="Narkisim"/>
          <w:rtl/>
        </w:rPr>
        <w:t xml:space="preserve">_______            ______________________        </w:t>
      </w:r>
      <w:r>
        <w:rPr>
          <w:rFonts w:ascii="Narkisim" w:hAnsi="Narkisim" w:hint="cs"/>
          <w:rtl/>
        </w:rPr>
        <w:t xml:space="preserve">    </w:t>
      </w:r>
      <w:r w:rsidRPr="001B7CF0">
        <w:rPr>
          <w:rFonts w:ascii="Narkisim" w:hAnsi="Narkisim"/>
          <w:rtl/>
        </w:rPr>
        <w:t>__________</w:t>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t>__</w:t>
      </w:r>
      <w:r w:rsidRPr="001B7CF0">
        <w:rPr>
          <w:rFonts w:ascii="Narkisim" w:hAnsi="Narkisim"/>
          <w:rtl/>
        </w:rPr>
        <w:softHyphen/>
      </w:r>
      <w:r w:rsidRPr="001B7CF0">
        <w:rPr>
          <w:rFonts w:ascii="Narkisim" w:hAnsi="Narkisim" w:hint="cs"/>
          <w:rtl/>
        </w:rPr>
        <w:softHyphen/>
      </w:r>
      <w:r w:rsidRPr="001B7CF0">
        <w:rPr>
          <w:rFonts w:ascii="Narkisim" w:hAnsi="Narkisim"/>
          <w:rtl/>
        </w:rPr>
        <w:t>_</w:t>
      </w:r>
      <w:r w:rsidRPr="001B7CF0">
        <w:rPr>
          <w:rFonts w:ascii="Narkisim" w:hAnsi="Narkisim"/>
          <w:rtl/>
        </w:rPr>
        <w:tab/>
      </w:r>
      <w:r w:rsidRPr="001B7CF0">
        <w:rPr>
          <w:rFonts w:ascii="Narkisim" w:hAnsi="Narkisim"/>
          <w:rtl/>
        </w:rPr>
        <w:tab/>
      </w:r>
      <w:r w:rsidRPr="001B7CF0">
        <w:rPr>
          <w:rFonts w:ascii="Narkisim" w:hAnsi="Narkisim" w:hint="cs"/>
          <w:rtl/>
        </w:rPr>
        <w:t xml:space="preserve">  </w:t>
      </w: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hint="cs"/>
          <w:rtl/>
        </w:rPr>
        <w:t xml:space="preserve">  </w:t>
      </w:r>
      <w:r w:rsidRPr="001B7CF0">
        <w:rPr>
          <w:rFonts w:ascii="Narkisim" w:hAnsi="Narkisim"/>
          <w:rtl/>
        </w:rPr>
        <w:t xml:space="preserve">     </w:t>
      </w:r>
      <w:r w:rsidRPr="001B7CF0">
        <w:rPr>
          <w:rFonts w:ascii="Narkisim" w:hAnsi="Narkisim" w:hint="cs"/>
          <w:rtl/>
        </w:rPr>
        <w:t xml:space="preserve">            </w:t>
      </w:r>
      <w:r w:rsidRPr="001B7CF0">
        <w:rPr>
          <w:rFonts w:ascii="Narkisim" w:hAnsi="Narkisim"/>
          <w:rtl/>
        </w:rPr>
        <w:t xml:space="preserve"> תאריך </w:t>
      </w:r>
      <w:r w:rsidRPr="001B7CF0">
        <w:rPr>
          <w:rFonts w:ascii="Narkisim" w:hAnsi="Narkisim" w:hint="cs"/>
          <w:rtl/>
        </w:rPr>
        <w:t xml:space="preserve">                 </w:t>
      </w:r>
      <w:r>
        <w:rPr>
          <w:rFonts w:ascii="Narkisim" w:hAnsi="Narkisim" w:hint="cs"/>
          <w:rtl/>
        </w:rPr>
        <w:t xml:space="preserve">    </w:t>
      </w:r>
      <w:r w:rsidRPr="001B7CF0">
        <w:rPr>
          <w:rFonts w:ascii="Narkisim" w:hAnsi="Narkisim"/>
          <w:rtl/>
        </w:rPr>
        <w:t xml:space="preserve">חותמת ומספר רישיון עורך דין        </w:t>
      </w:r>
      <w:r w:rsidRPr="001B7CF0">
        <w:rPr>
          <w:rFonts w:ascii="Narkisim" w:hAnsi="Narkisim" w:hint="cs"/>
          <w:rtl/>
        </w:rPr>
        <w:t xml:space="preserve"> </w:t>
      </w:r>
      <w:r w:rsidRPr="001B7CF0">
        <w:rPr>
          <w:rFonts w:ascii="Narkisim" w:hAnsi="Narkisim"/>
          <w:rtl/>
        </w:rPr>
        <w:t xml:space="preserve">  </w:t>
      </w:r>
      <w:r w:rsidRPr="001B7CF0">
        <w:rPr>
          <w:rFonts w:ascii="Narkisim" w:hAnsi="Narkisim" w:hint="cs"/>
          <w:rtl/>
        </w:rPr>
        <w:t xml:space="preserve">    </w:t>
      </w:r>
      <w:r w:rsidRPr="001B7CF0">
        <w:rPr>
          <w:rFonts w:ascii="Narkisim" w:hAnsi="Narkisim"/>
          <w:rtl/>
        </w:rPr>
        <w:t>חתימת עו</w:t>
      </w:r>
      <w:r w:rsidRPr="001B7CF0">
        <w:rPr>
          <w:rFonts w:ascii="Narkisim" w:hAnsi="Narkisim" w:hint="cs"/>
          <w:rtl/>
        </w:rPr>
        <w:t>רך הדין</w:t>
      </w: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ה'</w:t>
      </w:r>
    </w:p>
    <w:p w:rsidR="00612BD7" w:rsidRDefault="00832957" w:rsidP="00A00683">
      <w:pPr>
        <w:pStyle w:val="af1"/>
        <w:spacing w:line="360" w:lineRule="auto"/>
        <w:rPr>
          <w:b w:val="0"/>
          <w:bCs w:val="0"/>
          <w:color w:val="000000"/>
          <w:sz w:val="24"/>
          <w:szCs w:val="24"/>
          <w:rtl/>
        </w:rPr>
      </w:pPr>
      <w:r>
        <w:rPr>
          <w:rFonts w:hint="cs"/>
          <w:color w:val="000000"/>
          <w:sz w:val="24"/>
          <w:szCs w:val="24"/>
          <w:rtl/>
        </w:rPr>
        <w:t>תצהיר ניסיון קודם</w:t>
      </w:r>
    </w:p>
    <w:tbl>
      <w:tblPr>
        <w:tblStyle w:val="af8"/>
        <w:bidiVisual/>
        <w:tblW w:w="0" w:type="auto"/>
        <w:jc w:val="center"/>
        <w:tblLook w:val="04A0" w:firstRow="1" w:lastRow="0" w:firstColumn="1" w:lastColumn="0" w:noHBand="0" w:noVBand="1"/>
      </w:tblPr>
      <w:tblGrid>
        <w:gridCol w:w="1303"/>
        <w:gridCol w:w="1338"/>
        <w:gridCol w:w="1394"/>
        <w:gridCol w:w="1534"/>
        <w:gridCol w:w="1534"/>
      </w:tblGrid>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שם היועץ</w:t>
            </w: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r w:rsidRPr="00854DF1">
              <w:rPr>
                <w:rFonts w:cs="FrankRuehl" w:hint="cs"/>
                <w:b w:val="0"/>
                <w:bCs w:val="0"/>
                <w:color w:val="000000"/>
                <w:sz w:val="26"/>
                <w:szCs w:val="26"/>
                <w:rtl/>
              </w:rPr>
              <w:t>השכלה</w:t>
            </w: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ניסיון מקצועי</w:t>
            </w: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שם הגוף עבורו ניתנו השירותים</w:t>
            </w: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תקופת מתן השירותים</w:t>
            </w: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bl>
    <w:p w:rsidR="00612BD7" w:rsidRDefault="00612BD7" w:rsidP="00832957">
      <w:pPr>
        <w:pStyle w:val="af1"/>
        <w:spacing w:line="360" w:lineRule="auto"/>
        <w:rPr>
          <w:color w:val="000000"/>
          <w:sz w:val="24"/>
          <w:szCs w:val="24"/>
          <w:rtl/>
        </w:rPr>
      </w:pP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ו'</w:t>
      </w:r>
    </w:p>
    <w:p w:rsidR="00832957" w:rsidRPr="00A373EA" w:rsidRDefault="00832957" w:rsidP="00A373EA">
      <w:pPr>
        <w:pStyle w:val="af1"/>
        <w:spacing w:line="360" w:lineRule="auto"/>
        <w:rPr>
          <w:color w:val="000000"/>
          <w:sz w:val="24"/>
          <w:szCs w:val="24"/>
          <w:rtl/>
        </w:rPr>
      </w:pPr>
      <w:r>
        <w:rPr>
          <w:rFonts w:hint="cs"/>
          <w:color w:val="000000"/>
          <w:sz w:val="24"/>
          <w:szCs w:val="24"/>
          <w:rtl/>
        </w:rPr>
        <w:t>טופס הצעת מחיר</w:t>
      </w:r>
      <w:r w:rsidRPr="008512F3">
        <w:rPr>
          <w:rFonts w:hint="cs"/>
          <w:b w:val="0"/>
          <w:bCs w:val="0"/>
          <w:rtl/>
        </w:rPr>
        <w:t xml:space="preserve"> </w:t>
      </w:r>
    </w:p>
    <w:p w:rsidR="00832957" w:rsidRPr="001F113C" w:rsidRDefault="00832957" w:rsidP="00A373EA">
      <w:pPr>
        <w:ind w:right="-513"/>
        <w:outlineLvl w:val="0"/>
        <w:rPr>
          <w:b/>
          <w:bCs/>
          <w:rtl/>
        </w:rPr>
      </w:pPr>
      <w:r w:rsidRPr="008512F3">
        <w:rPr>
          <w:rFonts w:hint="cs"/>
          <w:rtl/>
        </w:rPr>
        <w:t xml:space="preserve">          </w:t>
      </w:r>
      <w:r w:rsidRPr="008512F3">
        <w:rPr>
          <w:rFonts w:hint="cs"/>
          <w:rtl/>
        </w:rPr>
        <w:tab/>
      </w:r>
      <w:r w:rsidRPr="008512F3">
        <w:rPr>
          <w:rFonts w:hint="cs"/>
          <w:rtl/>
        </w:rPr>
        <w:tab/>
        <w:t xml:space="preserve">    </w:t>
      </w:r>
      <w:r>
        <w:rPr>
          <w:rFonts w:hint="cs"/>
          <w:rtl/>
        </w:rPr>
        <w:tab/>
      </w:r>
      <w:r>
        <w:rPr>
          <w:rFonts w:hint="cs"/>
          <w:rtl/>
        </w:rPr>
        <w:tab/>
      </w:r>
      <w:r>
        <w:rPr>
          <w:rFonts w:hint="cs"/>
          <w:rtl/>
        </w:rPr>
        <w:tab/>
      </w:r>
    </w:p>
    <w:p w:rsidR="00832957" w:rsidRDefault="00832957" w:rsidP="002140D7">
      <w:pPr>
        <w:jc w:val="both"/>
        <w:rPr>
          <w:rtl/>
        </w:rPr>
      </w:pPr>
      <w:r w:rsidRPr="001B7CF0">
        <w:rPr>
          <w:rFonts w:ascii="Narkisim" w:hAnsi="Narkisim"/>
          <w:rtl/>
        </w:rPr>
        <w:t xml:space="preserve">אני הח"מ______________________________ מס ת"ז _____________ </w:t>
      </w:r>
      <w:r w:rsidR="0075405D">
        <w:rPr>
          <w:rFonts w:ascii="Narkisim" w:hAnsi="Narkisim" w:hint="cs"/>
          <w:rtl/>
        </w:rPr>
        <w:t xml:space="preserve">המייעץ או </w:t>
      </w:r>
      <w:r w:rsidRPr="001B7CF0">
        <w:rPr>
          <w:rFonts w:ascii="Narkisim" w:hAnsi="Narkisim"/>
          <w:rtl/>
        </w:rPr>
        <w:t>העובד</w:t>
      </w:r>
      <w:r>
        <w:rPr>
          <w:rFonts w:ascii="Narkisim" w:hAnsi="Narkisim" w:hint="cs"/>
          <w:rtl/>
        </w:rPr>
        <w:t>/ת</w:t>
      </w:r>
      <w:r w:rsidRPr="001B7CF0">
        <w:rPr>
          <w:rFonts w:ascii="Narkisim" w:hAnsi="Narkisim"/>
          <w:rtl/>
        </w:rPr>
        <w:t xml:space="preserve"> </w:t>
      </w:r>
      <w:r>
        <w:rPr>
          <w:rFonts w:ascii="Narkisim" w:hAnsi="Narkisim" w:hint="cs"/>
          <w:rtl/>
        </w:rPr>
        <w:t>אצל היועץ</w:t>
      </w:r>
      <w:r w:rsidRPr="001B7CF0">
        <w:rPr>
          <w:rFonts w:ascii="Narkisim" w:hAnsi="Narkisim"/>
          <w:rtl/>
        </w:rPr>
        <w:t xml:space="preserve"> _____________________ (שם </w:t>
      </w:r>
      <w:r>
        <w:rPr>
          <w:rFonts w:ascii="Narkisim" w:hAnsi="Narkisim" w:hint="cs"/>
          <w:rtl/>
        </w:rPr>
        <w:t>היועץ כולל מספר חברה ככל שרלוונטי</w:t>
      </w:r>
      <w:r w:rsidRPr="001B7CF0">
        <w:rPr>
          <w:rFonts w:ascii="Narkisim" w:hAnsi="Narkisim"/>
          <w:rtl/>
        </w:rPr>
        <w:t xml:space="preserve">) </w:t>
      </w:r>
      <w:r>
        <w:rPr>
          <w:rFonts w:ascii="Narkisim" w:hAnsi="Narkisim" w:hint="cs"/>
          <w:rtl/>
        </w:rPr>
        <w:t>להלן (</w:t>
      </w:r>
      <w:r>
        <w:rPr>
          <w:rFonts w:hint="cs"/>
          <w:rtl/>
        </w:rPr>
        <w:t>"</w:t>
      </w:r>
      <w:r w:rsidRPr="001F113C">
        <w:rPr>
          <w:rFonts w:hint="cs"/>
          <w:b/>
          <w:bCs/>
          <w:rtl/>
        </w:rPr>
        <w:t>היועץ</w:t>
      </w:r>
      <w:r>
        <w:rPr>
          <w:rFonts w:hint="cs"/>
          <w:rtl/>
        </w:rPr>
        <w:t xml:space="preserve">") מגיש/ה בזאת את הצעת המחיר מטעמו של היועץ </w:t>
      </w:r>
      <w:r w:rsidRPr="00D72F0B">
        <w:rPr>
          <w:rFonts w:ascii="Narkisim" w:hAnsi="Narkisim"/>
          <w:rtl/>
        </w:rPr>
        <w:t xml:space="preserve">המבקש 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w:t>
      </w:r>
    </w:p>
    <w:p w:rsidR="005015F8" w:rsidRPr="00A373EA" w:rsidRDefault="005015F8" w:rsidP="009A6CC0">
      <w:pPr>
        <w:jc w:val="both"/>
        <w:rPr>
          <w:rFonts w:ascii="Narkisim" w:hAnsi="Narkisim"/>
        </w:rPr>
      </w:pPr>
      <w:r w:rsidRPr="00A373EA">
        <w:rPr>
          <w:rFonts w:ascii="Narkisim" w:hAnsi="Narkisim" w:hint="eastAsia"/>
          <w:rtl/>
        </w:rPr>
        <w:t>הצעת</w:t>
      </w:r>
      <w:r w:rsidRPr="00A373EA">
        <w:rPr>
          <w:rFonts w:ascii="Narkisim" w:hAnsi="Narkisim"/>
          <w:rtl/>
        </w:rPr>
        <w:t xml:space="preserve"> </w:t>
      </w:r>
      <w:r w:rsidRPr="00A373EA">
        <w:rPr>
          <w:rFonts w:ascii="Narkisim" w:hAnsi="Narkisim" w:hint="eastAsia"/>
          <w:rtl/>
        </w:rPr>
        <w:t>המחיר</w:t>
      </w:r>
      <w:r w:rsidRPr="00A373EA">
        <w:rPr>
          <w:rFonts w:ascii="Narkisim" w:hAnsi="Narkisim"/>
          <w:rtl/>
        </w:rPr>
        <w:t xml:space="preserve"> </w:t>
      </w:r>
      <w:r w:rsidRPr="00A373EA">
        <w:rPr>
          <w:rFonts w:ascii="Narkisim" w:hAnsi="Narkisim" w:hint="eastAsia"/>
          <w:rtl/>
        </w:rPr>
        <w:t>למטלה</w:t>
      </w:r>
      <w:r w:rsidRPr="00A373EA">
        <w:rPr>
          <w:rFonts w:ascii="Narkisim" w:hAnsi="Narkisim"/>
          <w:rtl/>
        </w:rPr>
        <w:t xml:space="preserve"> </w:t>
      </w:r>
      <w:r w:rsidRPr="00A373EA">
        <w:rPr>
          <w:rFonts w:ascii="Narkisim" w:hAnsi="Narkisim" w:hint="eastAsia"/>
          <w:rtl/>
        </w:rPr>
        <w:t>כפי</w:t>
      </w:r>
      <w:r w:rsidRPr="00A373EA">
        <w:rPr>
          <w:rFonts w:ascii="Narkisim" w:hAnsi="Narkisim"/>
          <w:rtl/>
        </w:rPr>
        <w:t xml:space="preserve"> </w:t>
      </w:r>
      <w:r w:rsidRPr="00A373EA">
        <w:rPr>
          <w:rFonts w:ascii="Narkisim" w:hAnsi="Narkisim" w:hint="eastAsia"/>
          <w:rtl/>
        </w:rPr>
        <w:t>המתואר</w:t>
      </w:r>
      <w:r w:rsidRPr="00A373EA">
        <w:rPr>
          <w:rFonts w:ascii="Narkisim" w:hAnsi="Narkisim"/>
          <w:rtl/>
        </w:rPr>
        <w:t xml:space="preserve"> </w:t>
      </w:r>
      <w:r w:rsidRPr="00A373EA">
        <w:rPr>
          <w:rFonts w:ascii="Narkisim" w:hAnsi="Narkisim" w:hint="eastAsia"/>
          <w:rtl/>
        </w:rPr>
        <w:t>בסעיף</w:t>
      </w:r>
      <w:r w:rsidRPr="00A373EA">
        <w:rPr>
          <w:rFonts w:ascii="Narkisim" w:hAnsi="Narkisim"/>
          <w:rtl/>
        </w:rPr>
        <w:t xml:space="preserve"> 2.1.1 </w:t>
      </w:r>
      <w:r w:rsidRPr="00A373EA">
        <w:rPr>
          <w:rFonts w:ascii="Narkisim" w:hAnsi="Narkisim" w:hint="eastAsia"/>
          <w:rtl/>
        </w:rPr>
        <w:t>לא</w:t>
      </w:r>
      <w:r w:rsidRPr="00A373EA">
        <w:rPr>
          <w:rFonts w:ascii="Narkisim" w:hAnsi="Narkisim"/>
          <w:rtl/>
        </w:rPr>
        <w:t xml:space="preserve"> </w:t>
      </w:r>
      <w:r w:rsidRPr="00A373EA">
        <w:rPr>
          <w:rFonts w:ascii="Narkisim" w:hAnsi="Narkisim" w:hint="eastAsia"/>
          <w:rtl/>
        </w:rPr>
        <w:t>תעלה</w:t>
      </w:r>
      <w:r w:rsidRPr="00A373EA">
        <w:rPr>
          <w:rFonts w:ascii="Narkisim" w:hAnsi="Narkisim"/>
          <w:rtl/>
        </w:rPr>
        <w:t xml:space="preserve"> </w:t>
      </w:r>
      <w:r w:rsidRPr="00A373EA">
        <w:rPr>
          <w:rFonts w:ascii="Narkisim" w:hAnsi="Narkisim" w:hint="eastAsia"/>
          <w:rtl/>
        </w:rPr>
        <w:t>על</w:t>
      </w:r>
      <w:r w:rsidRPr="00A373EA">
        <w:rPr>
          <w:rFonts w:ascii="Narkisim" w:hAnsi="Narkisim"/>
          <w:rtl/>
        </w:rPr>
        <w:t xml:space="preserve"> 105,300 </w:t>
      </w:r>
      <w:r w:rsidRPr="00A373EA">
        <w:rPr>
          <w:rFonts w:ascii="Narkisim" w:hAnsi="Narkisim" w:hint="eastAsia"/>
          <w:rtl/>
        </w:rPr>
        <w:t>ש</w:t>
      </w:r>
      <w:r w:rsidRPr="00A373EA">
        <w:rPr>
          <w:rFonts w:ascii="Narkisim" w:hAnsi="Narkisim"/>
          <w:rtl/>
        </w:rPr>
        <w:t xml:space="preserve">"ח. </w:t>
      </w:r>
      <w:r w:rsidRPr="00A373EA">
        <w:rPr>
          <w:rFonts w:ascii="Narkisim" w:hAnsi="Narkisim" w:hint="eastAsia"/>
          <w:rtl/>
        </w:rPr>
        <w:t>הצעת</w:t>
      </w:r>
      <w:r w:rsidRPr="00A373EA">
        <w:rPr>
          <w:rFonts w:ascii="Narkisim" w:hAnsi="Narkisim"/>
          <w:rtl/>
        </w:rPr>
        <w:t xml:space="preserve"> </w:t>
      </w:r>
      <w:r w:rsidRPr="00A373EA">
        <w:rPr>
          <w:rFonts w:ascii="Narkisim" w:hAnsi="Narkisim" w:hint="eastAsia"/>
          <w:rtl/>
        </w:rPr>
        <w:t>המחיר</w:t>
      </w:r>
      <w:r w:rsidRPr="00A373EA">
        <w:rPr>
          <w:rFonts w:ascii="Narkisim" w:hAnsi="Narkisim"/>
          <w:rtl/>
        </w:rPr>
        <w:t xml:space="preserve"> </w:t>
      </w:r>
      <w:r w:rsidRPr="00A373EA">
        <w:rPr>
          <w:rFonts w:ascii="Narkisim" w:hAnsi="Narkisim" w:hint="eastAsia"/>
          <w:rtl/>
        </w:rPr>
        <w:t>למטלה</w:t>
      </w:r>
      <w:r w:rsidRPr="00A373EA">
        <w:rPr>
          <w:rFonts w:ascii="Narkisim" w:hAnsi="Narkisim"/>
          <w:rtl/>
        </w:rPr>
        <w:t xml:space="preserve"> </w:t>
      </w:r>
      <w:r w:rsidRPr="00A373EA">
        <w:rPr>
          <w:rFonts w:ascii="Narkisim" w:hAnsi="Narkisim" w:hint="eastAsia"/>
          <w:rtl/>
        </w:rPr>
        <w:t>כפי</w:t>
      </w:r>
      <w:r w:rsidRPr="00A373EA">
        <w:rPr>
          <w:rFonts w:ascii="Narkisim" w:hAnsi="Narkisim"/>
          <w:rtl/>
        </w:rPr>
        <w:t xml:space="preserve"> </w:t>
      </w:r>
      <w:r w:rsidRPr="00A373EA">
        <w:rPr>
          <w:rFonts w:ascii="Narkisim" w:hAnsi="Narkisim" w:hint="eastAsia"/>
          <w:rtl/>
        </w:rPr>
        <w:t>המתואר</w:t>
      </w:r>
      <w:r w:rsidRPr="00A373EA">
        <w:rPr>
          <w:rFonts w:ascii="Narkisim" w:hAnsi="Narkisim"/>
          <w:rtl/>
        </w:rPr>
        <w:t xml:space="preserve"> </w:t>
      </w:r>
      <w:r w:rsidRPr="00A373EA">
        <w:rPr>
          <w:rFonts w:ascii="Narkisim" w:hAnsi="Narkisim" w:hint="eastAsia"/>
          <w:rtl/>
        </w:rPr>
        <w:t>בסעיף</w:t>
      </w:r>
      <w:r w:rsidRPr="00A373EA">
        <w:rPr>
          <w:rFonts w:ascii="Narkisim" w:hAnsi="Narkisim"/>
          <w:rtl/>
        </w:rPr>
        <w:t xml:space="preserve"> 2.1.2 </w:t>
      </w:r>
      <w:r w:rsidRPr="00A373EA">
        <w:rPr>
          <w:rFonts w:ascii="Narkisim" w:hAnsi="Narkisim" w:hint="eastAsia"/>
          <w:rtl/>
        </w:rPr>
        <w:t>לא</w:t>
      </w:r>
      <w:r w:rsidRPr="00A373EA">
        <w:rPr>
          <w:rFonts w:ascii="Narkisim" w:hAnsi="Narkisim"/>
          <w:rtl/>
        </w:rPr>
        <w:t xml:space="preserve"> </w:t>
      </w:r>
      <w:r w:rsidRPr="00A373EA">
        <w:rPr>
          <w:rFonts w:ascii="Narkisim" w:hAnsi="Narkisim" w:hint="eastAsia"/>
          <w:rtl/>
        </w:rPr>
        <w:t>תעלה</w:t>
      </w:r>
      <w:r w:rsidRPr="00A373EA">
        <w:rPr>
          <w:rFonts w:ascii="Narkisim" w:hAnsi="Narkisim"/>
          <w:rtl/>
        </w:rPr>
        <w:t xml:space="preserve"> </w:t>
      </w:r>
      <w:r w:rsidRPr="00A373EA">
        <w:rPr>
          <w:rFonts w:ascii="Narkisim" w:hAnsi="Narkisim" w:hint="eastAsia"/>
          <w:rtl/>
        </w:rPr>
        <w:t>על</w:t>
      </w:r>
      <w:r w:rsidRPr="00A373EA">
        <w:rPr>
          <w:rFonts w:ascii="Narkisim" w:hAnsi="Narkisim"/>
          <w:rtl/>
        </w:rPr>
        <w:t xml:space="preserve"> 105,300 </w:t>
      </w:r>
      <w:r w:rsidRPr="00A373EA">
        <w:rPr>
          <w:rFonts w:ascii="Narkisim" w:hAnsi="Narkisim" w:hint="eastAsia"/>
          <w:rtl/>
        </w:rPr>
        <w:t>ש</w:t>
      </w:r>
      <w:r w:rsidRPr="00A373EA">
        <w:rPr>
          <w:rFonts w:ascii="Narkisim" w:hAnsi="Narkisim"/>
          <w:rtl/>
        </w:rPr>
        <w:t xml:space="preserve">"ח. </w:t>
      </w:r>
      <w:r w:rsidRPr="00A373EA">
        <w:rPr>
          <w:rFonts w:ascii="Narkisim" w:hAnsi="Narkisim" w:hint="eastAsia"/>
          <w:rtl/>
        </w:rPr>
        <w:t>הצעת</w:t>
      </w:r>
      <w:r w:rsidRPr="00A373EA">
        <w:rPr>
          <w:rFonts w:ascii="Narkisim" w:hAnsi="Narkisim"/>
          <w:rtl/>
        </w:rPr>
        <w:t xml:space="preserve"> </w:t>
      </w:r>
      <w:r w:rsidRPr="00A373EA">
        <w:rPr>
          <w:rFonts w:ascii="Narkisim" w:hAnsi="Narkisim" w:hint="eastAsia"/>
          <w:rtl/>
        </w:rPr>
        <w:t>המחיר</w:t>
      </w:r>
      <w:r w:rsidRPr="00A373EA">
        <w:rPr>
          <w:rFonts w:ascii="Narkisim" w:hAnsi="Narkisim"/>
          <w:rtl/>
        </w:rPr>
        <w:t xml:space="preserve"> </w:t>
      </w:r>
      <w:r w:rsidRPr="00A373EA">
        <w:rPr>
          <w:rFonts w:ascii="Narkisim" w:hAnsi="Narkisim" w:hint="eastAsia"/>
          <w:rtl/>
        </w:rPr>
        <w:t>לתעריף</w:t>
      </w:r>
      <w:r w:rsidRPr="00A373EA">
        <w:rPr>
          <w:rFonts w:ascii="Narkisim" w:hAnsi="Narkisim"/>
          <w:rtl/>
        </w:rPr>
        <w:t xml:space="preserve"> </w:t>
      </w:r>
      <w:r w:rsidRPr="00A373EA">
        <w:rPr>
          <w:rFonts w:ascii="Narkisim" w:hAnsi="Narkisim" w:hint="eastAsia"/>
          <w:rtl/>
        </w:rPr>
        <w:t>השכר</w:t>
      </w:r>
      <w:r w:rsidRPr="00A373EA">
        <w:rPr>
          <w:rFonts w:ascii="Narkisim" w:hAnsi="Narkisim"/>
          <w:rtl/>
        </w:rPr>
        <w:t xml:space="preserve"> </w:t>
      </w:r>
      <w:r w:rsidRPr="00A373EA">
        <w:rPr>
          <w:rFonts w:ascii="Narkisim" w:hAnsi="Narkisim" w:hint="eastAsia"/>
          <w:rtl/>
        </w:rPr>
        <w:t>השעתי</w:t>
      </w:r>
      <w:r w:rsidRPr="00A373EA">
        <w:rPr>
          <w:rFonts w:ascii="Narkisim" w:hAnsi="Narkisim"/>
          <w:rtl/>
        </w:rPr>
        <w:t xml:space="preserve"> </w:t>
      </w:r>
      <w:r w:rsidRPr="00A373EA">
        <w:rPr>
          <w:rFonts w:ascii="Narkisim" w:hAnsi="Narkisim" w:hint="eastAsia"/>
          <w:rtl/>
        </w:rPr>
        <w:t>כפי</w:t>
      </w:r>
      <w:r w:rsidRPr="00A373EA">
        <w:rPr>
          <w:rFonts w:ascii="Narkisim" w:hAnsi="Narkisim"/>
          <w:rtl/>
        </w:rPr>
        <w:t xml:space="preserve"> </w:t>
      </w:r>
      <w:r w:rsidRPr="00A373EA">
        <w:rPr>
          <w:rFonts w:ascii="Narkisim" w:hAnsi="Narkisim" w:hint="eastAsia"/>
          <w:rtl/>
        </w:rPr>
        <w:t>המתואר</w:t>
      </w:r>
      <w:r w:rsidRPr="00A373EA">
        <w:rPr>
          <w:rFonts w:ascii="Narkisim" w:hAnsi="Narkisim"/>
          <w:rtl/>
        </w:rPr>
        <w:t xml:space="preserve"> </w:t>
      </w:r>
      <w:r w:rsidRPr="00A373EA">
        <w:rPr>
          <w:rFonts w:ascii="Narkisim" w:hAnsi="Narkisim" w:hint="eastAsia"/>
          <w:rtl/>
        </w:rPr>
        <w:t>בסעיף</w:t>
      </w:r>
      <w:r w:rsidRPr="00A373EA">
        <w:rPr>
          <w:rFonts w:ascii="Narkisim" w:hAnsi="Narkisim"/>
          <w:rtl/>
        </w:rPr>
        <w:t xml:space="preserve"> 2.1.3 </w:t>
      </w:r>
      <w:r w:rsidRPr="00A373EA">
        <w:rPr>
          <w:rFonts w:ascii="Narkisim" w:hAnsi="Narkisim" w:hint="eastAsia"/>
          <w:rtl/>
        </w:rPr>
        <w:t>לא</w:t>
      </w:r>
      <w:r w:rsidRPr="00A373EA">
        <w:rPr>
          <w:rFonts w:ascii="Narkisim" w:hAnsi="Narkisim"/>
          <w:rtl/>
        </w:rPr>
        <w:t xml:space="preserve"> </w:t>
      </w:r>
      <w:r w:rsidRPr="00A373EA">
        <w:rPr>
          <w:rFonts w:ascii="Narkisim" w:hAnsi="Narkisim" w:hint="eastAsia"/>
          <w:rtl/>
        </w:rPr>
        <w:t>תעלה</w:t>
      </w:r>
      <w:r w:rsidRPr="00A373EA">
        <w:rPr>
          <w:rFonts w:ascii="Narkisim" w:hAnsi="Narkisim"/>
          <w:rtl/>
        </w:rPr>
        <w:t xml:space="preserve"> </w:t>
      </w:r>
      <w:r w:rsidRPr="00A373EA">
        <w:rPr>
          <w:rFonts w:ascii="Narkisim" w:hAnsi="Narkisim" w:hint="eastAsia"/>
          <w:rtl/>
        </w:rPr>
        <w:t>על</w:t>
      </w:r>
      <w:r w:rsidRPr="00A373EA">
        <w:rPr>
          <w:rFonts w:ascii="Narkisim" w:hAnsi="Narkisim"/>
          <w:rtl/>
        </w:rPr>
        <w:t xml:space="preserve"> </w:t>
      </w:r>
      <w:r w:rsidR="00970AAF">
        <w:rPr>
          <w:rFonts w:ascii="Narkisim" w:hAnsi="Narkisim" w:hint="cs"/>
          <w:rtl/>
        </w:rPr>
        <w:t>640</w:t>
      </w:r>
      <w:r w:rsidRPr="00A373EA">
        <w:rPr>
          <w:rFonts w:ascii="Narkisim" w:hAnsi="Narkisim"/>
          <w:rtl/>
        </w:rPr>
        <w:t xml:space="preserve"> </w:t>
      </w:r>
      <w:r w:rsidR="00276444">
        <w:rPr>
          <w:rFonts w:ascii="Narkisim" w:hAnsi="Narkisim" w:hint="cs"/>
          <w:rtl/>
        </w:rPr>
        <w:t xml:space="preserve">₪ ואחוז הנחה על התעריפים בהתאם להוראת </w:t>
      </w:r>
      <w:proofErr w:type="spellStart"/>
      <w:r w:rsidR="00276444">
        <w:rPr>
          <w:rFonts w:ascii="Narkisim" w:hAnsi="Narkisim" w:hint="cs"/>
          <w:rtl/>
        </w:rPr>
        <w:t>התכ"ם</w:t>
      </w:r>
      <w:proofErr w:type="spellEnd"/>
      <w:r w:rsidR="00276444">
        <w:rPr>
          <w:rFonts w:ascii="Narkisim" w:hAnsi="Narkisim" w:hint="cs"/>
          <w:rtl/>
        </w:rPr>
        <w:t xml:space="preserve"> 13.9.2 והודעת </w:t>
      </w:r>
      <w:proofErr w:type="spellStart"/>
      <w:r w:rsidR="00276444">
        <w:rPr>
          <w:rFonts w:ascii="Narkisim" w:hAnsi="Narkisim" w:hint="cs"/>
          <w:rtl/>
        </w:rPr>
        <w:t>תכ"ם</w:t>
      </w:r>
      <w:proofErr w:type="spellEnd"/>
      <w:r w:rsidR="00276444">
        <w:rPr>
          <w:rFonts w:ascii="Narkisim" w:hAnsi="Narkisim" w:hint="cs"/>
          <w:rtl/>
        </w:rPr>
        <w:t xml:space="preserve"> 13.9.2.1 </w:t>
      </w:r>
      <w:r w:rsidRPr="00A373EA">
        <w:rPr>
          <w:rFonts w:ascii="Narkisim" w:hAnsi="Narkisim"/>
          <w:rtl/>
        </w:rPr>
        <w:t>.</w:t>
      </w:r>
      <w:r w:rsidR="00A373EA">
        <w:rPr>
          <w:rFonts w:ascii="Narkisim" w:hAnsi="Narkisim" w:hint="cs"/>
          <w:rtl/>
        </w:rPr>
        <w:t xml:space="preserve"> כל התעריפים שתוארו לעיל כוללים תשלום בגין מע"מ.</w:t>
      </w:r>
    </w:p>
    <w:p w:rsidR="00832957" w:rsidRDefault="00832957" w:rsidP="00832957">
      <w:pPr>
        <w:rPr>
          <w:rtl/>
        </w:rPr>
      </w:pPr>
    </w:p>
    <w:tbl>
      <w:tblPr>
        <w:bidiVisual/>
        <w:tblW w:w="0" w:type="auto"/>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5729"/>
      </w:tblGrid>
      <w:tr w:rsidR="00832957" w:rsidRPr="00A360C9" w:rsidTr="00A373EA">
        <w:tc>
          <w:tcPr>
            <w:tcW w:w="3168" w:type="dxa"/>
            <w:tcBorders>
              <w:bottom w:val="single" w:sz="4" w:space="0" w:color="auto"/>
            </w:tcBorders>
            <w:shd w:val="pct15" w:color="auto" w:fill="auto"/>
          </w:tcPr>
          <w:p w:rsidR="00832957" w:rsidRPr="009E6743" w:rsidRDefault="00832957" w:rsidP="005D7CCC">
            <w:pPr>
              <w:jc w:val="center"/>
              <w:rPr>
                <w:b/>
                <w:bCs/>
                <w:rtl/>
              </w:rPr>
            </w:pPr>
            <w:r w:rsidRPr="009E6743">
              <w:rPr>
                <w:rFonts w:hint="cs"/>
                <w:b/>
                <w:bCs/>
                <w:rtl/>
              </w:rPr>
              <w:t>שירותי הייעוץ</w:t>
            </w:r>
          </w:p>
        </w:tc>
        <w:tc>
          <w:tcPr>
            <w:tcW w:w="5729" w:type="dxa"/>
            <w:shd w:val="pct15" w:color="auto" w:fill="auto"/>
          </w:tcPr>
          <w:p w:rsidR="00832957" w:rsidRPr="009E6743" w:rsidRDefault="00832957" w:rsidP="005D7CCC">
            <w:pPr>
              <w:jc w:val="center"/>
              <w:rPr>
                <w:b/>
                <w:bCs/>
                <w:rtl/>
              </w:rPr>
            </w:pPr>
            <w:r w:rsidRPr="009E6743">
              <w:rPr>
                <w:rFonts w:hint="cs"/>
                <w:b/>
                <w:bCs/>
                <w:rtl/>
              </w:rPr>
              <w:t>הצעת המחיר של המציע*</w:t>
            </w:r>
          </w:p>
        </w:tc>
      </w:tr>
      <w:tr w:rsidR="00832957" w:rsidTr="00A373EA">
        <w:tc>
          <w:tcPr>
            <w:tcW w:w="3168" w:type="dxa"/>
            <w:tcBorders>
              <w:top w:val="single" w:sz="4" w:space="0" w:color="auto"/>
              <w:bottom w:val="single" w:sz="4" w:space="0" w:color="auto"/>
            </w:tcBorders>
          </w:tcPr>
          <w:p w:rsidR="00832957" w:rsidRPr="009E6743" w:rsidRDefault="00832957" w:rsidP="003E74DF">
            <w:pPr>
              <w:rPr>
                <w:b/>
                <w:bCs/>
                <w:rtl/>
              </w:rPr>
            </w:pPr>
            <w:r w:rsidRPr="009E6743">
              <w:rPr>
                <w:rFonts w:hint="cs"/>
                <w:b/>
                <w:bCs/>
                <w:rtl/>
              </w:rPr>
              <w:t>מטלה [</w:t>
            </w:r>
            <w:r w:rsidR="008D2937">
              <w:rPr>
                <w:rFonts w:hint="cs"/>
                <w:rtl/>
              </w:rPr>
              <w:t xml:space="preserve">כפי המתואר בסעיף </w:t>
            </w:r>
            <w:r w:rsidR="003E74DF">
              <w:rPr>
                <w:rFonts w:hint="cs"/>
                <w:rtl/>
              </w:rPr>
              <w:t>2.1.1</w:t>
            </w:r>
            <w:r w:rsidRPr="009E6743">
              <w:rPr>
                <w:rFonts w:hint="cs"/>
                <w:b/>
                <w:bCs/>
                <w:rtl/>
              </w:rPr>
              <w:t>]</w:t>
            </w:r>
          </w:p>
        </w:tc>
        <w:tc>
          <w:tcPr>
            <w:tcW w:w="5729" w:type="dxa"/>
          </w:tcPr>
          <w:p w:rsidR="00832957" w:rsidRDefault="00832957" w:rsidP="005D7CCC">
            <w:r w:rsidRPr="00F54CBF">
              <w:rPr>
                <w:rFonts w:hint="cs"/>
                <w:rtl/>
              </w:rPr>
              <w:t>_____</w:t>
            </w:r>
            <w:r>
              <w:rPr>
                <w:rFonts w:hint="cs"/>
                <w:rtl/>
              </w:rPr>
              <w:t xml:space="preserve"> ₪ , במילים: ________________________</w:t>
            </w:r>
          </w:p>
        </w:tc>
      </w:tr>
      <w:tr w:rsidR="003E74DF" w:rsidTr="00A373EA">
        <w:tc>
          <w:tcPr>
            <w:tcW w:w="3168" w:type="dxa"/>
            <w:tcBorders>
              <w:top w:val="single" w:sz="4" w:space="0" w:color="auto"/>
              <w:bottom w:val="single" w:sz="4" w:space="0" w:color="auto"/>
            </w:tcBorders>
          </w:tcPr>
          <w:p w:rsidR="003E74DF" w:rsidRPr="009E6743" w:rsidRDefault="003E74DF" w:rsidP="003E74DF">
            <w:pPr>
              <w:rPr>
                <w:b/>
                <w:bCs/>
                <w:rtl/>
              </w:rPr>
            </w:pPr>
            <w:r w:rsidRPr="009E6743">
              <w:rPr>
                <w:rFonts w:hint="cs"/>
                <w:b/>
                <w:bCs/>
                <w:rtl/>
              </w:rPr>
              <w:t>מטלה [</w:t>
            </w:r>
            <w:r>
              <w:rPr>
                <w:rFonts w:hint="cs"/>
                <w:rtl/>
              </w:rPr>
              <w:t>כפי המתואר בסעיף 2.1.2</w:t>
            </w:r>
            <w:r w:rsidRPr="009E6743">
              <w:rPr>
                <w:rFonts w:hint="cs"/>
                <w:b/>
                <w:bCs/>
                <w:rtl/>
              </w:rPr>
              <w:t>]</w:t>
            </w:r>
          </w:p>
        </w:tc>
        <w:tc>
          <w:tcPr>
            <w:tcW w:w="5729" w:type="dxa"/>
          </w:tcPr>
          <w:p w:rsidR="003E74DF" w:rsidRPr="00F54CBF" w:rsidRDefault="003E74DF" w:rsidP="005D7CCC">
            <w:pPr>
              <w:rPr>
                <w:rtl/>
              </w:rPr>
            </w:pPr>
            <w:r w:rsidRPr="00F54CBF">
              <w:rPr>
                <w:rFonts w:hint="cs"/>
                <w:rtl/>
              </w:rPr>
              <w:t>_____</w:t>
            </w:r>
            <w:r>
              <w:rPr>
                <w:rFonts w:hint="cs"/>
                <w:rtl/>
              </w:rPr>
              <w:t xml:space="preserve"> ₪ , במילים: ________________________</w:t>
            </w:r>
          </w:p>
        </w:tc>
      </w:tr>
      <w:tr w:rsidR="003E74DF" w:rsidTr="00057705">
        <w:tc>
          <w:tcPr>
            <w:tcW w:w="3168" w:type="dxa"/>
            <w:tcBorders>
              <w:top w:val="single" w:sz="4" w:space="0" w:color="auto"/>
              <w:bottom w:val="single" w:sz="4" w:space="0" w:color="auto"/>
            </w:tcBorders>
          </w:tcPr>
          <w:p w:rsidR="003E74DF" w:rsidRPr="009E6743" w:rsidRDefault="003E74DF" w:rsidP="003E74DF">
            <w:pPr>
              <w:rPr>
                <w:b/>
                <w:bCs/>
                <w:rtl/>
              </w:rPr>
            </w:pPr>
            <w:r>
              <w:rPr>
                <w:rFonts w:hint="cs"/>
                <w:b/>
                <w:bCs/>
                <w:rtl/>
              </w:rPr>
              <w:t>תעריף שכר שעתי</w:t>
            </w:r>
            <w:r w:rsidRPr="009E6743">
              <w:rPr>
                <w:rFonts w:hint="cs"/>
                <w:b/>
                <w:bCs/>
                <w:rtl/>
              </w:rPr>
              <w:t xml:space="preserve"> [</w:t>
            </w:r>
            <w:r>
              <w:rPr>
                <w:rFonts w:hint="cs"/>
                <w:rtl/>
              </w:rPr>
              <w:t>כפי המתואר בסעיף 2.1.3</w:t>
            </w:r>
            <w:r w:rsidRPr="009E6743">
              <w:rPr>
                <w:rFonts w:hint="cs"/>
                <w:b/>
                <w:bCs/>
                <w:rtl/>
              </w:rPr>
              <w:t>]</w:t>
            </w:r>
          </w:p>
        </w:tc>
        <w:tc>
          <w:tcPr>
            <w:tcW w:w="5729" w:type="dxa"/>
          </w:tcPr>
          <w:p w:rsidR="003E74DF" w:rsidRPr="00F54CBF" w:rsidRDefault="003E74DF" w:rsidP="005D7CCC">
            <w:pPr>
              <w:rPr>
                <w:rtl/>
              </w:rPr>
            </w:pPr>
            <w:r w:rsidRPr="00F54CBF">
              <w:rPr>
                <w:rFonts w:hint="cs"/>
                <w:rtl/>
              </w:rPr>
              <w:t>_____</w:t>
            </w:r>
            <w:r>
              <w:rPr>
                <w:rFonts w:hint="cs"/>
                <w:rtl/>
              </w:rPr>
              <w:t xml:space="preserve"> ₪ , במילים: ________________________</w:t>
            </w:r>
          </w:p>
        </w:tc>
      </w:tr>
      <w:tr w:rsidR="000F2A28" w:rsidTr="00A373EA">
        <w:tc>
          <w:tcPr>
            <w:tcW w:w="3168" w:type="dxa"/>
            <w:tcBorders>
              <w:top w:val="single" w:sz="4" w:space="0" w:color="auto"/>
            </w:tcBorders>
          </w:tcPr>
          <w:p w:rsidR="000F2A28" w:rsidRDefault="000F2A28" w:rsidP="00276444">
            <w:pPr>
              <w:rPr>
                <w:b/>
                <w:bCs/>
                <w:rtl/>
              </w:rPr>
            </w:pPr>
            <w:r>
              <w:rPr>
                <w:rFonts w:hint="cs"/>
                <w:b/>
                <w:bCs/>
                <w:rtl/>
              </w:rPr>
              <w:t xml:space="preserve">אחוז הנחה מתעריף השעתי לפי הוראת </w:t>
            </w:r>
            <w:proofErr w:type="spellStart"/>
            <w:r>
              <w:rPr>
                <w:rFonts w:hint="cs"/>
                <w:b/>
                <w:bCs/>
                <w:rtl/>
              </w:rPr>
              <w:t>תכ"ם</w:t>
            </w:r>
            <w:proofErr w:type="spellEnd"/>
            <w:r>
              <w:rPr>
                <w:rFonts w:hint="cs"/>
                <w:b/>
                <w:bCs/>
                <w:rtl/>
              </w:rPr>
              <w:t xml:space="preserve"> 13.9.2 </w:t>
            </w:r>
          </w:p>
        </w:tc>
        <w:tc>
          <w:tcPr>
            <w:tcW w:w="5729" w:type="dxa"/>
          </w:tcPr>
          <w:p w:rsidR="000F2A28" w:rsidRPr="00F54CBF" w:rsidRDefault="000F2A28" w:rsidP="00000DEC">
            <w:pPr>
              <w:rPr>
                <w:rtl/>
              </w:rPr>
            </w:pPr>
            <w:r w:rsidRPr="00F54CBF">
              <w:rPr>
                <w:rFonts w:hint="cs"/>
                <w:rtl/>
              </w:rPr>
              <w:t>_____</w:t>
            </w:r>
            <w:r>
              <w:rPr>
                <w:rFonts w:hint="cs"/>
                <w:rtl/>
              </w:rPr>
              <w:t xml:space="preserve"> אחוז הנחה</w:t>
            </w:r>
          </w:p>
        </w:tc>
      </w:tr>
    </w:tbl>
    <w:p w:rsidR="00832957" w:rsidRDefault="00832957" w:rsidP="00832957">
      <w:pPr>
        <w:rPr>
          <w:rtl/>
        </w:rPr>
      </w:pPr>
    </w:p>
    <w:p w:rsidR="00832957" w:rsidRDefault="00832957" w:rsidP="00832957">
      <w:pPr>
        <w:outlineLvl w:val="0"/>
        <w:rPr>
          <w:rtl/>
        </w:rPr>
      </w:pPr>
      <w:r>
        <w:rPr>
          <w:rFonts w:hint="cs"/>
          <w:rtl/>
        </w:rPr>
        <w:t xml:space="preserve">*המחירים המפורטים לעיל כוללים מע"מ. </w:t>
      </w:r>
    </w:p>
    <w:p w:rsidR="005015F8" w:rsidRPr="005015F8" w:rsidRDefault="005015F8" w:rsidP="005015F8">
      <w:pPr>
        <w:outlineLvl w:val="0"/>
      </w:pPr>
    </w:p>
    <w:p w:rsidR="005015F8" w:rsidRPr="005015F8" w:rsidRDefault="005015F8" w:rsidP="00832957">
      <w:pPr>
        <w:outlineLvl w:val="0"/>
      </w:pPr>
    </w:p>
    <w:p w:rsidR="00832957" w:rsidRPr="009E6743" w:rsidRDefault="00832957" w:rsidP="00832957">
      <w:pPr>
        <w:rPr>
          <w:rtl/>
        </w:rPr>
      </w:pPr>
    </w:p>
    <w:p w:rsidR="00832957" w:rsidRPr="009E6743" w:rsidRDefault="00832957" w:rsidP="00832957">
      <w:pPr>
        <w:ind w:left="4536" w:firstLine="567"/>
        <w:rPr>
          <w:b/>
          <w:bCs/>
          <w:rtl/>
        </w:rPr>
      </w:pPr>
    </w:p>
    <w:p w:rsidR="00832957" w:rsidRPr="008512F3" w:rsidRDefault="00832957" w:rsidP="00832957">
      <w:pPr>
        <w:ind w:left="4536" w:firstLine="567"/>
        <w:rPr>
          <w:b/>
          <w:bCs/>
          <w:rtl/>
        </w:rPr>
      </w:pPr>
      <w:r w:rsidRPr="008512F3">
        <w:rPr>
          <w:rFonts w:hint="cs"/>
          <w:b/>
          <w:bCs/>
          <w:rtl/>
        </w:rPr>
        <w:t xml:space="preserve">                                 </w:t>
      </w:r>
      <w:r w:rsidRPr="008512F3">
        <w:rPr>
          <w:rFonts w:hint="cs"/>
          <w:b/>
          <w:bCs/>
          <w:rtl/>
        </w:rPr>
        <w:tab/>
        <w:t>__________________</w:t>
      </w:r>
      <w:r w:rsidRPr="008512F3">
        <w:rPr>
          <w:rFonts w:hint="cs"/>
          <w:b/>
          <w:bCs/>
          <w:rtl/>
        </w:rPr>
        <w:tab/>
        <w:t xml:space="preserve">       </w:t>
      </w:r>
    </w:p>
    <w:p w:rsidR="008E2BB2" w:rsidRDefault="00832957" w:rsidP="002140D7">
      <w:pPr>
        <w:ind w:left="5193" w:firstLine="567"/>
        <w:rPr>
          <w:b/>
          <w:bCs/>
          <w:rtl/>
        </w:rPr>
      </w:pPr>
      <w:r w:rsidRPr="009E6743">
        <w:rPr>
          <w:rFonts w:hint="cs"/>
          <w:b/>
          <w:bCs/>
          <w:rtl/>
        </w:rPr>
        <w:t xml:space="preserve">      חתימה </w:t>
      </w:r>
    </w:p>
    <w:p w:rsidR="008E2BB2" w:rsidRDefault="008E2BB2">
      <w:pPr>
        <w:bidi w:val="0"/>
        <w:spacing w:before="200" w:after="200" w:line="276" w:lineRule="auto"/>
        <w:rPr>
          <w:b/>
          <w:bCs/>
          <w:rtl/>
        </w:rPr>
      </w:pPr>
      <w:r>
        <w:rPr>
          <w:b/>
          <w:bCs/>
          <w:rtl/>
        </w:rPr>
        <w:br w:type="page"/>
      </w:r>
    </w:p>
    <w:p w:rsidR="008E2BB2" w:rsidRPr="00AF7E20" w:rsidRDefault="008E2BB2" w:rsidP="00AF7E20">
      <w:pPr>
        <w:jc w:val="center"/>
        <w:rPr>
          <w:rFonts w:ascii="Arial" w:hAnsi="Arial" w:cs="Arial"/>
          <w:b/>
          <w:bCs/>
          <w:sz w:val="22"/>
          <w:szCs w:val="22"/>
          <w:rtl/>
        </w:rPr>
      </w:pPr>
      <w:r w:rsidRPr="00AF7E20">
        <w:rPr>
          <w:rFonts w:ascii="Arial" w:hAnsi="Arial" w:cs="Arial" w:hint="eastAsia"/>
          <w:b/>
          <w:bCs/>
          <w:sz w:val="22"/>
          <w:szCs w:val="22"/>
          <w:rtl/>
        </w:rPr>
        <w:lastRenderedPageBreak/>
        <w:t>נספח</w:t>
      </w:r>
      <w:r w:rsidRPr="00AF7E20">
        <w:rPr>
          <w:rFonts w:ascii="Arial" w:hAnsi="Arial" w:cs="Arial"/>
          <w:b/>
          <w:bCs/>
          <w:sz w:val="22"/>
          <w:szCs w:val="22"/>
          <w:rtl/>
        </w:rPr>
        <w:t xml:space="preserve"> </w:t>
      </w:r>
      <w:r w:rsidRPr="00AF7E20">
        <w:rPr>
          <w:rFonts w:ascii="Arial" w:hAnsi="Arial" w:cs="Arial" w:hint="eastAsia"/>
          <w:b/>
          <w:bCs/>
          <w:sz w:val="22"/>
          <w:szCs w:val="22"/>
          <w:rtl/>
        </w:rPr>
        <w:t>ז</w:t>
      </w:r>
      <w:r w:rsidRPr="00AF7E20">
        <w:rPr>
          <w:rFonts w:ascii="Arial" w:hAnsi="Arial" w:cs="Arial"/>
          <w:b/>
          <w:bCs/>
          <w:sz w:val="22"/>
          <w:szCs w:val="22"/>
          <w:rtl/>
        </w:rPr>
        <w:t>'</w:t>
      </w:r>
    </w:p>
    <w:p w:rsidR="008E2BB2" w:rsidRPr="00AF7E20" w:rsidRDefault="008E2BB2" w:rsidP="00AF7E20">
      <w:pPr>
        <w:jc w:val="center"/>
        <w:rPr>
          <w:rFonts w:ascii="Arial" w:hAnsi="Arial" w:cs="Arial"/>
          <w:b/>
          <w:bCs/>
          <w:sz w:val="22"/>
          <w:szCs w:val="22"/>
          <w:rtl/>
        </w:rPr>
      </w:pPr>
      <w:r w:rsidRPr="00AF7E20">
        <w:rPr>
          <w:rFonts w:ascii="Arial" w:hAnsi="Arial" w:cs="Arial" w:hint="eastAsia"/>
          <w:b/>
          <w:bCs/>
          <w:sz w:val="22"/>
          <w:szCs w:val="22"/>
          <w:rtl/>
        </w:rPr>
        <w:t>נוסח</w:t>
      </w:r>
      <w:r w:rsidRPr="00AF7E20">
        <w:rPr>
          <w:rFonts w:ascii="Arial" w:hAnsi="Arial" w:cs="Arial"/>
          <w:b/>
          <w:bCs/>
          <w:sz w:val="22"/>
          <w:szCs w:val="22"/>
          <w:rtl/>
        </w:rPr>
        <w:t xml:space="preserve"> </w:t>
      </w:r>
      <w:r w:rsidRPr="00AF7E20">
        <w:rPr>
          <w:rFonts w:ascii="Arial" w:hAnsi="Arial" w:cs="Arial" w:hint="eastAsia"/>
          <w:b/>
          <w:bCs/>
          <w:sz w:val="22"/>
          <w:szCs w:val="22"/>
          <w:rtl/>
        </w:rPr>
        <w:t>כתב</w:t>
      </w:r>
      <w:r w:rsidRPr="00AF7E20">
        <w:rPr>
          <w:rFonts w:ascii="Arial" w:hAnsi="Arial" w:cs="Arial"/>
          <w:b/>
          <w:bCs/>
          <w:sz w:val="22"/>
          <w:szCs w:val="22"/>
          <w:rtl/>
        </w:rPr>
        <w:t xml:space="preserve"> </w:t>
      </w:r>
      <w:r w:rsidRPr="00AF7E20">
        <w:rPr>
          <w:rFonts w:ascii="Arial" w:hAnsi="Arial" w:cs="Arial" w:hint="eastAsia"/>
          <w:b/>
          <w:bCs/>
          <w:sz w:val="22"/>
          <w:szCs w:val="22"/>
          <w:rtl/>
        </w:rPr>
        <w:t>ערבות</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שם הבנק/חברת הביטוח ________________</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מס' הטלפון ________________________</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מס' הפקס: ________________________</w:t>
      </w:r>
    </w:p>
    <w:p w:rsidR="008E2BB2" w:rsidRPr="004D0A7A" w:rsidRDefault="008E2BB2" w:rsidP="00AF7E20">
      <w:pPr>
        <w:jc w:val="both"/>
        <w:rPr>
          <w:rFonts w:ascii="Arial" w:hAnsi="Arial" w:cs="Arial"/>
          <w:sz w:val="22"/>
          <w:szCs w:val="22"/>
        </w:rPr>
      </w:pPr>
    </w:p>
    <w:p w:rsidR="008E2BB2" w:rsidRPr="00464399" w:rsidRDefault="008E2BB2" w:rsidP="00AF7E20">
      <w:pPr>
        <w:jc w:val="center"/>
        <w:rPr>
          <w:rFonts w:ascii="Arial" w:hAnsi="Arial" w:cs="Arial"/>
          <w:b/>
          <w:bCs/>
          <w:sz w:val="22"/>
          <w:szCs w:val="22"/>
          <w:u w:val="single"/>
        </w:rPr>
      </w:pPr>
      <w:r w:rsidRPr="00464399">
        <w:rPr>
          <w:rFonts w:ascii="Arial" w:hAnsi="Arial" w:cs="Arial"/>
          <w:b/>
          <w:bCs/>
          <w:sz w:val="22"/>
          <w:szCs w:val="22"/>
          <w:u w:val="single"/>
          <w:rtl/>
        </w:rPr>
        <w:t>כתב ערבות</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 xml:space="preserve">לכבוד </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 xml:space="preserve">ממשלת ישראל </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באמצעות משרד ____________</w:t>
      </w:r>
    </w:p>
    <w:p w:rsidR="008E2BB2" w:rsidRPr="004D0A7A" w:rsidRDefault="008E2BB2" w:rsidP="00AF7E20">
      <w:pPr>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אנו ערבים בזה כלפיכם לסילוק כל סכום עד לסך</w:t>
      </w:r>
      <w:r w:rsidR="00725CA5">
        <w:rPr>
          <w:rFonts w:ascii="Arial" w:hAnsi="Arial" w:cs="Arial" w:hint="cs"/>
          <w:sz w:val="22"/>
          <w:szCs w:val="22"/>
          <w:rtl/>
        </w:rPr>
        <w:tab/>
      </w:r>
      <w:r w:rsidRPr="004D0A7A">
        <w:rPr>
          <w:rFonts w:ascii="Arial" w:hAnsi="Arial" w:cs="Arial"/>
          <w:sz w:val="22"/>
          <w:szCs w:val="22"/>
          <w:rtl/>
        </w:rPr>
        <w:t>______________________________________</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8E2BB2" w:rsidRPr="004D0A7A" w:rsidRDefault="008E2BB2" w:rsidP="008E2BB2">
      <w:pPr>
        <w:jc w:val="both"/>
        <w:rPr>
          <w:rFonts w:ascii="Arial" w:hAnsi="Arial" w:cs="Arial"/>
          <w:sz w:val="22"/>
          <w:szCs w:val="22"/>
        </w:rPr>
      </w:pPr>
      <w:r w:rsidRPr="004D0A7A">
        <w:rPr>
          <w:rFonts w:ascii="Arial" w:hAnsi="Arial" w:cs="Arial"/>
          <w:sz w:val="22"/>
          <w:szCs w:val="22"/>
          <w:rtl/>
        </w:rPr>
        <w:t>שיוצמד למדד*) _____________________________ מתאריך _________________________</w:t>
      </w:r>
    </w:p>
    <w:p w:rsidR="008E2BB2" w:rsidRDefault="008E2BB2" w:rsidP="00617BEA">
      <w:pPr>
        <w:jc w:val="both"/>
        <w:rPr>
          <w:rFonts w:ascii="Arial" w:hAnsi="Arial" w:cs="Arial"/>
          <w:sz w:val="22"/>
          <w:szCs w:val="22"/>
          <w:rtl/>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(תאריך תחילת תוקף הערבות)</w:t>
      </w:r>
    </w:p>
    <w:p w:rsidR="008E2BB2" w:rsidRPr="004D0A7A" w:rsidRDefault="008E2BB2" w:rsidP="00AF7E20">
      <w:pPr>
        <w:jc w:val="both"/>
        <w:rPr>
          <w:rFonts w:ascii="Arial" w:hAnsi="Arial" w:cs="Arial"/>
          <w:sz w:val="22"/>
          <w:szCs w:val="22"/>
        </w:rPr>
      </w:pPr>
    </w:p>
    <w:p w:rsidR="008E2BB2" w:rsidRPr="004D0A7A" w:rsidRDefault="008E2BB2" w:rsidP="00AF7E20">
      <w:pPr>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עם הזמנה/חוזה _____________________________________________________________</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8E2BB2" w:rsidRPr="004D0A7A" w:rsidRDefault="008E2BB2" w:rsidP="008E2BB2">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8E2BB2" w:rsidRPr="004D0A7A" w:rsidRDefault="008E2BB2" w:rsidP="00617BEA">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8E2BB2" w:rsidRDefault="008E2BB2" w:rsidP="00AF7E20">
      <w:pPr>
        <w:jc w:val="both"/>
        <w:rPr>
          <w:rFonts w:ascii="Arial" w:hAnsi="Arial" w:cs="Arial"/>
          <w:sz w:val="22"/>
          <w:szCs w:val="22"/>
          <w:rtl/>
        </w:rPr>
      </w:pPr>
    </w:p>
    <w:p w:rsidR="008E2BB2" w:rsidRPr="004D0A7A" w:rsidRDefault="008E2BB2" w:rsidP="008E2BB2">
      <w:pPr>
        <w:jc w:val="both"/>
        <w:rPr>
          <w:rFonts w:ascii="Arial" w:hAnsi="Arial" w:cs="Arial"/>
          <w:sz w:val="22"/>
          <w:szCs w:val="22"/>
        </w:rPr>
      </w:pPr>
      <w:r w:rsidRPr="004D0A7A">
        <w:rPr>
          <w:rFonts w:ascii="Arial" w:hAnsi="Arial" w:cs="Arial"/>
          <w:sz w:val="22"/>
          <w:szCs w:val="22"/>
          <w:rtl/>
        </w:rPr>
        <w:t>___________________________________      __________________________________</w:t>
      </w:r>
    </w:p>
    <w:p w:rsidR="008E2BB2" w:rsidRPr="004D0A7A" w:rsidRDefault="008E2BB2" w:rsidP="00617BEA">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8E2BB2" w:rsidRPr="004D0A7A" w:rsidRDefault="008E2BB2" w:rsidP="00AF7E20">
      <w:pPr>
        <w:jc w:val="both"/>
        <w:rPr>
          <w:rFonts w:ascii="Arial" w:hAnsi="Arial" w:cs="Arial"/>
          <w:sz w:val="22"/>
          <w:szCs w:val="22"/>
        </w:rPr>
      </w:pPr>
    </w:p>
    <w:p w:rsidR="008E2BB2" w:rsidRDefault="008E2BB2" w:rsidP="00AF7E20">
      <w:pPr>
        <w:jc w:val="both"/>
        <w:rPr>
          <w:rFonts w:ascii="Arial" w:hAnsi="Arial" w:cs="Arial"/>
          <w:sz w:val="22"/>
          <w:szCs w:val="22"/>
          <w:rtl/>
        </w:rPr>
      </w:pPr>
    </w:p>
    <w:p w:rsidR="008E2BB2" w:rsidRDefault="008E2BB2" w:rsidP="00AF7E20">
      <w:pPr>
        <w:jc w:val="both"/>
        <w:rPr>
          <w:rFonts w:ascii="Arial" w:hAnsi="Arial" w:cs="Arial"/>
          <w:sz w:val="22"/>
          <w:szCs w:val="22"/>
          <w:rtl/>
        </w:rPr>
      </w:pPr>
      <w:r w:rsidRPr="004D0A7A">
        <w:rPr>
          <w:rFonts w:ascii="Arial" w:hAnsi="Arial" w:cs="Arial"/>
          <w:sz w:val="22"/>
          <w:szCs w:val="22"/>
          <w:rtl/>
        </w:rPr>
        <w:t>ערבות זו אינה ניתנת להעברה</w:t>
      </w:r>
    </w:p>
    <w:p w:rsidR="008E2BB2" w:rsidRPr="004D0A7A" w:rsidRDefault="008E2BB2" w:rsidP="00AF7E20">
      <w:pPr>
        <w:jc w:val="both"/>
        <w:rPr>
          <w:rFonts w:ascii="Arial" w:hAnsi="Arial" w:cs="Arial"/>
          <w:sz w:val="22"/>
          <w:szCs w:val="22"/>
        </w:rPr>
      </w:pPr>
    </w:p>
    <w:p w:rsidR="008E2BB2" w:rsidRPr="004D0A7A" w:rsidRDefault="008E2BB2" w:rsidP="00AF7E20">
      <w:pPr>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8E2BB2" w:rsidRPr="004D0A7A" w:rsidRDefault="008E2BB2" w:rsidP="00AF7E20">
      <w:pPr>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8E2BB2" w:rsidRDefault="008E2BB2" w:rsidP="00AF7E20">
      <w:pPr>
        <w:jc w:val="both"/>
        <w:rPr>
          <w:rFonts w:ascii="Arial" w:hAnsi="Arial" w:cs="Arial"/>
          <w:sz w:val="22"/>
          <w:szCs w:val="22"/>
          <w:rtl/>
        </w:rPr>
      </w:pPr>
    </w:p>
    <w:p w:rsidR="008E2BB2" w:rsidRPr="004D0A7A" w:rsidRDefault="008E2BB2" w:rsidP="00AF7E20">
      <w:pPr>
        <w:jc w:val="both"/>
        <w:rPr>
          <w:rFonts w:ascii="Arial" w:hAnsi="Arial" w:cs="Arial"/>
          <w:sz w:val="22"/>
          <w:szCs w:val="22"/>
          <w:rtl/>
        </w:rPr>
      </w:pPr>
      <w:r w:rsidRPr="004D0A7A">
        <w:rPr>
          <w:rFonts w:ascii="Arial" w:hAnsi="Arial" w:cs="Arial"/>
          <w:sz w:val="22"/>
          <w:szCs w:val="22"/>
          <w:rtl/>
        </w:rPr>
        <w:t>*) אם נדרשת ערבות צמודה</w:t>
      </w:r>
    </w:p>
    <w:p w:rsidR="00832957" w:rsidRDefault="00832957" w:rsidP="002140D7">
      <w:pPr>
        <w:ind w:left="5193" w:firstLine="567"/>
        <w:rPr>
          <w:color w:val="000000"/>
          <w:szCs w:val="24"/>
          <w:rtl/>
        </w:rPr>
      </w:pPr>
    </w:p>
    <w:p w:rsidR="00832957" w:rsidRPr="008512F3" w:rsidRDefault="00832957" w:rsidP="00832957">
      <w:pPr>
        <w:pStyle w:val="af1"/>
        <w:pageBreakBefore/>
        <w:spacing w:line="360" w:lineRule="auto"/>
        <w:rPr>
          <w:color w:val="000000"/>
          <w:sz w:val="24"/>
          <w:szCs w:val="24"/>
          <w:rtl/>
        </w:rPr>
      </w:pPr>
      <w:r w:rsidRPr="008512F3">
        <w:rPr>
          <w:rFonts w:hint="cs"/>
          <w:color w:val="000000"/>
          <w:sz w:val="24"/>
          <w:szCs w:val="24"/>
          <w:rtl/>
        </w:rPr>
        <w:lastRenderedPageBreak/>
        <w:t>ה</w:t>
      </w:r>
      <w:r w:rsidRPr="008512F3">
        <w:rPr>
          <w:color w:val="000000"/>
          <w:sz w:val="24"/>
          <w:szCs w:val="24"/>
          <w:rtl/>
        </w:rPr>
        <w:t>סכם</w:t>
      </w:r>
    </w:p>
    <w:p w:rsidR="00832957" w:rsidRPr="008512F3" w:rsidRDefault="00832957" w:rsidP="00832957">
      <w:pPr>
        <w:pStyle w:val="af2"/>
        <w:spacing w:line="360" w:lineRule="auto"/>
        <w:rPr>
          <w:b/>
          <w:bCs/>
          <w:color w:val="000000"/>
          <w:sz w:val="24"/>
          <w:rtl/>
        </w:rPr>
      </w:pPr>
      <w:r w:rsidRPr="008512F3">
        <w:rPr>
          <w:b/>
          <w:bCs/>
          <w:color w:val="000000"/>
          <w:sz w:val="24"/>
          <w:rtl/>
        </w:rPr>
        <w:t xml:space="preserve">שנערך ונחתם בירושלים ביום ____ בחודש _____ </w:t>
      </w:r>
      <w:r>
        <w:rPr>
          <w:rFonts w:hint="cs"/>
          <w:b/>
          <w:bCs/>
          <w:color w:val="000000"/>
          <w:sz w:val="24"/>
          <w:rtl/>
        </w:rPr>
        <w:t>שנת ____</w:t>
      </w:r>
    </w:p>
    <w:p w:rsidR="00832957" w:rsidRPr="008512F3" w:rsidRDefault="00832957" w:rsidP="00832957">
      <w:pPr>
        <w:pStyle w:val="af2"/>
        <w:spacing w:line="360" w:lineRule="auto"/>
        <w:rPr>
          <w:color w:val="000000"/>
          <w:sz w:val="24"/>
          <w:rtl/>
        </w:rPr>
      </w:pPr>
    </w:p>
    <w:p w:rsidR="00832957" w:rsidRPr="008512F3" w:rsidRDefault="00832957" w:rsidP="00832957">
      <w:pPr>
        <w:pStyle w:val="af2"/>
        <w:spacing w:line="360" w:lineRule="auto"/>
        <w:rPr>
          <w:color w:val="000000"/>
          <w:sz w:val="24"/>
          <w:rtl/>
        </w:rPr>
      </w:pPr>
    </w:p>
    <w:p w:rsidR="00832957" w:rsidRPr="008512F3" w:rsidRDefault="00832957" w:rsidP="00832957">
      <w:pPr>
        <w:pStyle w:val="af2"/>
        <w:spacing w:line="360" w:lineRule="auto"/>
        <w:rPr>
          <w:color w:val="000000"/>
          <w:sz w:val="24"/>
          <w:rtl/>
        </w:rPr>
      </w:pPr>
      <w:r w:rsidRPr="008512F3">
        <w:rPr>
          <w:b/>
          <w:bCs/>
          <w:color w:val="000000"/>
          <w:sz w:val="24"/>
          <w:rtl/>
        </w:rPr>
        <w:t>בין</w:t>
      </w:r>
      <w:r w:rsidRPr="008512F3">
        <w:rPr>
          <w:color w:val="000000"/>
          <w:sz w:val="24"/>
          <w:rtl/>
        </w:rPr>
        <w:t>:</w:t>
      </w:r>
    </w:p>
    <w:p w:rsidR="00832957" w:rsidRPr="002140D7" w:rsidRDefault="00832957" w:rsidP="00832957">
      <w:pPr>
        <w:pStyle w:val="af2"/>
        <w:spacing w:line="360" w:lineRule="auto"/>
        <w:rPr>
          <w:rFonts w:cs="FrankRuehl"/>
          <w:sz w:val="24"/>
          <w:szCs w:val="26"/>
          <w:rtl/>
        </w:rPr>
      </w:pPr>
      <w:r w:rsidRPr="002140D7">
        <w:rPr>
          <w:rFonts w:cs="FrankRuehl"/>
          <w:sz w:val="24"/>
          <w:szCs w:val="26"/>
          <w:rtl/>
        </w:rPr>
        <w:t>ממשלת ישראל בשם מדינת ישראל</w:t>
      </w:r>
    </w:p>
    <w:p w:rsidR="00832957" w:rsidRDefault="00832957" w:rsidP="00FA16C9">
      <w:pPr>
        <w:pStyle w:val="af2"/>
        <w:spacing w:line="360" w:lineRule="auto"/>
        <w:rPr>
          <w:rFonts w:cs="FrankRuehl"/>
          <w:sz w:val="24"/>
          <w:szCs w:val="26"/>
          <w:rtl/>
        </w:rPr>
      </w:pPr>
      <w:r w:rsidRPr="002140D7">
        <w:rPr>
          <w:rFonts w:cs="FrankRuehl"/>
          <w:sz w:val="24"/>
          <w:szCs w:val="26"/>
          <w:rtl/>
        </w:rPr>
        <w:t>המיוצגת על ידי</w:t>
      </w:r>
      <w:r w:rsidR="0053795D">
        <w:rPr>
          <w:rFonts w:cs="FrankRuehl" w:hint="cs"/>
          <w:sz w:val="24"/>
          <w:szCs w:val="26"/>
          <w:rtl/>
        </w:rPr>
        <w:t xml:space="preserve"> מר רוני פרידמן המשנה למנהל הכללי,</w:t>
      </w:r>
      <w:r w:rsidR="00FA16C9">
        <w:rPr>
          <w:rFonts w:cs="FrankRuehl" w:hint="cs"/>
          <w:sz w:val="24"/>
          <w:szCs w:val="26"/>
          <w:rtl/>
        </w:rPr>
        <w:t xml:space="preserve"> משרד האוצר</w:t>
      </w:r>
    </w:p>
    <w:p w:rsidR="0053795D" w:rsidRPr="002140D7" w:rsidRDefault="0053795D" w:rsidP="0053795D">
      <w:pPr>
        <w:pStyle w:val="af2"/>
        <w:spacing w:line="360" w:lineRule="auto"/>
        <w:rPr>
          <w:rFonts w:cs="FrankRuehl"/>
          <w:sz w:val="24"/>
          <w:szCs w:val="26"/>
          <w:rtl/>
        </w:rPr>
      </w:pPr>
      <w:r>
        <w:rPr>
          <w:rFonts w:cs="FrankRuehl" w:hint="cs"/>
          <w:sz w:val="24"/>
          <w:szCs w:val="26"/>
          <w:rtl/>
        </w:rPr>
        <w:t>מר חסן איסמעיל חשב משרד האוצר</w:t>
      </w:r>
    </w:p>
    <w:p w:rsidR="00832957" w:rsidRPr="002140D7" w:rsidRDefault="00832957" w:rsidP="00832957">
      <w:pPr>
        <w:pStyle w:val="af2"/>
        <w:spacing w:line="360" w:lineRule="auto"/>
        <w:rPr>
          <w:rFonts w:cs="FrankRuehl"/>
          <w:sz w:val="24"/>
          <w:szCs w:val="26"/>
          <w:rtl/>
        </w:rPr>
      </w:pPr>
      <w:r w:rsidRPr="002140D7">
        <w:rPr>
          <w:rFonts w:cs="FrankRuehl"/>
          <w:sz w:val="24"/>
          <w:szCs w:val="26"/>
          <w:rtl/>
        </w:rPr>
        <w:t xml:space="preserve">(להלן: </w:t>
      </w:r>
      <w:r w:rsidRPr="002140D7">
        <w:rPr>
          <w:rFonts w:cs="FrankRuehl"/>
          <w:b/>
          <w:bCs/>
          <w:sz w:val="24"/>
          <w:szCs w:val="26"/>
          <w:rtl/>
        </w:rPr>
        <w:t>"המזמין"</w:t>
      </w:r>
      <w:r w:rsidRPr="002140D7">
        <w:rPr>
          <w:rFonts w:cs="FrankRuehl"/>
          <w:sz w:val="24"/>
          <w:szCs w:val="26"/>
          <w:rtl/>
        </w:rPr>
        <w:t>)</w:t>
      </w:r>
    </w:p>
    <w:p w:rsidR="00832957" w:rsidRPr="002140D7" w:rsidRDefault="00832957" w:rsidP="00832957">
      <w:pPr>
        <w:pStyle w:val="af2"/>
        <w:spacing w:line="360" w:lineRule="auto"/>
        <w:rPr>
          <w:rFonts w:cs="FrankRuehl"/>
          <w:b/>
          <w:bCs/>
          <w:sz w:val="24"/>
          <w:szCs w:val="26"/>
          <w:rtl/>
        </w:rPr>
      </w:pPr>
      <w:r w:rsidRPr="002140D7">
        <w:rPr>
          <w:rFonts w:cs="FrankRuehl"/>
          <w:b/>
          <w:bCs/>
          <w:sz w:val="24"/>
          <w:szCs w:val="26"/>
          <w:rtl/>
        </w:rPr>
        <w:t>מצד אחד</w:t>
      </w:r>
    </w:p>
    <w:p w:rsidR="00832957" w:rsidRPr="008512F3" w:rsidRDefault="00832957" w:rsidP="00832957">
      <w:pPr>
        <w:pStyle w:val="af2"/>
        <w:spacing w:line="360" w:lineRule="auto"/>
        <w:rPr>
          <w:b/>
          <w:bCs/>
          <w:color w:val="000000"/>
          <w:sz w:val="24"/>
          <w:rtl/>
        </w:rPr>
      </w:pPr>
    </w:p>
    <w:p w:rsidR="00832957" w:rsidRPr="008512F3" w:rsidRDefault="00832957" w:rsidP="00832957">
      <w:pPr>
        <w:pStyle w:val="af2"/>
        <w:spacing w:line="360" w:lineRule="auto"/>
        <w:rPr>
          <w:b/>
          <w:bCs/>
          <w:color w:val="000000"/>
          <w:sz w:val="24"/>
          <w:rtl/>
        </w:rPr>
      </w:pPr>
      <w:r w:rsidRPr="008512F3">
        <w:rPr>
          <w:b/>
          <w:bCs/>
          <w:color w:val="000000"/>
          <w:sz w:val="24"/>
          <w:rtl/>
        </w:rPr>
        <w:t>לבין:</w:t>
      </w:r>
    </w:p>
    <w:p w:rsidR="00832957" w:rsidRPr="008512F3" w:rsidRDefault="00832957" w:rsidP="00832957">
      <w:pPr>
        <w:tabs>
          <w:tab w:val="left" w:pos="567"/>
          <w:tab w:val="left" w:pos="1134"/>
          <w:tab w:val="left" w:pos="1701"/>
          <w:tab w:val="left" w:pos="2268"/>
          <w:tab w:val="left" w:pos="2835"/>
        </w:tabs>
        <w:ind w:left="1134" w:hanging="1134"/>
        <w:jc w:val="center"/>
        <w:rPr>
          <w:rtl/>
        </w:rPr>
      </w:pP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rFonts w:hint="cs"/>
          <w:rtl/>
        </w:rPr>
        <w:t>_____________________</w:t>
      </w: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rFonts w:hint="cs"/>
          <w:rtl/>
        </w:rPr>
        <w:t>מרחוב ______________________</w:t>
      </w: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rtl/>
        </w:rPr>
        <w:t>ת.ז.</w:t>
      </w:r>
      <w:r w:rsidRPr="008512F3">
        <w:rPr>
          <w:rFonts w:hint="cs"/>
          <w:rtl/>
        </w:rPr>
        <w:t xml:space="preserve">/ ח.פ/ ע.מ </w:t>
      </w:r>
      <w:r w:rsidRPr="008512F3">
        <w:rPr>
          <w:rtl/>
        </w:rPr>
        <w:t xml:space="preserve"> _________________</w:t>
      </w: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b/>
          <w:bCs/>
          <w:rtl/>
        </w:rPr>
        <w:t xml:space="preserve">(להלן – </w:t>
      </w:r>
      <w:r w:rsidRPr="008512F3">
        <w:rPr>
          <w:rFonts w:hint="cs"/>
          <w:b/>
          <w:bCs/>
          <w:rtl/>
        </w:rPr>
        <w:t>"</w:t>
      </w:r>
      <w:r w:rsidRPr="008512F3">
        <w:rPr>
          <w:b/>
          <w:bCs/>
          <w:rtl/>
        </w:rPr>
        <w:t>ה</w:t>
      </w:r>
      <w:r w:rsidRPr="008512F3">
        <w:rPr>
          <w:rFonts w:hint="cs"/>
          <w:b/>
          <w:bCs/>
          <w:rtl/>
        </w:rPr>
        <w:t xml:space="preserve">יועץ" </w:t>
      </w:r>
      <w:r w:rsidRPr="008512F3">
        <w:rPr>
          <w:b/>
          <w:bCs/>
          <w:rtl/>
        </w:rPr>
        <w:t>)</w:t>
      </w:r>
    </w:p>
    <w:p w:rsidR="00832957" w:rsidRPr="008512F3" w:rsidRDefault="00832957" w:rsidP="00832957">
      <w:pPr>
        <w:pStyle w:val="af2"/>
        <w:spacing w:line="360" w:lineRule="auto"/>
        <w:rPr>
          <w:color w:val="000000"/>
          <w:sz w:val="24"/>
          <w:rtl/>
        </w:rPr>
      </w:pPr>
      <w:r w:rsidRPr="008512F3">
        <w:rPr>
          <w:b/>
          <w:bCs/>
          <w:color w:val="000000"/>
          <w:sz w:val="24"/>
          <w:rtl/>
        </w:rPr>
        <w:t>מצד שני</w:t>
      </w:r>
    </w:p>
    <w:p w:rsidR="00832957" w:rsidRPr="008512F3" w:rsidRDefault="00832957" w:rsidP="00832957">
      <w:pPr>
        <w:pStyle w:val="af0"/>
        <w:spacing w:line="360" w:lineRule="auto"/>
        <w:rPr>
          <w:rFonts w:cs="David"/>
          <w:b/>
          <w:bCs/>
          <w:color w:val="000000"/>
          <w:sz w:val="24"/>
          <w:szCs w:val="24"/>
          <w:rtl/>
        </w:rPr>
      </w:pPr>
    </w:p>
    <w:p w:rsidR="00832957" w:rsidRPr="008512F3" w:rsidRDefault="00832957" w:rsidP="00832957">
      <w:pPr>
        <w:tabs>
          <w:tab w:val="left" w:pos="567"/>
          <w:tab w:val="left" w:pos="1134"/>
          <w:tab w:val="left" w:pos="1701"/>
          <w:tab w:val="left" w:pos="2268"/>
          <w:tab w:val="left" w:pos="2835"/>
        </w:tabs>
        <w:ind w:left="1134" w:hanging="1134"/>
        <w:rPr>
          <w:rtl/>
        </w:rPr>
      </w:pPr>
      <w:r w:rsidRPr="008512F3">
        <w:rPr>
          <w:rtl/>
        </w:rPr>
        <w:t xml:space="preserve">  </w:t>
      </w:r>
      <w:r w:rsidRPr="008512F3">
        <w:rPr>
          <w:rFonts w:hint="cs"/>
          <w:rtl/>
        </w:rPr>
        <w:t xml:space="preserve">                                        </w:t>
      </w:r>
    </w:p>
    <w:p w:rsidR="00832957" w:rsidRPr="002140D7" w:rsidRDefault="00832957" w:rsidP="00F95B7E">
      <w:pPr>
        <w:pStyle w:val="af0"/>
        <w:widowControl w:val="0"/>
        <w:spacing w:line="360" w:lineRule="auto"/>
        <w:rPr>
          <w:rFonts w:cs="FrankRuehl"/>
          <w:sz w:val="26"/>
          <w:szCs w:val="26"/>
          <w:rtl/>
        </w:rPr>
      </w:pPr>
      <w:r w:rsidRPr="002140D7">
        <w:rPr>
          <w:rFonts w:cs="FrankRuehl"/>
          <w:b/>
          <w:bCs/>
          <w:sz w:val="26"/>
          <w:szCs w:val="26"/>
          <w:rtl/>
        </w:rPr>
        <w:t>הואיל</w:t>
      </w:r>
      <w:r w:rsidRPr="008512F3">
        <w:rPr>
          <w:rFonts w:cs="David"/>
          <w:sz w:val="24"/>
          <w:szCs w:val="24"/>
          <w:rtl/>
        </w:rPr>
        <w:tab/>
      </w:r>
      <w:r w:rsidRPr="002140D7">
        <w:rPr>
          <w:rFonts w:cs="FrankRuehl"/>
          <w:sz w:val="26"/>
          <w:szCs w:val="26"/>
          <w:rtl/>
        </w:rPr>
        <w:t>והמזמין מעוני</w:t>
      </w:r>
      <w:r w:rsidRPr="002140D7">
        <w:rPr>
          <w:rFonts w:cs="FrankRuehl" w:hint="cs"/>
          <w:sz w:val="26"/>
          <w:szCs w:val="26"/>
          <w:rtl/>
        </w:rPr>
        <w:t>י</w:t>
      </w:r>
      <w:r w:rsidRPr="002140D7">
        <w:rPr>
          <w:rFonts w:cs="FrankRuehl"/>
          <w:sz w:val="26"/>
          <w:szCs w:val="26"/>
          <w:rtl/>
        </w:rPr>
        <w:t xml:space="preserve">ן </w:t>
      </w:r>
      <w:r w:rsidRPr="002140D7">
        <w:rPr>
          <w:rFonts w:cs="FrankRuehl" w:hint="cs"/>
          <w:sz w:val="26"/>
          <w:szCs w:val="26"/>
          <w:rtl/>
        </w:rPr>
        <w:t xml:space="preserve">באספקת </w:t>
      </w:r>
      <w:r w:rsidRPr="002140D7">
        <w:rPr>
          <w:rFonts w:cs="FrankRuehl"/>
          <w:sz w:val="26"/>
          <w:szCs w:val="26"/>
          <w:rtl/>
        </w:rPr>
        <w:t>שירותי</w:t>
      </w:r>
      <w:r w:rsidRPr="002140D7">
        <w:rPr>
          <w:rFonts w:cs="FrankRuehl" w:hint="cs"/>
          <w:sz w:val="26"/>
          <w:szCs w:val="26"/>
          <w:rtl/>
        </w:rPr>
        <w:t xml:space="preserve"> ייעוץ </w:t>
      </w:r>
      <w:r w:rsidR="00FA16C9" w:rsidRPr="00FA16C9">
        <w:rPr>
          <w:rFonts w:cs="FrankRuehl"/>
          <w:sz w:val="26"/>
          <w:szCs w:val="26"/>
          <w:rtl/>
        </w:rPr>
        <w:t>בתחום הפעילות הכלכלית בים המלח</w:t>
      </w:r>
      <w:r w:rsidRPr="002140D7">
        <w:rPr>
          <w:rFonts w:cs="FrankRuehl" w:hint="cs"/>
          <w:sz w:val="26"/>
          <w:szCs w:val="26"/>
          <w:rtl/>
        </w:rPr>
        <w:t xml:space="preserve">, בהתאם למפורט בפניה לקבלת הצעות אשר </w:t>
      </w:r>
      <w:r w:rsidRPr="002140D7">
        <w:rPr>
          <w:rFonts w:cs="FrankRuehl"/>
          <w:sz w:val="26"/>
          <w:szCs w:val="26"/>
          <w:rtl/>
        </w:rPr>
        <w:t>פורס</w:t>
      </w:r>
      <w:r w:rsidRPr="002140D7">
        <w:rPr>
          <w:rFonts w:cs="FrankRuehl" w:hint="cs"/>
          <w:sz w:val="26"/>
          <w:szCs w:val="26"/>
          <w:rtl/>
        </w:rPr>
        <w:t>מה</w:t>
      </w:r>
      <w:r w:rsidRPr="002140D7">
        <w:rPr>
          <w:rFonts w:cs="FrankRuehl"/>
          <w:sz w:val="26"/>
          <w:szCs w:val="26"/>
          <w:rtl/>
        </w:rPr>
        <w:t xml:space="preserve"> על ידי המזמין (להלן: "</w:t>
      </w:r>
      <w:r w:rsidRPr="002140D7">
        <w:rPr>
          <w:rFonts w:cs="FrankRuehl"/>
          <w:b/>
          <w:bCs/>
          <w:sz w:val="26"/>
          <w:szCs w:val="26"/>
          <w:rtl/>
        </w:rPr>
        <w:t>ה</w:t>
      </w:r>
      <w:r w:rsidRPr="002140D7">
        <w:rPr>
          <w:rFonts w:cs="FrankRuehl" w:hint="cs"/>
          <w:b/>
          <w:bCs/>
          <w:sz w:val="26"/>
          <w:szCs w:val="26"/>
          <w:rtl/>
        </w:rPr>
        <w:t>פניה</w:t>
      </w:r>
      <w:r w:rsidRPr="002140D7">
        <w:rPr>
          <w:rFonts w:cs="FrankRuehl"/>
          <w:sz w:val="26"/>
          <w:szCs w:val="26"/>
          <w:rtl/>
        </w:rPr>
        <w:t>");</w:t>
      </w:r>
    </w:p>
    <w:p w:rsidR="00832957" w:rsidRPr="002140D7" w:rsidRDefault="00832957" w:rsidP="00832957">
      <w:pPr>
        <w:pStyle w:val="af0"/>
        <w:widowControl w:val="0"/>
        <w:spacing w:line="360" w:lineRule="auto"/>
        <w:rPr>
          <w:rFonts w:cs="FrankRuehl"/>
          <w:sz w:val="26"/>
          <w:szCs w:val="26"/>
          <w:rtl/>
        </w:rPr>
      </w:pPr>
      <w:r w:rsidRPr="00A02873">
        <w:rPr>
          <w:rFonts w:cs="FrankRuehl"/>
          <w:b/>
          <w:bCs/>
          <w:sz w:val="26"/>
          <w:szCs w:val="26"/>
          <w:rtl/>
        </w:rPr>
        <w:t>והואיל</w:t>
      </w:r>
      <w:r w:rsidRPr="008512F3">
        <w:rPr>
          <w:rFonts w:cs="David"/>
          <w:sz w:val="24"/>
          <w:szCs w:val="24"/>
          <w:rtl/>
        </w:rPr>
        <w:tab/>
      </w:r>
      <w:r w:rsidRPr="002140D7">
        <w:rPr>
          <w:rFonts w:cs="FrankRuehl"/>
          <w:sz w:val="26"/>
          <w:szCs w:val="26"/>
          <w:rtl/>
        </w:rPr>
        <w:t>וה</w:t>
      </w:r>
      <w:r w:rsidRPr="002140D7">
        <w:rPr>
          <w:rFonts w:cs="FrankRuehl" w:hint="cs"/>
          <w:sz w:val="26"/>
          <w:szCs w:val="26"/>
          <w:rtl/>
        </w:rPr>
        <w:t xml:space="preserve">יועץ </w:t>
      </w:r>
      <w:r w:rsidRPr="002140D7">
        <w:rPr>
          <w:rFonts w:cs="FrankRuehl"/>
          <w:sz w:val="26"/>
          <w:szCs w:val="26"/>
          <w:rtl/>
        </w:rPr>
        <w:t xml:space="preserve">הגיש את הצעתו לפניה </w:t>
      </w:r>
      <w:r w:rsidRPr="002140D7">
        <w:rPr>
          <w:rFonts w:cs="FrankRuehl" w:hint="cs"/>
          <w:sz w:val="26"/>
          <w:szCs w:val="26"/>
          <w:rtl/>
        </w:rPr>
        <w:t>(להלן: "</w:t>
      </w:r>
      <w:r w:rsidRPr="002140D7">
        <w:rPr>
          <w:rFonts w:cs="FrankRuehl" w:hint="cs"/>
          <w:b/>
          <w:bCs/>
          <w:sz w:val="26"/>
          <w:szCs w:val="26"/>
          <w:rtl/>
        </w:rPr>
        <w:t>ההצעה</w:t>
      </w:r>
      <w:r w:rsidRPr="002140D7">
        <w:rPr>
          <w:rFonts w:cs="FrankRuehl" w:hint="cs"/>
          <w:sz w:val="26"/>
          <w:szCs w:val="26"/>
          <w:rtl/>
        </w:rPr>
        <w:t>")</w:t>
      </w:r>
      <w:r w:rsidRPr="002140D7">
        <w:rPr>
          <w:rFonts w:cs="FrankRuehl"/>
          <w:sz w:val="26"/>
          <w:szCs w:val="26"/>
          <w:rtl/>
        </w:rPr>
        <w:t>;</w:t>
      </w:r>
    </w:p>
    <w:p w:rsidR="00832957" w:rsidRPr="008512F3" w:rsidRDefault="00832957" w:rsidP="00832957">
      <w:pPr>
        <w:pStyle w:val="af0"/>
        <w:widowControl w:val="0"/>
        <w:spacing w:line="360" w:lineRule="auto"/>
        <w:rPr>
          <w:rFonts w:cs="David"/>
          <w:sz w:val="24"/>
          <w:szCs w:val="24"/>
          <w:rtl/>
        </w:rPr>
      </w:pPr>
      <w:r w:rsidRPr="002140D7">
        <w:rPr>
          <w:rFonts w:cs="FrankRuehl"/>
          <w:b/>
          <w:bCs/>
          <w:sz w:val="26"/>
          <w:szCs w:val="26"/>
          <w:rtl/>
        </w:rPr>
        <w:t>והואיל</w:t>
      </w:r>
      <w:r w:rsidRPr="002140D7">
        <w:rPr>
          <w:rFonts w:cs="FrankRuehl"/>
          <w:sz w:val="26"/>
          <w:szCs w:val="26"/>
          <w:rtl/>
        </w:rPr>
        <w:tab/>
        <w:t xml:space="preserve">ובכפוף לחתימתו על הסכם זה </w:t>
      </w:r>
      <w:r w:rsidRPr="002140D7">
        <w:rPr>
          <w:rFonts w:cs="FrankRuehl" w:hint="cs"/>
          <w:sz w:val="26"/>
          <w:szCs w:val="26"/>
          <w:rtl/>
        </w:rPr>
        <w:t xml:space="preserve">וקיום יתר הדרישות המפורטות במסמכי הפניה, </w:t>
      </w:r>
      <w:r w:rsidRPr="002140D7">
        <w:rPr>
          <w:rFonts w:cs="FrankRuehl"/>
          <w:sz w:val="26"/>
          <w:szCs w:val="26"/>
          <w:rtl/>
        </w:rPr>
        <w:t>ועדת ה</w:t>
      </w:r>
      <w:r w:rsidRPr="002140D7">
        <w:rPr>
          <w:rFonts w:cs="FrankRuehl" w:hint="cs"/>
          <w:sz w:val="26"/>
          <w:szCs w:val="26"/>
          <w:rtl/>
        </w:rPr>
        <w:t>מכרזים</w:t>
      </w:r>
      <w:r w:rsidRPr="002140D7">
        <w:rPr>
          <w:rFonts w:cs="FrankRuehl"/>
          <w:sz w:val="26"/>
          <w:szCs w:val="26"/>
          <w:rtl/>
        </w:rPr>
        <w:t xml:space="preserve"> של המזמין בחרה בהצעת ה</w:t>
      </w:r>
      <w:r w:rsidRPr="002140D7">
        <w:rPr>
          <w:rFonts w:cs="FrankRuehl" w:hint="cs"/>
          <w:sz w:val="26"/>
          <w:szCs w:val="26"/>
          <w:rtl/>
        </w:rPr>
        <w:t>יועץ.</w:t>
      </w:r>
    </w:p>
    <w:p w:rsidR="00832957" w:rsidRPr="008512F3" w:rsidRDefault="00832957" w:rsidP="00832957">
      <w:pPr>
        <w:tabs>
          <w:tab w:val="left" w:pos="567"/>
          <w:tab w:val="left" w:pos="851"/>
          <w:tab w:val="left" w:pos="1134"/>
          <w:tab w:val="left" w:pos="1701"/>
          <w:tab w:val="left" w:pos="2268"/>
          <w:tab w:val="left" w:pos="2835"/>
        </w:tabs>
        <w:rPr>
          <w:b/>
          <w:bCs/>
          <w:u w:val="single"/>
          <w:rtl/>
        </w:rPr>
      </w:pPr>
    </w:p>
    <w:p w:rsidR="00832957" w:rsidRPr="008512F3" w:rsidRDefault="00832957" w:rsidP="00832957">
      <w:pPr>
        <w:tabs>
          <w:tab w:val="left" w:pos="567"/>
          <w:tab w:val="left" w:pos="851"/>
          <w:tab w:val="left" w:pos="1134"/>
          <w:tab w:val="left" w:pos="1701"/>
          <w:tab w:val="left" w:pos="2268"/>
          <w:tab w:val="left" w:pos="2835"/>
        </w:tabs>
        <w:jc w:val="center"/>
        <w:rPr>
          <w:b/>
          <w:bCs/>
          <w:u w:val="single"/>
          <w:rtl/>
        </w:rPr>
      </w:pPr>
      <w:r w:rsidRPr="008512F3">
        <w:rPr>
          <w:rFonts w:hint="eastAsia"/>
          <w:b/>
          <w:bCs/>
          <w:u w:val="single"/>
          <w:rtl/>
        </w:rPr>
        <w:t>לפיכך</w:t>
      </w:r>
      <w:r w:rsidRPr="008512F3">
        <w:rPr>
          <w:b/>
          <w:bCs/>
          <w:u w:val="single"/>
          <w:rtl/>
        </w:rPr>
        <w:t xml:space="preserve"> </w:t>
      </w:r>
      <w:r w:rsidRPr="008512F3">
        <w:rPr>
          <w:rFonts w:hint="eastAsia"/>
          <w:b/>
          <w:bCs/>
          <w:u w:val="single"/>
          <w:rtl/>
        </w:rPr>
        <w:t>הוסכם</w:t>
      </w:r>
      <w:r w:rsidRPr="008512F3">
        <w:rPr>
          <w:b/>
          <w:bCs/>
          <w:u w:val="single"/>
          <w:rtl/>
        </w:rPr>
        <w:t xml:space="preserve"> הוצהר והותנה בין הצדדים כדלקמן:</w:t>
      </w:r>
    </w:p>
    <w:p w:rsidR="00832957" w:rsidRPr="008512F3" w:rsidRDefault="00832957" w:rsidP="00832957">
      <w:pPr>
        <w:tabs>
          <w:tab w:val="left" w:pos="567"/>
          <w:tab w:val="left" w:pos="851"/>
          <w:tab w:val="left" w:pos="1134"/>
          <w:tab w:val="left" w:pos="1701"/>
          <w:tab w:val="left" w:pos="2268"/>
          <w:tab w:val="left" w:pos="2835"/>
        </w:tabs>
        <w:jc w:val="center"/>
        <w:rPr>
          <w:b/>
          <w:bCs/>
          <w:u w:val="single"/>
          <w:rtl/>
        </w:rPr>
      </w:pPr>
    </w:p>
    <w:p w:rsidR="00832957" w:rsidRPr="003E3C16" w:rsidRDefault="00832957" w:rsidP="00832957">
      <w:pPr>
        <w:widowControl w:val="0"/>
        <w:numPr>
          <w:ilvl w:val="0"/>
          <w:numId w:val="13"/>
        </w:numPr>
        <w:tabs>
          <w:tab w:val="clear" w:pos="397"/>
          <w:tab w:val="left" w:pos="392"/>
        </w:tabs>
        <w:overflowPunct w:val="0"/>
        <w:autoSpaceDE w:val="0"/>
        <w:autoSpaceDN w:val="0"/>
        <w:adjustRightInd w:val="0"/>
        <w:spacing w:before="120" w:after="120" w:line="360" w:lineRule="auto"/>
        <w:ind w:right="283"/>
        <w:jc w:val="both"/>
        <w:textAlignment w:val="baseline"/>
        <w:outlineLvl w:val="0"/>
        <w:rPr>
          <w:b/>
          <w:bCs/>
          <w:u w:val="single"/>
        </w:rPr>
      </w:pPr>
      <w:r w:rsidRPr="008512F3">
        <w:rPr>
          <w:b/>
          <w:bCs/>
          <w:kern w:val="28"/>
          <w:u w:val="single"/>
          <w:rtl/>
        </w:rPr>
        <w:t>פרשנות ונספחים</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tl/>
        </w:rPr>
        <w:t xml:space="preserve">המבוא להסכם זה והנספחים המצורפים </w:t>
      </w:r>
      <w:r w:rsidRPr="008512F3">
        <w:rPr>
          <w:rFonts w:hint="cs"/>
          <w:rtl/>
        </w:rPr>
        <w:t xml:space="preserve">להסכם זה </w:t>
      </w:r>
      <w:r w:rsidRPr="008512F3">
        <w:rPr>
          <w:rtl/>
        </w:rPr>
        <w:t>מהווים חלק בלתי נפרד ממנו</w:t>
      </w:r>
      <w:r w:rsidRPr="008512F3">
        <w:rPr>
          <w:rFonts w:hint="cs"/>
          <w:rtl/>
        </w:rPr>
        <w:t>;</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tl/>
        </w:rPr>
        <w:t>למונחים שבהסכם זה ת</w:t>
      </w:r>
      <w:r w:rsidRPr="008512F3">
        <w:rPr>
          <w:rFonts w:hint="cs"/>
          <w:rtl/>
        </w:rPr>
        <w:t>י</w:t>
      </w:r>
      <w:r w:rsidRPr="008512F3">
        <w:rPr>
          <w:rtl/>
        </w:rPr>
        <w:t xml:space="preserve">נתן המשמעות הנתונה להם </w:t>
      </w:r>
      <w:r w:rsidRPr="008512F3">
        <w:rPr>
          <w:rFonts w:hint="cs"/>
          <w:rtl/>
        </w:rPr>
        <w:t>בפנייה לקבלת הצעות</w:t>
      </w:r>
      <w:r w:rsidRPr="008512F3">
        <w:rPr>
          <w:rtl/>
        </w:rPr>
        <w:t xml:space="preserve">, זולת אם </w:t>
      </w:r>
      <w:r>
        <w:rPr>
          <w:rFonts w:hint="cs"/>
          <w:rtl/>
        </w:rPr>
        <w:t xml:space="preserve">נאמר או </w:t>
      </w:r>
      <w:r w:rsidRPr="008512F3">
        <w:rPr>
          <w:rtl/>
        </w:rPr>
        <w:t>משתמע אחרת מן ההקשר</w:t>
      </w:r>
      <w:r w:rsidRPr="008512F3">
        <w:rPr>
          <w:rFonts w:hint="cs"/>
          <w:rtl/>
        </w:rPr>
        <w:t>;</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Fonts w:hint="cs"/>
          <w:rtl/>
        </w:rPr>
        <w:t>הפנייה לקבלת הצעות על נספחיה היא חלק בלתי נפרד מהסכם זה, ו</w:t>
      </w:r>
      <w:r w:rsidRPr="008512F3">
        <w:rPr>
          <w:rtl/>
        </w:rPr>
        <w:t>פרשנות ההסכם ת</w:t>
      </w:r>
      <w:r w:rsidRPr="008512F3">
        <w:rPr>
          <w:rFonts w:hint="cs"/>
          <w:rtl/>
        </w:rPr>
        <w:t>י</w:t>
      </w:r>
      <w:r w:rsidRPr="008512F3">
        <w:rPr>
          <w:rtl/>
        </w:rPr>
        <w:t>עשה באופן המקיים את דרישות ה</w:t>
      </w:r>
      <w:r w:rsidRPr="008512F3">
        <w:rPr>
          <w:rFonts w:hint="cs"/>
          <w:rtl/>
        </w:rPr>
        <w:t xml:space="preserve">פנייה </w:t>
      </w:r>
      <w:r w:rsidRPr="008512F3">
        <w:rPr>
          <w:rtl/>
        </w:rPr>
        <w:t>המפורשות והמשתמעות בצורה המלאה ביותר</w:t>
      </w:r>
      <w:r>
        <w:rPr>
          <w:rFonts w:hint="cs"/>
          <w:rtl/>
        </w:rPr>
        <w:t>, וכך לגבי נספחי ההסכם</w:t>
      </w:r>
      <w:r w:rsidRPr="008512F3">
        <w:rPr>
          <w:rFonts w:hint="cs"/>
          <w:rtl/>
        </w:rPr>
        <w:t>;</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tl/>
        </w:rPr>
        <w:lastRenderedPageBreak/>
        <w:t>כותרות ההסכם הינן לנוחיות בלבד, ואין לפרש הוראות הסכם זה על פיהן</w:t>
      </w:r>
      <w:r>
        <w:rPr>
          <w:rFonts w:hint="cs"/>
          <w:rtl/>
        </w:rPr>
        <w:t>.</w:t>
      </w:r>
    </w:p>
    <w:p w:rsidR="00832957" w:rsidRPr="008512F3" w:rsidRDefault="00832957" w:rsidP="00832957">
      <w:pPr>
        <w:overflowPunct w:val="0"/>
        <w:autoSpaceDE w:val="0"/>
        <w:autoSpaceDN w:val="0"/>
        <w:adjustRightInd w:val="0"/>
        <w:ind w:left="1020" w:right="283"/>
        <w:textAlignment w:val="baseline"/>
        <w:outlineLvl w:val="0"/>
        <w:rPr>
          <w:rtl/>
        </w:rPr>
      </w:pPr>
    </w:p>
    <w:p w:rsidR="00832957" w:rsidRPr="003E3C16" w:rsidRDefault="00832957" w:rsidP="00832957">
      <w:pPr>
        <w:widowControl w:val="0"/>
        <w:numPr>
          <w:ilvl w:val="0"/>
          <w:numId w:val="13"/>
        </w:numPr>
        <w:tabs>
          <w:tab w:val="clear" w:pos="397"/>
          <w:tab w:val="left" w:pos="392"/>
        </w:tabs>
        <w:overflowPunct w:val="0"/>
        <w:autoSpaceDE w:val="0"/>
        <w:autoSpaceDN w:val="0"/>
        <w:adjustRightInd w:val="0"/>
        <w:spacing w:before="120" w:after="120" w:line="360" w:lineRule="auto"/>
        <w:ind w:right="283"/>
        <w:jc w:val="both"/>
        <w:textAlignment w:val="baseline"/>
        <w:outlineLvl w:val="0"/>
        <w:rPr>
          <w:b/>
          <w:bCs/>
          <w:kern w:val="28"/>
          <w:u w:val="single"/>
        </w:rPr>
      </w:pPr>
      <w:r w:rsidRPr="008512F3">
        <w:rPr>
          <w:b/>
          <w:bCs/>
          <w:kern w:val="28"/>
          <w:u w:val="single"/>
          <w:rtl/>
        </w:rPr>
        <w:t>הגדרות</w:t>
      </w:r>
    </w:p>
    <w:p w:rsidR="00832957" w:rsidRPr="00A02873" w:rsidRDefault="00832957" w:rsidP="00832957">
      <w:pPr>
        <w:pStyle w:val="N1"/>
        <w:spacing w:line="360" w:lineRule="auto"/>
        <w:ind w:left="397"/>
        <w:rPr>
          <w:rFonts w:cs="FrankRuehl"/>
          <w:sz w:val="26"/>
          <w:szCs w:val="26"/>
          <w:rtl/>
        </w:rPr>
      </w:pPr>
      <w:r w:rsidRPr="00A02873">
        <w:rPr>
          <w:rFonts w:cs="FrankRuehl"/>
          <w:sz w:val="26"/>
          <w:szCs w:val="26"/>
          <w:rtl/>
        </w:rPr>
        <w:t xml:space="preserve">בהסכם זה תהיה למונחים הבאים המשמעות המופיעה </w:t>
      </w:r>
      <w:proofErr w:type="spellStart"/>
      <w:r w:rsidRPr="00A02873">
        <w:rPr>
          <w:rFonts w:cs="FrankRuehl"/>
          <w:sz w:val="26"/>
          <w:szCs w:val="26"/>
          <w:rtl/>
        </w:rPr>
        <w:t>לצידם</w:t>
      </w:r>
      <w:proofErr w:type="spellEnd"/>
      <w:r w:rsidRPr="00A02873">
        <w:rPr>
          <w:rFonts w:cs="FrankRuehl"/>
          <w:sz w:val="26"/>
          <w:szCs w:val="26"/>
          <w:rtl/>
        </w:rPr>
        <w:t>:</w:t>
      </w:r>
    </w:p>
    <w:p w:rsidR="00832957" w:rsidRPr="00A02873" w:rsidRDefault="00832957" w:rsidP="00832957">
      <w:pPr>
        <w:pStyle w:val="af3"/>
        <w:spacing w:line="360" w:lineRule="auto"/>
        <w:jc w:val="both"/>
        <w:rPr>
          <w:rFonts w:cs="FrankRuehl"/>
          <w:sz w:val="26"/>
          <w:szCs w:val="26"/>
          <w:rtl/>
        </w:rPr>
      </w:pPr>
      <w:r w:rsidRPr="00A02873">
        <w:rPr>
          <w:rFonts w:cs="FrankRuehl" w:hint="cs"/>
          <w:b/>
          <w:bCs/>
          <w:sz w:val="26"/>
          <w:szCs w:val="26"/>
          <w:rtl/>
        </w:rPr>
        <w:t>"אנשי הצוות"</w:t>
      </w:r>
      <w:r w:rsidRPr="00A02873">
        <w:rPr>
          <w:rFonts w:cs="FrankRuehl" w:hint="cs"/>
          <w:b/>
          <w:bCs/>
          <w:sz w:val="26"/>
          <w:szCs w:val="26"/>
          <w:rtl/>
        </w:rPr>
        <w:tab/>
      </w:r>
      <w:r w:rsidRPr="00A02873">
        <w:rPr>
          <w:rFonts w:cs="FrankRuehl" w:hint="cs"/>
          <w:sz w:val="26"/>
          <w:szCs w:val="26"/>
          <w:rtl/>
        </w:rPr>
        <w:t xml:space="preserve">מי מטעמו של היועץ שיועסק מטעמו לצורך מתן שירותי הייעוץ,   אשר שמותם ופרטים אודותיהם נכללו בהצעה (בהתאם לתנאים המפורטים בפניה), ובהסתמך על מידע זה בחרה ועדת המכרזים בהצעת היועץ ובאמצעותם </w:t>
      </w:r>
      <w:r w:rsidRPr="00A02873">
        <w:rPr>
          <w:rFonts w:cs="FrankRuehl"/>
          <w:sz w:val="26"/>
          <w:szCs w:val="26"/>
          <w:rtl/>
        </w:rPr>
        <w:t>י</w:t>
      </w:r>
      <w:r w:rsidRPr="00A02873">
        <w:rPr>
          <w:rFonts w:cs="FrankRuehl" w:hint="cs"/>
          <w:sz w:val="26"/>
          <w:szCs w:val="26"/>
          <w:rtl/>
        </w:rPr>
        <w:t>י</w:t>
      </w:r>
      <w:r w:rsidRPr="00A02873">
        <w:rPr>
          <w:rFonts w:cs="FrankRuehl"/>
          <w:sz w:val="26"/>
          <w:szCs w:val="26"/>
          <w:rtl/>
        </w:rPr>
        <w:t>נתנו</w:t>
      </w:r>
      <w:r w:rsidRPr="00A02873">
        <w:rPr>
          <w:rFonts w:cs="FrankRuehl" w:hint="cs"/>
          <w:sz w:val="26"/>
          <w:szCs w:val="26"/>
          <w:rtl/>
        </w:rPr>
        <w:t xml:space="preserve"> השירותים למזמין (וזאת בנוסף למתן השירותים כאמור בידי היועץ, אשר יעמוד בראש הצוות).</w:t>
      </w:r>
    </w:p>
    <w:p w:rsidR="00832957" w:rsidRPr="00A02873" w:rsidRDefault="00832957" w:rsidP="00832957">
      <w:pPr>
        <w:pStyle w:val="af3"/>
        <w:spacing w:line="360" w:lineRule="auto"/>
        <w:jc w:val="both"/>
        <w:rPr>
          <w:rFonts w:cs="FrankRuehl"/>
          <w:b/>
          <w:bCs/>
          <w:sz w:val="26"/>
          <w:szCs w:val="26"/>
        </w:rPr>
      </w:pPr>
      <w:r w:rsidRPr="00A02873">
        <w:rPr>
          <w:rFonts w:cs="FrankRuehl" w:hint="cs"/>
          <w:b/>
          <w:bCs/>
          <w:sz w:val="26"/>
          <w:szCs w:val="26"/>
          <w:rtl/>
        </w:rPr>
        <w:t xml:space="preserve">"בעל עניין" </w:t>
      </w:r>
      <w:r w:rsidRPr="00A02873">
        <w:rPr>
          <w:rFonts w:cs="FrankRuehl"/>
          <w:b/>
          <w:bCs/>
          <w:sz w:val="26"/>
          <w:szCs w:val="26"/>
          <w:rtl/>
        </w:rPr>
        <w:t>–</w:t>
      </w:r>
      <w:r w:rsidRPr="00A02873">
        <w:rPr>
          <w:rFonts w:cs="FrankRuehl" w:hint="cs"/>
          <w:b/>
          <w:bCs/>
          <w:sz w:val="26"/>
          <w:szCs w:val="26"/>
          <w:rtl/>
        </w:rPr>
        <w:t xml:space="preserve"> </w:t>
      </w:r>
      <w:r w:rsidRPr="00A02873">
        <w:rPr>
          <w:rFonts w:cs="FrankRuehl" w:hint="cs"/>
          <w:b/>
          <w:bCs/>
          <w:sz w:val="26"/>
          <w:szCs w:val="26"/>
          <w:rtl/>
        </w:rPr>
        <w:tab/>
      </w:r>
      <w:r w:rsidRPr="00A02873">
        <w:rPr>
          <w:rFonts w:cs="FrankRuehl" w:hint="cs"/>
          <w:sz w:val="26"/>
          <w:szCs w:val="26"/>
          <w:rtl/>
        </w:rPr>
        <w:t>כמשמעותו בחוק ניירות ערך, תשכ"ח-1968.</w:t>
      </w:r>
    </w:p>
    <w:p w:rsidR="00832957" w:rsidRPr="00A02873" w:rsidRDefault="00832957" w:rsidP="00832957">
      <w:pPr>
        <w:pStyle w:val="af3"/>
        <w:spacing w:line="360" w:lineRule="auto"/>
        <w:jc w:val="both"/>
        <w:rPr>
          <w:rFonts w:cs="FrankRuehl"/>
          <w:sz w:val="26"/>
          <w:szCs w:val="26"/>
          <w:rtl/>
        </w:rPr>
      </w:pPr>
      <w:r w:rsidRPr="00A02873">
        <w:rPr>
          <w:rFonts w:cs="FrankRuehl"/>
          <w:b/>
          <w:bCs/>
          <w:sz w:val="26"/>
          <w:szCs w:val="26"/>
          <w:rtl/>
        </w:rPr>
        <w:t>"מידע"</w:t>
      </w:r>
      <w:r w:rsidRPr="00A02873">
        <w:rPr>
          <w:rFonts w:cs="FrankRuehl"/>
          <w:sz w:val="26"/>
          <w:szCs w:val="26"/>
          <w:rtl/>
        </w:rPr>
        <w:t xml:space="preserve"> -</w:t>
      </w:r>
      <w:r w:rsidRPr="00A02873">
        <w:rPr>
          <w:rFonts w:cs="FrankRuehl"/>
          <w:sz w:val="26"/>
          <w:szCs w:val="26"/>
          <w:rtl/>
        </w:rPr>
        <w:tab/>
        <w:t>כל מידע (</w:t>
      </w:r>
      <w:r w:rsidRPr="00A02873">
        <w:rPr>
          <w:rFonts w:cs="FrankRuehl"/>
          <w:sz w:val="26"/>
          <w:szCs w:val="26"/>
        </w:rPr>
        <w:t>Information</w:t>
      </w:r>
      <w:r w:rsidRPr="00A02873">
        <w:rPr>
          <w:rFonts w:cs="FrankRuehl"/>
          <w:sz w:val="26"/>
          <w:szCs w:val="26"/>
          <w:rtl/>
        </w:rPr>
        <w:t>), ידע (</w:t>
      </w:r>
      <w:r w:rsidRPr="00A02873">
        <w:rPr>
          <w:rFonts w:cs="FrankRuehl"/>
          <w:sz w:val="26"/>
          <w:szCs w:val="26"/>
        </w:rPr>
        <w:t>Know-How</w:t>
      </w:r>
      <w:r w:rsidRPr="00A02873">
        <w:rPr>
          <w:rFonts w:cs="FrankRuehl"/>
          <w:sz w:val="26"/>
          <w:szCs w:val="26"/>
          <w:rtl/>
        </w:rPr>
        <w:t xml:space="preserve">), ידיעה, מסמך, תכתובת, </w:t>
      </w:r>
      <w:proofErr w:type="spellStart"/>
      <w:r w:rsidRPr="00A02873">
        <w:rPr>
          <w:rFonts w:cs="FrankRuehl"/>
          <w:sz w:val="26"/>
          <w:szCs w:val="26"/>
          <w:rtl/>
        </w:rPr>
        <w:t>תוכנית</w:t>
      </w:r>
      <w:proofErr w:type="spellEnd"/>
      <w:r w:rsidRPr="00A02873">
        <w:rPr>
          <w:rFonts w:cs="FrankRuehl"/>
          <w:sz w:val="26"/>
          <w:szCs w:val="26"/>
          <w:rtl/>
        </w:rPr>
        <w:t>, נתון, מודל, חוות דעת, מסקנה וכל דבר אחר כיוצ"ב הקשור או הנוגע למתן השירותים, בין בכתב ובין בע</w:t>
      </w:r>
      <w:r w:rsidRPr="00A02873">
        <w:rPr>
          <w:rFonts w:cs="FrankRuehl" w:hint="cs"/>
          <w:sz w:val="26"/>
          <w:szCs w:val="26"/>
          <w:rtl/>
        </w:rPr>
        <w:t>ל-פה,</w:t>
      </w:r>
      <w:r w:rsidRPr="00A02873">
        <w:rPr>
          <w:rFonts w:cs="FrankRuehl"/>
          <w:sz w:val="26"/>
          <w:szCs w:val="26"/>
          <w:rtl/>
        </w:rPr>
        <w:t xml:space="preserve"> בכל צורה או דרך של שימור ידיעות בצורה חשמלית</w:t>
      </w:r>
      <w:r w:rsidRPr="00A02873">
        <w:rPr>
          <w:rFonts w:cs="FrankRuehl" w:hint="cs"/>
          <w:sz w:val="26"/>
          <w:szCs w:val="26"/>
          <w:rtl/>
        </w:rPr>
        <w:t>,</w:t>
      </w:r>
      <w:r w:rsidRPr="00A02873">
        <w:rPr>
          <w:rFonts w:cs="FrankRuehl"/>
          <w:sz w:val="26"/>
          <w:szCs w:val="26"/>
          <w:rtl/>
        </w:rPr>
        <w:t xml:space="preserve"> אלקטרונית</w:t>
      </w:r>
      <w:r w:rsidRPr="00A02873">
        <w:rPr>
          <w:rFonts w:cs="FrankRuehl" w:hint="cs"/>
          <w:sz w:val="26"/>
          <w:szCs w:val="26"/>
          <w:rtl/>
        </w:rPr>
        <w:t>,</w:t>
      </w:r>
      <w:r w:rsidRPr="00A02873">
        <w:rPr>
          <w:rFonts w:cs="FrankRuehl"/>
          <w:sz w:val="26"/>
          <w:szCs w:val="26"/>
          <w:rtl/>
        </w:rPr>
        <w:t xml:space="preserve"> אופטית</w:t>
      </w:r>
      <w:r w:rsidRPr="00A02873">
        <w:rPr>
          <w:rFonts w:cs="FrankRuehl" w:hint="cs"/>
          <w:sz w:val="26"/>
          <w:szCs w:val="26"/>
          <w:rtl/>
        </w:rPr>
        <w:t>,</w:t>
      </w:r>
      <w:r w:rsidRPr="00A02873">
        <w:rPr>
          <w:rFonts w:cs="FrankRuehl"/>
          <w:sz w:val="26"/>
          <w:szCs w:val="26"/>
          <w:rtl/>
        </w:rPr>
        <w:t xml:space="preserve"> מגנטית או אחרת, הקשורים או הנוגעים למתן השירותים.</w:t>
      </w:r>
    </w:p>
    <w:p w:rsidR="00832957" w:rsidRPr="008512F3" w:rsidRDefault="00832957" w:rsidP="00832957">
      <w:pPr>
        <w:ind w:left="2880" w:hanging="2460"/>
      </w:pPr>
      <w:r w:rsidRPr="00C65A30">
        <w:rPr>
          <w:rFonts w:hint="cs"/>
          <w:rtl/>
        </w:rPr>
        <w:t>"</w:t>
      </w:r>
      <w:r w:rsidRPr="00C65A30">
        <w:rPr>
          <w:rFonts w:hint="cs"/>
          <w:b/>
          <w:bCs/>
          <w:rtl/>
        </w:rPr>
        <w:t>ניגוד עניינים</w:t>
      </w:r>
      <w:r w:rsidRPr="00C65A30">
        <w:rPr>
          <w:rFonts w:hint="cs"/>
          <w:rtl/>
        </w:rPr>
        <w:t>"</w:t>
      </w:r>
      <w:r w:rsidRPr="008512F3">
        <w:rPr>
          <w:rFonts w:hint="cs"/>
          <w:rtl/>
        </w:rPr>
        <w:t xml:space="preserve"> </w:t>
      </w:r>
      <w:r w:rsidRPr="008512F3">
        <w:rPr>
          <w:rtl/>
        </w:rPr>
        <w:t>–</w:t>
      </w:r>
      <w:r w:rsidRPr="008512F3">
        <w:rPr>
          <w:rFonts w:hint="cs"/>
          <w:rtl/>
        </w:rPr>
        <w:t xml:space="preserve"> </w:t>
      </w:r>
      <w:r>
        <w:rPr>
          <w:rFonts w:hint="cs"/>
          <w:rtl/>
        </w:rPr>
        <w:tab/>
      </w:r>
      <w:r w:rsidRPr="008512F3">
        <w:rPr>
          <w:rFonts w:hint="cs"/>
          <w:rtl/>
        </w:rPr>
        <w:t xml:space="preserve">הימצאות או </w:t>
      </w:r>
      <w:r w:rsidRPr="00C65A30">
        <w:rPr>
          <w:rFonts w:hint="cs"/>
          <w:rtl/>
        </w:rPr>
        <w:t>חשש</w:t>
      </w:r>
      <w:r w:rsidRPr="008512F3">
        <w:rPr>
          <w:rFonts w:hint="cs"/>
          <w:rtl/>
        </w:rPr>
        <w:t xml:space="preserve"> ממשי ומבוסס, לדעת המזמין, להימצאות היועץ בכל אחד מהמצבים הבאים:</w:t>
      </w:r>
    </w:p>
    <w:p w:rsidR="00832957" w:rsidRPr="008512F3" w:rsidRDefault="00832957" w:rsidP="00832957">
      <w:pPr>
        <w:numPr>
          <w:ilvl w:val="1"/>
          <w:numId w:val="19"/>
        </w:numPr>
        <w:tabs>
          <w:tab w:val="clear" w:pos="600"/>
          <w:tab w:val="num" w:pos="3493"/>
        </w:tabs>
        <w:spacing w:before="120" w:after="120" w:line="360" w:lineRule="auto"/>
        <w:ind w:left="3493" w:hanging="567"/>
        <w:jc w:val="both"/>
        <w:rPr>
          <w:rFonts w:ascii="David"/>
        </w:rPr>
      </w:pPr>
      <w:r w:rsidRPr="008512F3">
        <w:rPr>
          <w:rFonts w:ascii="David" w:hint="cs"/>
          <w:rtl/>
        </w:rPr>
        <w:t xml:space="preserve">התנגשות בין </w:t>
      </w:r>
      <w:r w:rsidRPr="008512F3">
        <w:rPr>
          <w:rFonts w:hint="cs"/>
          <w:color w:val="000000"/>
          <w:rtl/>
        </w:rPr>
        <w:t>החובה</w:t>
      </w:r>
      <w:r w:rsidRPr="008512F3">
        <w:rPr>
          <w:rFonts w:ascii="David" w:hint="cs"/>
          <w:rtl/>
        </w:rPr>
        <w:t xml:space="preserve"> המוטלת על היועץ לבצע את תפקידו בהתאם </w:t>
      </w:r>
      <w:r w:rsidRPr="00421249">
        <w:rPr>
          <w:rFonts w:hint="cs"/>
          <w:rtl/>
        </w:rPr>
        <w:t>להסכם</w:t>
      </w:r>
      <w:r w:rsidRPr="008512F3">
        <w:rPr>
          <w:rFonts w:ascii="David" w:hint="cs"/>
          <w:rtl/>
        </w:rPr>
        <w:t xml:space="preserve"> ללא שיקולים זרים או משוא פנים, ובין כל ענין אחר של היועץ (כהגדרת מונח זה להלן).</w:t>
      </w:r>
    </w:p>
    <w:p w:rsidR="00832957" w:rsidRPr="008512F3" w:rsidRDefault="00832957" w:rsidP="00832957">
      <w:pPr>
        <w:numPr>
          <w:ilvl w:val="1"/>
          <w:numId w:val="19"/>
        </w:numPr>
        <w:tabs>
          <w:tab w:val="clear" w:pos="600"/>
          <w:tab w:val="num" w:pos="3493"/>
        </w:tabs>
        <w:spacing w:before="120" w:after="120" w:line="360" w:lineRule="auto"/>
        <w:ind w:left="3493" w:hanging="567"/>
        <w:jc w:val="both"/>
        <w:rPr>
          <w:rFonts w:ascii="David"/>
        </w:rPr>
      </w:pPr>
      <w:r w:rsidRPr="00421249">
        <w:rPr>
          <w:rFonts w:hint="cs"/>
          <w:rtl/>
        </w:rPr>
        <w:t>הימצאות</w:t>
      </w:r>
      <w:r w:rsidRPr="008512F3">
        <w:rPr>
          <w:rFonts w:ascii="David" w:hint="cs"/>
          <w:rtl/>
        </w:rPr>
        <w:t xml:space="preserve"> ב"ניגוד </w:t>
      </w:r>
      <w:r w:rsidRPr="008512F3">
        <w:rPr>
          <w:rFonts w:hint="cs"/>
          <w:color w:val="000000"/>
          <w:rtl/>
        </w:rPr>
        <w:t>עניינים</w:t>
      </w:r>
      <w:r w:rsidRPr="008512F3">
        <w:rPr>
          <w:rFonts w:ascii="David" w:hint="cs"/>
          <w:rtl/>
        </w:rPr>
        <w:t xml:space="preserve"> אישי", קרי: כאשר עניין עליו מופקד היועץ לפי הסכם זה עלול להתנגש עם</w:t>
      </w:r>
      <w:r w:rsidRPr="008512F3">
        <w:rPr>
          <w:rFonts w:ascii="David" w:hint="cs"/>
          <w:b/>
          <w:bCs/>
          <w:rtl/>
        </w:rPr>
        <w:t xml:space="preserve"> </w:t>
      </w:r>
      <w:r w:rsidRPr="008512F3">
        <w:rPr>
          <w:rFonts w:ascii="David" w:hint="cs"/>
          <w:rtl/>
        </w:rPr>
        <w:t>עניין אחר שלו.</w:t>
      </w:r>
    </w:p>
    <w:p w:rsidR="00832957" w:rsidRPr="008512F3" w:rsidRDefault="00832957" w:rsidP="00832957">
      <w:pPr>
        <w:numPr>
          <w:ilvl w:val="1"/>
          <w:numId w:val="19"/>
        </w:numPr>
        <w:tabs>
          <w:tab w:val="clear" w:pos="600"/>
          <w:tab w:val="num" w:pos="3493"/>
        </w:tabs>
        <w:spacing w:before="120" w:after="120" w:line="360" w:lineRule="auto"/>
        <w:ind w:left="3493" w:hanging="567"/>
        <w:jc w:val="both"/>
        <w:rPr>
          <w:rFonts w:ascii="David"/>
        </w:rPr>
      </w:pPr>
      <w:r w:rsidRPr="008512F3">
        <w:rPr>
          <w:rFonts w:ascii="David" w:hint="cs"/>
          <w:rtl/>
        </w:rPr>
        <w:t>הימצאות ב"</w:t>
      </w:r>
      <w:r w:rsidRPr="00421249">
        <w:rPr>
          <w:rFonts w:hint="cs"/>
          <w:rtl/>
        </w:rPr>
        <w:t>ניגוד</w:t>
      </w:r>
      <w:r w:rsidRPr="008512F3">
        <w:rPr>
          <w:rFonts w:ascii="David" w:hint="cs"/>
          <w:rtl/>
        </w:rPr>
        <w:t xml:space="preserve"> </w:t>
      </w:r>
      <w:r w:rsidRPr="008512F3">
        <w:rPr>
          <w:rFonts w:hint="cs"/>
          <w:color w:val="000000"/>
          <w:rtl/>
        </w:rPr>
        <w:t>עניינים</w:t>
      </w:r>
      <w:r w:rsidRPr="008512F3">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832957" w:rsidRPr="00A02873" w:rsidRDefault="00832957" w:rsidP="00832957">
      <w:pPr>
        <w:pStyle w:val="af3"/>
        <w:spacing w:line="360" w:lineRule="auto"/>
        <w:ind w:left="420" w:firstLine="0"/>
        <w:jc w:val="both"/>
        <w:rPr>
          <w:rFonts w:cs="FrankRuehl"/>
          <w:b/>
          <w:bCs/>
          <w:sz w:val="26"/>
          <w:szCs w:val="26"/>
          <w:rtl/>
        </w:rPr>
      </w:pPr>
      <w:r w:rsidRPr="00A02873">
        <w:rPr>
          <w:rFonts w:cs="FrankRuehl"/>
          <w:b/>
          <w:bCs/>
          <w:sz w:val="26"/>
          <w:szCs w:val="26"/>
          <w:rtl/>
        </w:rPr>
        <w:t>"עובד" -</w:t>
      </w:r>
      <w:r w:rsidRPr="00A02873">
        <w:rPr>
          <w:rFonts w:cs="FrankRuehl"/>
          <w:sz w:val="26"/>
          <w:szCs w:val="26"/>
          <w:rtl/>
        </w:rPr>
        <w:tab/>
      </w:r>
      <w:r w:rsidRPr="00A02873">
        <w:rPr>
          <w:rFonts w:cs="FrankRuehl" w:hint="cs"/>
          <w:sz w:val="26"/>
          <w:szCs w:val="26"/>
          <w:rtl/>
        </w:rPr>
        <w:tab/>
      </w:r>
      <w:r w:rsidRPr="00A02873">
        <w:rPr>
          <w:rFonts w:cs="FrankRuehl" w:hint="cs"/>
          <w:sz w:val="26"/>
          <w:szCs w:val="26"/>
          <w:rtl/>
        </w:rPr>
        <w:tab/>
      </w:r>
      <w:r w:rsidRPr="00A02873">
        <w:rPr>
          <w:rFonts w:cs="FrankRuehl"/>
          <w:sz w:val="26"/>
          <w:szCs w:val="26"/>
          <w:rtl/>
        </w:rPr>
        <w:t xml:space="preserve">כל אחד מעובדי </w:t>
      </w:r>
      <w:r w:rsidRPr="00A02873">
        <w:rPr>
          <w:rFonts w:cs="FrankRuehl" w:hint="cs"/>
          <w:sz w:val="26"/>
          <w:szCs w:val="26"/>
          <w:rtl/>
        </w:rPr>
        <w:t>היועץ, לרבות כל אחד מאנשי הצוות</w:t>
      </w:r>
      <w:r w:rsidRPr="00A02873">
        <w:rPr>
          <w:rFonts w:cs="FrankRuehl"/>
          <w:sz w:val="26"/>
          <w:szCs w:val="26"/>
          <w:rtl/>
        </w:rPr>
        <w:t>.</w:t>
      </w:r>
    </w:p>
    <w:p w:rsidR="00832957" w:rsidRPr="008512F3" w:rsidRDefault="00832957" w:rsidP="00A02873">
      <w:pPr>
        <w:ind w:left="2880" w:hanging="2460"/>
        <w:jc w:val="both"/>
      </w:pPr>
      <w:r w:rsidRPr="00421249">
        <w:rPr>
          <w:rFonts w:hint="cs"/>
          <w:rtl/>
        </w:rPr>
        <w:t>"</w:t>
      </w:r>
      <w:r w:rsidRPr="00421249">
        <w:rPr>
          <w:rFonts w:hint="cs"/>
          <w:b/>
          <w:bCs/>
          <w:rtl/>
        </w:rPr>
        <w:t>עני</w:t>
      </w:r>
      <w:r>
        <w:rPr>
          <w:rFonts w:hint="cs"/>
          <w:b/>
          <w:bCs/>
          <w:rtl/>
        </w:rPr>
        <w:t>י</w:t>
      </w:r>
      <w:r w:rsidRPr="00421249">
        <w:rPr>
          <w:rFonts w:hint="cs"/>
          <w:b/>
          <w:bCs/>
          <w:rtl/>
        </w:rPr>
        <w:t>ן אחר</w:t>
      </w:r>
      <w:r w:rsidRPr="00421249">
        <w:rPr>
          <w:rFonts w:hint="cs"/>
          <w:rtl/>
        </w:rPr>
        <w:t>"</w:t>
      </w:r>
      <w:r>
        <w:rPr>
          <w:rFonts w:hint="cs"/>
          <w:rtl/>
        </w:rPr>
        <w:t xml:space="preserve"> </w:t>
      </w:r>
      <w:r w:rsidRPr="00421249">
        <w:rPr>
          <w:rFonts w:hint="cs"/>
          <w:rtl/>
        </w:rPr>
        <w:t>-</w:t>
      </w:r>
      <w:r w:rsidRPr="008512F3">
        <w:rPr>
          <w:rFonts w:hint="cs"/>
          <w:rtl/>
        </w:rPr>
        <w:t xml:space="preserve"> </w:t>
      </w:r>
      <w:r>
        <w:rPr>
          <w:rFonts w:hint="cs"/>
          <w:rtl/>
        </w:rPr>
        <w:tab/>
      </w:r>
      <w:r w:rsidRPr="008512F3">
        <w:rPr>
          <w:rFonts w:hint="cs"/>
          <w:rtl/>
        </w:rPr>
        <w:t xml:space="preserve">כל עניין אישי, </w:t>
      </w:r>
      <w:r w:rsidRPr="00421249">
        <w:rPr>
          <w:rFonts w:hint="cs"/>
          <w:rtl/>
        </w:rPr>
        <w:t>מקצועי</w:t>
      </w:r>
      <w:r w:rsidRPr="008512F3">
        <w:rPr>
          <w:rFonts w:hint="cs"/>
          <w:rtl/>
        </w:rPr>
        <w:t xml:space="preserve">, משפחתי </w:t>
      </w:r>
      <w:r w:rsidRPr="008512F3">
        <w:rPr>
          <w:rtl/>
        </w:rPr>
        <w:t>–</w:t>
      </w:r>
      <w:r w:rsidRPr="008512F3">
        <w:rPr>
          <w:rFonts w:hint="cs"/>
          <w:rtl/>
        </w:rPr>
        <w:t xml:space="preserve"> שאינו חלק מחובותיו של היועץ לפי ההסכם </w:t>
      </w:r>
      <w:r>
        <w:rPr>
          <w:rtl/>
        </w:rPr>
        <w:t>–</w:t>
      </w:r>
      <w:r w:rsidRPr="008512F3">
        <w:rPr>
          <w:rFonts w:hint="cs"/>
          <w:rtl/>
        </w:rPr>
        <w:t xml:space="preserve"> לרבות </w:t>
      </w:r>
      <w:r w:rsidRPr="00421249">
        <w:rPr>
          <w:rFonts w:hint="cs"/>
          <w:rtl/>
        </w:rPr>
        <w:t>עניינו</w:t>
      </w:r>
      <w:r w:rsidRPr="00421249">
        <w:t xml:space="preserve"> </w:t>
      </w:r>
      <w:r w:rsidRPr="00421249">
        <w:rPr>
          <w:rFonts w:hint="cs"/>
          <w:rtl/>
        </w:rPr>
        <w:t>של</w:t>
      </w:r>
      <w:r w:rsidRPr="00421249">
        <w:t xml:space="preserve"> </w:t>
      </w:r>
      <w:r w:rsidRPr="00421249">
        <w:rPr>
          <w:rFonts w:hint="cs"/>
          <w:rtl/>
        </w:rPr>
        <w:t>קרוב</w:t>
      </w:r>
      <w:r w:rsidRPr="00421249">
        <w:t xml:space="preserve"> </w:t>
      </w:r>
      <w:r w:rsidRPr="00421249">
        <w:rPr>
          <w:rFonts w:hint="cs"/>
          <w:rtl/>
        </w:rPr>
        <w:t>או</w:t>
      </w:r>
      <w:r w:rsidRPr="00421249">
        <w:t xml:space="preserve"> </w:t>
      </w:r>
      <w:r w:rsidRPr="00421249">
        <w:rPr>
          <w:rFonts w:hint="cs"/>
          <w:rtl/>
        </w:rPr>
        <w:t>של</w:t>
      </w:r>
      <w:r w:rsidRPr="00421249">
        <w:t xml:space="preserve"> </w:t>
      </w:r>
      <w:r w:rsidRPr="00421249">
        <w:rPr>
          <w:rFonts w:hint="cs"/>
          <w:rtl/>
        </w:rPr>
        <w:t>גוף</w:t>
      </w:r>
      <w:r w:rsidRPr="00421249">
        <w:t xml:space="preserve"> </w:t>
      </w:r>
      <w:r w:rsidRPr="00421249">
        <w:rPr>
          <w:rFonts w:hint="cs"/>
          <w:rtl/>
        </w:rPr>
        <w:t>שהיועץ</w:t>
      </w:r>
      <w:r w:rsidRPr="00421249">
        <w:t xml:space="preserve"> </w:t>
      </w:r>
      <w:r w:rsidRPr="00421249">
        <w:rPr>
          <w:rFonts w:hint="cs"/>
          <w:rtl/>
        </w:rPr>
        <w:t>או</w:t>
      </w:r>
      <w:r w:rsidRPr="00421249">
        <w:t xml:space="preserve"> </w:t>
      </w:r>
      <w:r w:rsidRPr="00421249">
        <w:rPr>
          <w:rFonts w:hint="cs"/>
          <w:rtl/>
        </w:rPr>
        <w:t>קרוב</w:t>
      </w:r>
      <w:r w:rsidRPr="00421249">
        <w:t xml:space="preserve"> </w:t>
      </w:r>
      <w:r w:rsidRPr="00421249">
        <w:rPr>
          <w:rFonts w:hint="cs"/>
          <w:rtl/>
        </w:rPr>
        <w:t>שלו חבר</w:t>
      </w:r>
      <w:r w:rsidRPr="00421249">
        <w:t xml:space="preserve"> </w:t>
      </w:r>
      <w:r w:rsidRPr="00421249">
        <w:rPr>
          <w:rFonts w:hint="cs"/>
          <w:rtl/>
        </w:rPr>
        <w:t>בו, מנהל</w:t>
      </w:r>
      <w:r w:rsidRPr="00421249">
        <w:t xml:space="preserve"> </w:t>
      </w:r>
      <w:r w:rsidRPr="00421249">
        <w:rPr>
          <w:rFonts w:hint="cs"/>
          <w:rtl/>
        </w:rPr>
        <w:t>אותו</w:t>
      </w:r>
      <w:r w:rsidRPr="00421249">
        <w:t xml:space="preserve"> </w:t>
      </w:r>
      <w:r w:rsidRPr="00421249">
        <w:rPr>
          <w:rFonts w:hint="cs"/>
          <w:rtl/>
        </w:rPr>
        <w:t>או</w:t>
      </w:r>
      <w:r w:rsidRPr="00421249">
        <w:t xml:space="preserve"> </w:t>
      </w:r>
      <w:r w:rsidRPr="00421249">
        <w:rPr>
          <w:rFonts w:hint="cs"/>
          <w:rtl/>
        </w:rPr>
        <w:t>עובד</w:t>
      </w:r>
      <w:r w:rsidRPr="00421249">
        <w:t xml:space="preserve"> </w:t>
      </w:r>
      <w:r w:rsidRPr="00421249">
        <w:rPr>
          <w:rFonts w:hint="cs"/>
          <w:rtl/>
        </w:rPr>
        <w:t>אחראי</w:t>
      </w:r>
      <w:r w:rsidRPr="00421249">
        <w:t xml:space="preserve"> </w:t>
      </w:r>
      <w:r w:rsidRPr="00421249">
        <w:rPr>
          <w:rFonts w:hint="cs"/>
          <w:rtl/>
        </w:rPr>
        <w:t>בו, או</w:t>
      </w:r>
      <w:r w:rsidRPr="008512F3">
        <w:rPr>
          <w:rFonts w:hint="cs"/>
          <w:rtl/>
        </w:rPr>
        <w:t xml:space="preserve"> </w:t>
      </w:r>
      <w:r w:rsidRPr="00421249">
        <w:rPr>
          <w:rFonts w:hint="cs"/>
          <w:rtl/>
        </w:rPr>
        <w:t>גוף</w:t>
      </w:r>
      <w:r w:rsidRPr="00421249">
        <w:t xml:space="preserve"> </w:t>
      </w:r>
      <w:r w:rsidRPr="00421249">
        <w:rPr>
          <w:rFonts w:hint="cs"/>
          <w:rtl/>
        </w:rPr>
        <w:t>בו ליועץ יש זכויות קנייניות או חוזיות - לרבות זכות לקבלת רווחים וכן</w:t>
      </w:r>
      <w:r w:rsidRPr="00421249">
        <w:t xml:space="preserve"> </w:t>
      </w:r>
      <w:r w:rsidRPr="00421249">
        <w:rPr>
          <w:rFonts w:hint="cs"/>
          <w:rtl/>
        </w:rPr>
        <w:t>ענינו</w:t>
      </w:r>
      <w:r w:rsidRPr="00421249">
        <w:t xml:space="preserve"> </w:t>
      </w:r>
      <w:r w:rsidRPr="00421249">
        <w:rPr>
          <w:rFonts w:hint="cs"/>
          <w:rtl/>
        </w:rPr>
        <w:t>של</w:t>
      </w:r>
      <w:r w:rsidRPr="00421249">
        <w:t xml:space="preserve"> </w:t>
      </w:r>
      <w:r w:rsidRPr="00421249">
        <w:rPr>
          <w:rFonts w:hint="cs"/>
          <w:rtl/>
        </w:rPr>
        <w:t>לקוח של היועץ או של שותפו של היועץ או של קרובו</w:t>
      </w:r>
      <w:r w:rsidRPr="00421249">
        <w:t>.</w:t>
      </w:r>
    </w:p>
    <w:p w:rsidR="00832957" w:rsidRDefault="00832957" w:rsidP="00A02873">
      <w:pPr>
        <w:ind w:left="2880" w:hanging="2460"/>
        <w:jc w:val="both"/>
        <w:rPr>
          <w:rtl/>
        </w:rPr>
      </w:pPr>
      <w:r w:rsidRPr="00C65A30">
        <w:rPr>
          <w:rFonts w:hint="cs"/>
          <w:rtl/>
        </w:rPr>
        <w:t>"</w:t>
      </w:r>
      <w:r w:rsidRPr="00421249">
        <w:rPr>
          <w:rFonts w:hint="cs"/>
          <w:b/>
          <w:bCs/>
          <w:rtl/>
        </w:rPr>
        <w:t>עניין נוגד</w:t>
      </w:r>
      <w:r w:rsidRPr="00C65A30">
        <w:rPr>
          <w:rFonts w:hint="cs"/>
          <w:rtl/>
        </w:rPr>
        <w:t xml:space="preserve">" - </w:t>
      </w:r>
      <w:r>
        <w:rPr>
          <w:rFonts w:hint="cs"/>
          <w:rtl/>
        </w:rPr>
        <w:tab/>
      </w:r>
      <w:r w:rsidRPr="00C65A30">
        <w:rPr>
          <w:rFonts w:hint="cs"/>
          <w:rtl/>
        </w:rPr>
        <w:t>עניין אחר העשוי להשפיע על תפקודו של היועץ, שאינו במסגרת חובותיו לפי ההסכם.</w:t>
      </w:r>
    </w:p>
    <w:p w:rsidR="00832957" w:rsidRDefault="00832957" w:rsidP="00A02873">
      <w:pPr>
        <w:ind w:left="420"/>
        <w:jc w:val="both"/>
        <w:rPr>
          <w:rtl/>
        </w:rPr>
      </w:pPr>
      <w:r w:rsidRPr="00C65A30">
        <w:rPr>
          <w:rFonts w:hint="cs"/>
          <w:rtl/>
        </w:rPr>
        <w:t>"</w:t>
      </w:r>
      <w:r w:rsidRPr="00C65A30">
        <w:rPr>
          <w:rFonts w:hint="cs"/>
          <w:b/>
          <w:bCs/>
          <w:rtl/>
        </w:rPr>
        <w:t>קרוב</w:t>
      </w:r>
      <w:r w:rsidRPr="00C65A30">
        <w:rPr>
          <w:rFonts w:hint="cs"/>
          <w:rtl/>
        </w:rPr>
        <w:t xml:space="preserve">" </w:t>
      </w:r>
      <w:r w:rsidRPr="00C65A30">
        <w:rPr>
          <w:rtl/>
        </w:rPr>
        <w:t>–</w:t>
      </w:r>
      <w:r w:rsidRPr="00C65A30">
        <w:rPr>
          <w:rFonts w:hint="cs"/>
          <w:rtl/>
        </w:rPr>
        <w:t xml:space="preserve"> </w:t>
      </w:r>
      <w:r>
        <w:rPr>
          <w:rFonts w:hint="cs"/>
          <w:rtl/>
        </w:rPr>
        <w:tab/>
      </w:r>
      <w:r>
        <w:rPr>
          <w:rFonts w:hint="cs"/>
          <w:rtl/>
        </w:rPr>
        <w:tab/>
      </w:r>
      <w:r>
        <w:rPr>
          <w:rFonts w:hint="cs"/>
          <w:rtl/>
        </w:rPr>
        <w:tab/>
      </w:r>
      <w:r w:rsidRPr="00C65A30">
        <w:rPr>
          <w:rFonts w:hint="cs"/>
          <w:rtl/>
        </w:rPr>
        <w:t>בן זוג, אח, הורה, צאצא, וכן הורה או בן זוג של כל אחד מאלה.</w:t>
      </w:r>
    </w:p>
    <w:p w:rsidR="00832957" w:rsidRPr="003A7307" w:rsidRDefault="00832957" w:rsidP="00A02873">
      <w:pPr>
        <w:ind w:left="420"/>
        <w:jc w:val="both"/>
        <w:rPr>
          <w:rtl/>
        </w:rPr>
      </w:pPr>
      <w:r w:rsidRPr="003A7307">
        <w:rPr>
          <w:rtl/>
        </w:rPr>
        <w:lastRenderedPageBreak/>
        <w:t>"</w:t>
      </w:r>
      <w:r w:rsidRPr="003A7307">
        <w:rPr>
          <w:b/>
          <w:bCs/>
          <w:rtl/>
        </w:rPr>
        <w:t>השירותים</w:t>
      </w:r>
      <w:r w:rsidRPr="003A7307">
        <w:rPr>
          <w:rtl/>
        </w:rPr>
        <w:t>"</w:t>
      </w:r>
      <w:r w:rsidRPr="003A7307">
        <w:rPr>
          <w:rFonts w:hint="cs"/>
          <w:rtl/>
        </w:rPr>
        <w:t xml:space="preserve"> או </w:t>
      </w:r>
    </w:p>
    <w:p w:rsidR="00832957" w:rsidRPr="003A7307" w:rsidRDefault="00832957" w:rsidP="0053795D">
      <w:pPr>
        <w:ind w:left="2880" w:hanging="2460"/>
        <w:jc w:val="both"/>
        <w:rPr>
          <w:rtl/>
        </w:rPr>
      </w:pPr>
      <w:r w:rsidRPr="003A7307">
        <w:rPr>
          <w:rFonts w:hint="cs"/>
          <w:rtl/>
        </w:rPr>
        <w:t>"</w:t>
      </w:r>
      <w:r w:rsidRPr="003A7307">
        <w:rPr>
          <w:rFonts w:hint="cs"/>
          <w:b/>
          <w:bCs/>
          <w:rtl/>
        </w:rPr>
        <w:t>שירותי יעוץ</w:t>
      </w:r>
      <w:r w:rsidRPr="003A7307">
        <w:rPr>
          <w:rFonts w:hint="cs"/>
          <w:rtl/>
        </w:rPr>
        <w:t xml:space="preserve">" -    </w:t>
      </w:r>
      <w:r>
        <w:rPr>
          <w:rFonts w:hint="cs"/>
          <w:rtl/>
        </w:rPr>
        <w:tab/>
      </w:r>
      <w:r w:rsidRPr="008512F3">
        <w:rPr>
          <w:rFonts w:hint="cs"/>
          <w:rtl/>
        </w:rPr>
        <w:t xml:space="preserve">שירותי יעוץ מקצועי </w:t>
      </w:r>
      <w:r w:rsidR="0053795D" w:rsidRPr="00FA16C9">
        <w:rPr>
          <w:sz w:val="26"/>
          <w:rtl/>
        </w:rPr>
        <w:t>בתחום הפעילות הכלכלית בים המלח</w:t>
      </w:r>
      <w:r w:rsidR="0053795D" w:rsidRPr="008512F3">
        <w:rPr>
          <w:rFonts w:hint="cs"/>
          <w:rtl/>
        </w:rPr>
        <w:t xml:space="preserve"> </w:t>
      </w:r>
      <w:r w:rsidRPr="008512F3">
        <w:rPr>
          <w:rFonts w:hint="cs"/>
          <w:rtl/>
        </w:rPr>
        <w:t>, בהתאם למפורט בפנייה לקבלת הצעות אשר פורסמה על ידי המזמין, ומהווה חלק בלתי נפרד מהסכם זה</w:t>
      </w:r>
      <w:r w:rsidRPr="003A7307">
        <w:rPr>
          <w:rFonts w:hint="cs"/>
          <w:rtl/>
        </w:rPr>
        <w:t>.</w:t>
      </w:r>
    </w:p>
    <w:p w:rsidR="00832957" w:rsidRDefault="00832957" w:rsidP="00A02873">
      <w:pPr>
        <w:pStyle w:val="af3"/>
        <w:spacing w:line="360" w:lineRule="auto"/>
        <w:jc w:val="both"/>
        <w:rPr>
          <w:sz w:val="24"/>
          <w:rtl/>
        </w:rPr>
      </w:pPr>
    </w:p>
    <w:p w:rsidR="00832957" w:rsidRPr="008512F3" w:rsidRDefault="00832957" w:rsidP="00832957">
      <w:pPr>
        <w:pStyle w:val="af3"/>
        <w:spacing w:line="360" w:lineRule="auto"/>
        <w:jc w:val="both"/>
        <w:rPr>
          <w:sz w:val="24"/>
          <w:rtl/>
        </w:rPr>
      </w:pPr>
    </w:p>
    <w:p w:rsidR="00832957" w:rsidRPr="008512F3" w:rsidRDefault="00832957" w:rsidP="00832957">
      <w:pPr>
        <w:pStyle w:val="11"/>
        <w:keepNext/>
        <w:widowControl/>
        <w:numPr>
          <w:ilvl w:val="0"/>
          <w:numId w:val="16"/>
        </w:numPr>
        <w:tabs>
          <w:tab w:val="left" w:pos="283"/>
        </w:tabs>
        <w:overflowPunct w:val="0"/>
        <w:autoSpaceDE w:val="0"/>
        <w:autoSpaceDN w:val="0"/>
        <w:adjustRightInd w:val="0"/>
        <w:spacing w:after="120"/>
        <w:ind w:right="283"/>
        <w:textAlignment w:val="baseline"/>
        <w:rPr>
          <w:rFonts w:cs="David"/>
          <w:color w:val="000000"/>
          <w:sz w:val="24"/>
          <w:szCs w:val="24"/>
          <w:u w:val="single"/>
          <w:rtl/>
        </w:rPr>
      </w:pPr>
      <w:r>
        <w:rPr>
          <w:rFonts w:cs="David" w:hint="cs"/>
          <w:color w:val="000000"/>
          <w:sz w:val="24"/>
          <w:szCs w:val="24"/>
          <w:u w:val="single"/>
          <w:rtl/>
        </w:rPr>
        <w:t>תקופת ההתקשרות</w:t>
      </w:r>
    </w:p>
    <w:p w:rsidR="00832957" w:rsidRPr="008512F3" w:rsidRDefault="00F57B2B" w:rsidP="00A02873">
      <w:pPr>
        <w:pStyle w:val="aa"/>
        <w:numPr>
          <w:ilvl w:val="1"/>
          <w:numId w:val="26"/>
        </w:numPr>
        <w:tabs>
          <w:tab w:val="left" w:pos="942"/>
        </w:tabs>
        <w:rPr>
          <w:color w:val="000000"/>
        </w:rPr>
      </w:pPr>
      <w:r w:rsidRPr="00F57B2B">
        <w:rPr>
          <w:color w:val="000000"/>
          <w:rtl/>
        </w:rPr>
        <w:t xml:space="preserve">תקופת ההתקשרות: שנה מיום חתימת </w:t>
      </w:r>
      <w:proofErr w:type="spellStart"/>
      <w:r w:rsidRPr="00F57B2B">
        <w:rPr>
          <w:color w:val="000000"/>
          <w:rtl/>
        </w:rPr>
        <w:t>מורשי</w:t>
      </w:r>
      <w:proofErr w:type="spellEnd"/>
      <w:r w:rsidRPr="00F57B2B">
        <w:rPr>
          <w:color w:val="000000"/>
          <w:rtl/>
        </w:rPr>
        <w:t xml:space="preserve"> החתימה מטעם המזמין על ההסכם. למזמין שמורה אופציה חד צדדית ובלעדית להאריך את תקופת ההתקשרות </w:t>
      </w:r>
      <w:r w:rsidR="0075405D">
        <w:rPr>
          <w:rFonts w:hint="cs"/>
          <w:color w:val="000000"/>
          <w:rtl/>
        </w:rPr>
        <w:t>בשתי</w:t>
      </w:r>
      <w:r w:rsidRPr="00F57B2B">
        <w:rPr>
          <w:color w:val="000000"/>
          <w:rtl/>
        </w:rPr>
        <w:t xml:space="preserve"> תקופות נוספות בנות שנה כל </w:t>
      </w:r>
      <w:proofErr w:type="spellStart"/>
      <w:r w:rsidRPr="00F57B2B">
        <w:rPr>
          <w:color w:val="000000"/>
          <w:rtl/>
        </w:rPr>
        <w:t>אחת.</w:t>
      </w:r>
      <w:r w:rsidR="00832957" w:rsidRPr="008512F3">
        <w:rPr>
          <w:rFonts w:hint="cs"/>
          <w:color w:val="000000"/>
          <w:rtl/>
        </w:rPr>
        <w:t>יודגש</w:t>
      </w:r>
      <w:proofErr w:type="spellEnd"/>
      <w:r w:rsidR="00832957" w:rsidRPr="008512F3">
        <w:rPr>
          <w:rFonts w:hint="cs"/>
          <w:color w:val="000000"/>
          <w:rtl/>
        </w:rPr>
        <w:t xml:space="preserve">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rsidR="00832957" w:rsidRPr="008512F3" w:rsidRDefault="00832957" w:rsidP="00832957">
      <w:pPr>
        <w:ind w:left="600"/>
      </w:pPr>
    </w:p>
    <w:p w:rsidR="00832957" w:rsidRPr="00975096" w:rsidRDefault="00832957" w:rsidP="00832957">
      <w:pPr>
        <w:numPr>
          <w:ilvl w:val="0"/>
          <w:numId w:val="18"/>
        </w:numPr>
        <w:spacing w:before="120" w:after="120" w:line="360" w:lineRule="auto"/>
        <w:jc w:val="both"/>
      </w:pPr>
      <w:r w:rsidRPr="008512F3">
        <w:rPr>
          <w:rFonts w:hint="cs"/>
          <w:b/>
          <w:bCs/>
          <w:u w:val="single"/>
          <w:rtl/>
        </w:rPr>
        <w:t>הצהרות היועץ</w:t>
      </w:r>
    </w:p>
    <w:p w:rsidR="00832957" w:rsidRPr="008512F3" w:rsidRDefault="00832957" w:rsidP="00832957">
      <w:pPr>
        <w:ind w:left="420"/>
      </w:pPr>
      <w:r w:rsidRPr="008512F3">
        <w:rPr>
          <w:rFonts w:hint="cs"/>
          <w:rtl/>
        </w:rPr>
        <w:t xml:space="preserve">היועץ מתחייב ומצהיר בזאת כי: </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הוא </w:t>
      </w:r>
      <w:r w:rsidRPr="008512F3">
        <w:rPr>
          <w:color w:val="000000"/>
          <w:rtl/>
        </w:rPr>
        <w:t xml:space="preserve">בעל ניסיון במתן </w:t>
      </w:r>
      <w:r w:rsidRPr="008512F3">
        <w:rPr>
          <w:rFonts w:hint="cs"/>
          <w:color w:val="000000"/>
          <w:rtl/>
        </w:rPr>
        <w:t>השירותים וברשותו כוח אדם מקצועי ומיומן בהיקף נאות המאפשר לו</w:t>
      </w:r>
      <w:r w:rsidRPr="008512F3">
        <w:rPr>
          <w:color w:val="000000"/>
          <w:rtl/>
        </w:rPr>
        <w:t xml:space="preserve"> </w:t>
      </w:r>
      <w:proofErr w:type="spellStart"/>
      <w:r w:rsidRPr="008512F3">
        <w:rPr>
          <w:color w:val="000000"/>
          <w:rtl/>
        </w:rPr>
        <w:t>ליתן</w:t>
      </w:r>
      <w:proofErr w:type="spellEnd"/>
      <w:r w:rsidRPr="008512F3">
        <w:rPr>
          <w:color w:val="000000"/>
          <w:rtl/>
        </w:rPr>
        <w:t xml:space="preserve"> את השירותים ולמלא אחר התחייבויותיו </w:t>
      </w:r>
      <w:r w:rsidRPr="008512F3">
        <w:rPr>
          <w:rFonts w:hint="cs"/>
          <w:color w:val="000000"/>
          <w:rtl/>
        </w:rPr>
        <w:t>ב</w:t>
      </w:r>
      <w:r w:rsidRPr="008512F3">
        <w:rPr>
          <w:color w:val="000000"/>
          <w:rtl/>
        </w:rPr>
        <w:t>הסכם זה.</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עומדים לרשותו, בכל עת, כל הציוד והאמצעים הדרושים לצורך מתן השירותים בהתאם להסכם זה. </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הוא משלם לעובדיו שכר שאינו נמוך משכר המינימום ומקיים הוראות הסכם קיבוצי או צו הרחבה שחל על עובדיו.</w:t>
      </w:r>
    </w:p>
    <w:p w:rsidR="00832957" w:rsidRPr="00650BC7" w:rsidRDefault="00832957" w:rsidP="00832957">
      <w:pPr>
        <w:numPr>
          <w:ilvl w:val="1"/>
          <w:numId w:val="18"/>
        </w:numPr>
        <w:tabs>
          <w:tab w:val="left" w:pos="942"/>
        </w:tabs>
        <w:spacing w:line="360" w:lineRule="auto"/>
        <w:jc w:val="both"/>
        <w:rPr>
          <w:u w:val="single"/>
        </w:rPr>
      </w:pPr>
      <w:r w:rsidRPr="00650BC7">
        <w:rPr>
          <w:rFonts w:hint="cs"/>
          <w:color w:val="000000"/>
          <w:rtl/>
        </w:rPr>
        <w:t xml:space="preserve">הוא קרא את כל תנאי הסכם זה ודרישותיו, הבין אותם, והוא </w:t>
      </w:r>
      <w:r>
        <w:rPr>
          <w:rFonts w:hint="cs"/>
          <w:color w:val="000000"/>
          <w:rtl/>
        </w:rPr>
        <w:t>מסוגל ו</w:t>
      </w:r>
      <w:r w:rsidRPr="00650BC7">
        <w:rPr>
          <w:rFonts w:hint="cs"/>
          <w:color w:val="000000"/>
          <w:rtl/>
        </w:rPr>
        <w:t>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w:t>
      </w:r>
      <w:r>
        <w:rPr>
          <w:rFonts w:hint="cs"/>
          <w:color w:val="000000"/>
          <w:rtl/>
        </w:rPr>
        <w:t>, וי</w:t>
      </w:r>
      <w:r w:rsidRPr="00650BC7">
        <w:rPr>
          <w:rFonts w:hint="cs"/>
          <w:color w:val="000000"/>
          <w:rtl/>
        </w:rPr>
        <w:t>בצע את עבודת</w:t>
      </w:r>
      <w:r>
        <w:rPr>
          <w:rFonts w:hint="cs"/>
          <w:color w:val="000000"/>
          <w:rtl/>
        </w:rPr>
        <w:t xml:space="preserve">ו </w:t>
      </w:r>
      <w:r w:rsidRPr="00650BC7">
        <w:rPr>
          <w:rFonts w:hint="cs"/>
          <w:color w:val="000000"/>
          <w:rtl/>
        </w:rPr>
        <w:t xml:space="preserve">בדייקנות, ביעילות, במומחיות ובמיומנות, לשביעות רצון המזמין, הכול בכפוף להוראות הסכם זה. </w:t>
      </w:r>
    </w:p>
    <w:p w:rsidR="00832957" w:rsidRPr="008512F3" w:rsidRDefault="00832957" w:rsidP="00832957">
      <w:pPr>
        <w:numPr>
          <w:ilvl w:val="1"/>
          <w:numId w:val="18"/>
        </w:numPr>
        <w:tabs>
          <w:tab w:val="left" w:pos="942"/>
        </w:tabs>
        <w:spacing w:line="360" w:lineRule="auto"/>
        <w:jc w:val="both"/>
        <w:rPr>
          <w:color w:val="000000"/>
          <w:rtl/>
        </w:rPr>
      </w:pPr>
      <w:r>
        <w:rPr>
          <w:rFonts w:hint="cs"/>
          <w:color w:val="000000"/>
          <w:rtl/>
        </w:rPr>
        <w:t>הוא</w:t>
      </w:r>
      <w:r w:rsidRPr="008512F3">
        <w:rPr>
          <w:rFonts w:hint="cs"/>
          <w:color w:val="000000"/>
          <w:rtl/>
        </w:rPr>
        <w:t xml:space="preserve"> יפעל ממשרדו ויגיע לפגישות עבודה ותיאום </w:t>
      </w:r>
      <w:r>
        <w:rPr>
          <w:rFonts w:hint="cs"/>
          <w:color w:val="000000"/>
          <w:rtl/>
        </w:rPr>
        <w:t>אצל ה</w:t>
      </w:r>
      <w:r w:rsidRPr="008512F3">
        <w:rPr>
          <w:rFonts w:hint="cs"/>
          <w:color w:val="000000"/>
          <w:rtl/>
        </w:rPr>
        <w:t>מזמין או בכל מקום אחר שיידרש, בהתאם להנחיות המזמין, ויהיה זמין לצורך מתן השירותים למזמין, ככל שיידרש. מודגש כי מתן שירותי הייעוץ בזמינות ג</w:t>
      </w:r>
      <w:r>
        <w:rPr>
          <w:rFonts w:hint="cs"/>
          <w:color w:val="000000"/>
          <w:rtl/>
        </w:rPr>
        <w:t>בוהה, הו</w:t>
      </w:r>
      <w:r w:rsidRPr="008512F3">
        <w:rPr>
          <w:rFonts w:hint="cs"/>
          <w:color w:val="000000"/>
          <w:rtl/>
        </w:rPr>
        <w:t>א אחד מעיקרי ההתקשרות.</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יודיע למזמין בכתב, </w:t>
      </w:r>
      <w:r w:rsidRPr="006E2452">
        <w:rPr>
          <w:rFonts w:hint="cs"/>
          <w:color w:val="000000"/>
          <w:rtl/>
        </w:rPr>
        <w:t>מיד</w:t>
      </w:r>
      <w:r w:rsidRPr="008512F3">
        <w:rPr>
          <w:rFonts w:hint="cs"/>
          <w:color w:val="000000"/>
          <w:rtl/>
        </w:rPr>
        <w:t xml:space="preserve"> בע</w:t>
      </w:r>
      <w:r>
        <w:rPr>
          <w:rFonts w:hint="cs"/>
          <w:color w:val="000000"/>
          <w:rtl/>
        </w:rPr>
        <w:t xml:space="preserve">ל </w:t>
      </w:r>
      <w:r w:rsidRPr="008512F3">
        <w:rPr>
          <w:rFonts w:hint="cs"/>
          <w:color w:val="000000"/>
          <w:rtl/>
        </w:rPr>
        <w:t>פ</w:t>
      </w:r>
      <w:r>
        <w:rPr>
          <w:rFonts w:hint="cs"/>
          <w:color w:val="000000"/>
          <w:rtl/>
        </w:rPr>
        <w:t>ה</w:t>
      </w:r>
      <w:r w:rsidRPr="008512F3">
        <w:rPr>
          <w:rFonts w:hint="cs"/>
          <w:color w:val="000000"/>
          <w:rtl/>
        </w:rPr>
        <w:t xml:space="preserve"> ובפקסימיליה, ולכל המאוחר תוך 48 שעות על כל שינוי במעמדו החוקי ועל כל מקרה בו אין באפשרותו להעניק את השירותים או על אפשרות מסתברת </w:t>
      </w:r>
      <w:r w:rsidRPr="008512F3">
        <w:rPr>
          <w:rFonts w:hint="cs"/>
          <w:color w:val="000000"/>
          <w:rtl/>
        </w:rPr>
        <w:lastRenderedPageBreak/>
        <w:t xml:space="preserve">כי לא יוכל לעמוד בהתחייבויותיו על פי הסכם זה, כולן או מקצתן, מכל סיבה שהיא או על כל עניין אחר שיש בו כדי להשפיע על מתן השירותים. </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מצורפות להסכם זה הצהרותיהם והתחייבויותיהם של העובדים אשר </w:t>
      </w:r>
      <w:proofErr w:type="spellStart"/>
      <w:r w:rsidRPr="008512F3">
        <w:rPr>
          <w:rFonts w:hint="cs"/>
          <w:color w:val="000000"/>
          <w:rtl/>
        </w:rPr>
        <w:t>יטלו</w:t>
      </w:r>
      <w:proofErr w:type="spellEnd"/>
      <w:r w:rsidRPr="008512F3">
        <w:rPr>
          <w:rFonts w:hint="cs"/>
          <w:color w:val="000000"/>
          <w:rtl/>
        </w:rPr>
        <w:t xml:space="preserve"> חלק במתן השירותים על העדר ניגוד עניינים וסודיות.</w:t>
      </w:r>
    </w:p>
    <w:p w:rsidR="00832957" w:rsidRPr="008512F3" w:rsidRDefault="00832957" w:rsidP="00832957">
      <w:pPr>
        <w:ind w:left="600"/>
        <w:rPr>
          <w:u w:val="single"/>
        </w:rPr>
      </w:pPr>
    </w:p>
    <w:p w:rsidR="00832957" w:rsidRPr="00975096" w:rsidRDefault="00832957" w:rsidP="00832957">
      <w:pPr>
        <w:numPr>
          <w:ilvl w:val="0"/>
          <w:numId w:val="18"/>
        </w:numPr>
        <w:spacing w:before="120" w:after="120" w:line="360" w:lineRule="auto"/>
        <w:jc w:val="both"/>
        <w:rPr>
          <w:color w:val="000000"/>
        </w:rPr>
      </w:pPr>
      <w:r w:rsidRPr="00E707FD">
        <w:rPr>
          <w:rFonts w:hint="cs"/>
          <w:b/>
          <w:bCs/>
          <w:u w:val="single"/>
          <w:rtl/>
        </w:rPr>
        <w:t>ניגוד עניינים</w:t>
      </w:r>
    </w:p>
    <w:p w:rsidR="00832957" w:rsidRDefault="00832957" w:rsidP="00832957">
      <w:pPr>
        <w:numPr>
          <w:ilvl w:val="1"/>
          <w:numId w:val="18"/>
        </w:numPr>
        <w:spacing w:before="120" w:after="120" w:line="360" w:lineRule="auto"/>
        <w:jc w:val="both"/>
        <w:rPr>
          <w:color w:val="000000"/>
          <w:rtl/>
        </w:rPr>
      </w:pPr>
      <w:r w:rsidRPr="001A275B">
        <w:rPr>
          <w:rFonts w:ascii="David" w:hint="cs"/>
          <w:rtl/>
        </w:rPr>
        <w:t>לצורך</w:t>
      </w:r>
      <w:r w:rsidRPr="001A275B">
        <w:rPr>
          <w:rFonts w:hint="cs"/>
          <w:rtl/>
        </w:rPr>
        <w:t xml:space="preserve"> סעיף זה,</w:t>
      </w:r>
      <w:r>
        <w:rPr>
          <w:rFonts w:hint="cs"/>
          <w:b/>
          <w:bCs/>
          <w:rtl/>
        </w:rPr>
        <w:t xml:space="preserve"> </w:t>
      </w:r>
      <w:r w:rsidRPr="00BF7AFE">
        <w:rPr>
          <w:rFonts w:hint="cs"/>
          <w:b/>
          <w:bCs/>
          <w:rtl/>
        </w:rPr>
        <w:t>"היועץ/המציע"</w:t>
      </w:r>
      <w:r>
        <w:rPr>
          <w:rFonts w:hint="cs"/>
          <w:rtl/>
        </w:rPr>
        <w:t xml:space="preserve"> </w:t>
      </w:r>
      <w:r>
        <w:rPr>
          <w:rtl/>
        </w:rPr>
        <w:t>–</w:t>
      </w:r>
      <w:r>
        <w:rPr>
          <w:rFonts w:hint="cs"/>
          <w:rtl/>
        </w:rPr>
        <w:t xml:space="preserve"> כולל בנוסף </w:t>
      </w:r>
      <w:r w:rsidRPr="00760E52">
        <w:rPr>
          <w:rFonts w:hint="cs"/>
          <w:color w:val="000000"/>
          <w:rtl/>
        </w:rPr>
        <w:t>למציע</w:t>
      </w:r>
      <w:r>
        <w:rPr>
          <w:rFonts w:hint="cs"/>
          <w:rtl/>
        </w:rPr>
        <w:t xml:space="preserve"> עצמו ועובדיו גם את שותפיו, קרוביו, מנהליו וכל בעל עניין בו</w:t>
      </w:r>
      <w:r>
        <w:rPr>
          <w:rFonts w:ascii="David" w:hint="cs"/>
          <w:rtl/>
        </w:rPr>
        <w:t>.</w:t>
      </w:r>
      <w:r w:rsidRPr="001A275B">
        <w:rPr>
          <w:rFonts w:hint="cs"/>
          <w:color w:val="000000"/>
          <w:rtl/>
        </w:rPr>
        <w:t xml:space="preserve"> </w:t>
      </w:r>
    </w:p>
    <w:p w:rsidR="00832957" w:rsidRPr="00E707FD" w:rsidRDefault="00832957" w:rsidP="00832957">
      <w:pPr>
        <w:numPr>
          <w:ilvl w:val="1"/>
          <w:numId w:val="18"/>
        </w:numPr>
        <w:spacing w:before="120" w:after="120" w:line="360" w:lineRule="auto"/>
        <w:jc w:val="both"/>
        <w:rPr>
          <w:color w:val="000000"/>
        </w:rPr>
      </w:pPr>
      <w:r w:rsidRPr="00E707FD">
        <w:rPr>
          <w:rFonts w:hint="cs"/>
          <w:color w:val="000000"/>
          <w:rtl/>
        </w:rPr>
        <w:t>היועץ מצהיר שלמיטב</w:t>
      </w:r>
      <w:r w:rsidRPr="00E707FD">
        <w:rPr>
          <w:color w:val="000000"/>
        </w:rPr>
        <w:t xml:space="preserve"> </w:t>
      </w:r>
      <w:r w:rsidRPr="00E707FD">
        <w:rPr>
          <w:rFonts w:hint="cs"/>
          <w:color w:val="000000"/>
          <w:rtl/>
        </w:rPr>
        <w:t>ידיעתו</w:t>
      </w:r>
      <w:r w:rsidRPr="00E707FD">
        <w:rPr>
          <w:color w:val="000000"/>
        </w:rPr>
        <w:t xml:space="preserve"> </w:t>
      </w:r>
      <w:r w:rsidRPr="008512F3">
        <w:rPr>
          <w:rFonts w:hint="cs"/>
          <w:color w:val="000000"/>
          <w:rtl/>
        </w:rPr>
        <w:t>ולאחר</w:t>
      </w:r>
      <w:r w:rsidRPr="00E707FD">
        <w:rPr>
          <w:rFonts w:hint="cs"/>
          <w:color w:val="000000"/>
          <w:rtl/>
        </w:rPr>
        <w:t xml:space="preserve"> בדיקה יסודית:</w:t>
      </w:r>
    </w:p>
    <w:p w:rsidR="00832957" w:rsidRPr="008512F3" w:rsidRDefault="00832957" w:rsidP="00832957">
      <w:pPr>
        <w:numPr>
          <w:ilvl w:val="2"/>
          <w:numId w:val="18"/>
        </w:numPr>
        <w:spacing w:before="120" w:after="120" w:line="360" w:lineRule="auto"/>
        <w:jc w:val="both"/>
      </w:pPr>
      <w:r w:rsidRPr="008512F3">
        <w:rPr>
          <w:rFonts w:hint="cs"/>
          <w:rtl/>
        </w:rPr>
        <w:t xml:space="preserve">אין לו ולא ידוע לו על כל ניגוד עניינים בביצוע מחויבויותיו לפי ההסכם. </w:t>
      </w:r>
    </w:p>
    <w:p w:rsidR="00832957" w:rsidRPr="008512F3" w:rsidRDefault="00832957" w:rsidP="00832957">
      <w:pPr>
        <w:numPr>
          <w:ilvl w:val="2"/>
          <w:numId w:val="18"/>
        </w:numPr>
        <w:spacing w:before="120" w:after="120" w:line="360" w:lineRule="auto"/>
        <w:jc w:val="both"/>
      </w:pPr>
      <w:r w:rsidRPr="008512F3">
        <w:rPr>
          <w:rFonts w:hint="cs"/>
          <w:rtl/>
        </w:rPr>
        <w:t xml:space="preserve">אין לו ולא ידוע לו על כל עניין נוגד. </w:t>
      </w:r>
    </w:p>
    <w:p w:rsidR="00832957" w:rsidRPr="008512F3" w:rsidRDefault="00832957" w:rsidP="00832957">
      <w:pPr>
        <w:numPr>
          <w:ilvl w:val="2"/>
          <w:numId w:val="18"/>
        </w:numPr>
        <w:spacing w:before="120" w:after="120" w:line="360" w:lineRule="auto"/>
        <w:jc w:val="both"/>
      </w:pPr>
      <w:r w:rsidRPr="008512F3">
        <w:rPr>
          <w:rFonts w:hint="cs"/>
          <w:rtl/>
        </w:rPr>
        <w:t xml:space="preserve">בכפוף לאמור בסעיף </w:t>
      </w:r>
      <w:r>
        <w:rPr>
          <w:rFonts w:hint="cs"/>
          <w:rtl/>
        </w:rPr>
        <w:t>זה</w:t>
      </w:r>
      <w:r w:rsidRPr="008512F3">
        <w:rPr>
          <w:rFonts w:hint="cs"/>
          <w:rtl/>
        </w:rPr>
        <w:t>, היועץ לא יימצא בניגוד עניינים במשך כל תקופת ההסכם.</w:t>
      </w:r>
    </w:p>
    <w:p w:rsidR="00832957" w:rsidRPr="008512F3" w:rsidRDefault="00832957" w:rsidP="00832957">
      <w:pPr>
        <w:numPr>
          <w:ilvl w:val="2"/>
          <w:numId w:val="18"/>
        </w:numPr>
        <w:spacing w:before="120" w:after="120" w:line="360" w:lineRule="auto"/>
        <w:jc w:val="both"/>
      </w:pPr>
      <w:r w:rsidRPr="008512F3">
        <w:rPr>
          <w:rFonts w:hint="cs"/>
          <w:rtl/>
        </w:rPr>
        <w:t xml:space="preserve">ככל שייווצרו נסיבות המעלות חשש לניגוד עניינים או לקיומו של עניין נוגד הוא יפעל בהתאם להוראות סעיף </w:t>
      </w:r>
      <w:r>
        <w:rPr>
          <w:rFonts w:hint="cs"/>
          <w:rtl/>
        </w:rPr>
        <w:t xml:space="preserve">5.4 </w:t>
      </w:r>
      <w:r w:rsidRPr="008512F3">
        <w:rPr>
          <w:rFonts w:hint="cs"/>
          <w:rtl/>
        </w:rPr>
        <w:t xml:space="preserve">להלן ויבצע כל הוראה שיורה לו המזמין </w:t>
      </w:r>
      <w:proofErr w:type="spellStart"/>
      <w:r w:rsidRPr="008512F3">
        <w:rPr>
          <w:rFonts w:hint="cs"/>
          <w:rtl/>
        </w:rPr>
        <w:t>בענין</w:t>
      </w:r>
      <w:proofErr w:type="spellEnd"/>
      <w:r w:rsidRPr="008512F3">
        <w:rPr>
          <w:rFonts w:hint="cs"/>
          <w:rtl/>
        </w:rPr>
        <w:t>.</w:t>
      </w:r>
    </w:p>
    <w:p w:rsidR="00832957" w:rsidRPr="008512F3" w:rsidRDefault="00832957" w:rsidP="00832957">
      <w:pPr>
        <w:numPr>
          <w:ilvl w:val="1"/>
          <w:numId w:val="18"/>
        </w:numPr>
        <w:spacing w:before="120" w:after="120" w:line="360" w:lineRule="auto"/>
        <w:jc w:val="both"/>
        <w:rPr>
          <w:rFonts w:ascii="David"/>
          <w:rtl/>
        </w:rPr>
      </w:pPr>
      <w:r w:rsidRPr="008512F3">
        <w:rPr>
          <w:rFonts w:ascii="David" w:hint="cs"/>
          <w:rtl/>
        </w:rPr>
        <w:t xml:space="preserve">היועץ מצהיר של יטפל ולא יקבל על עצמו לטפל גם בעתיד כנגד המזמין בכל ענין שיש לו זיקה לייעוץ </w:t>
      </w:r>
      <w:r w:rsidRPr="00E707FD">
        <w:rPr>
          <w:rFonts w:hint="cs"/>
          <w:color w:val="000000"/>
          <w:rtl/>
        </w:rPr>
        <w:t>הניתן</w:t>
      </w:r>
      <w:r w:rsidRPr="008512F3">
        <w:rPr>
          <w:rFonts w:ascii="David" w:hint="cs"/>
          <w:rtl/>
        </w:rPr>
        <w:t xml:space="preserve"> על ידו על פי ההסכם, אלא אם קיבל אישור מראש ובכתב של המזמין. המזמין </w:t>
      </w:r>
      <w:proofErr w:type="spellStart"/>
      <w:r w:rsidRPr="008512F3">
        <w:rPr>
          <w:rFonts w:ascii="David" w:hint="cs"/>
          <w:rtl/>
        </w:rPr>
        <w:t>יתן</w:t>
      </w:r>
      <w:proofErr w:type="spellEnd"/>
      <w:r w:rsidRPr="008512F3">
        <w:rPr>
          <w:rFonts w:ascii="David" w:hint="cs"/>
          <w:rtl/>
        </w:rPr>
        <w:t xml:space="preserve">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rsidR="00832957" w:rsidRPr="008512F3" w:rsidRDefault="00832957" w:rsidP="00832957">
      <w:pPr>
        <w:numPr>
          <w:ilvl w:val="1"/>
          <w:numId w:val="18"/>
        </w:numPr>
        <w:spacing w:before="120" w:after="120" w:line="360" w:lineRule="auto"/>
        <w:jc w:val="both"/>
        <w:rPr>
          <w:rFonts w:ascii="David"/>
          <w:rtl/>
        </w:rPr>
      </w:pPr>
      <w:r w:rsidRPr="008512F3">
        <w:rPr>
          <w:rFonts w:ascii="David" w:hint="cs"/>
          <w:rtl/>
        </w:rPr>
        <w:t xml:space="preserve">בכל מקרה בו </w:t>
      </w:r>
      <w:r w:rsidRPr="00E707FD">
        <w:rPr>
          <w:rFonts w:hint="cs"/>
          <w:color w:val="000000"/>
          <w:rtl/>
        </w:rPr>
        <w:t>יתעורר</w:t>
      </w:r>
      <w:r w:rsidRPr="008512F3">
        <w:rPr>
          <w:rFonts w:ascii="David" w:hint="cs"/>
          <w:rtl/>
        </w:rPr>
        <w:t xml:space="preserve"> חשש לניגוד ענ</w:t>
      </w:r>
      <w:r w:rsidR="00A02873">
        <w:rPr>
          <w:rFonts w:ascii="David" w:hint="cs"/>
          <w:rtl/>
        </w:rPr>
        <w:t>י</w:t>
      </w:r>
      <w:r w:rsidRPr="008512F3">
        <w:rPr>
          <w:rFonts w:ascii="David" w:hint="cs"/>
          <w:rtl/>
        </w:rPr>
        <w:t>ינים או לקיומו של עניין נוגד:</w:t>
      </w:r>
    </w:p>
    <w:p w:rsidR="00832957" w:rsidRPr="008512F3" w:rsidRDefault="00832957" w:rsidP="00832957">
      <w:pPr>
        <w:numPr>
          <w:ilvl w:val="2"/>
          <w:numId w:val="18"/>
        </w:numPr>
        <w:spacing w:before="120" w:after="120" w:line="360" w:lineRule="auto"/>
        <w:jc w:val="both"/>
      </w:pPr>
      <w:r w:rsidRPr="008512F3">
        <w:rPr>
          <w:rFonts w:hint="cs"/>
          <w:rtl/>
        </w:rPr>
        <w:t>היועץ</w:t>
      </w:r>
      <w:r w:rsidRPr="008512F3">
        <w:t xml:space="preserve"> </w:t>
      </w:r>
      <w:r w:rsidRPr="008512F3">
        <w:rPr>
          <w:rFonts w:hint="cs"/>
          <w:rtl/>
        </w:rPr>
        <w:t>יודיע</w:t>
      </w:r>
      <w:r w:rsidRPr="008512F3">
        <w:t xml:space="preserve"> </w:t>
      </w:r>
      <w:r w:rsidRPr="008512F3">
        <w:rPr>
          <w:rFonts w:hint="cs"/>
          <w:rtl/>
        </w:rPr>
        <w:t>למזמין בתוך 3 ימי עסקים,</w:t>
      </w:r>
      <w:r w:rsidRPr="008512F3">
        <w:t xml:space="preserve"> </w:t>
      </w:r>
      <w:r w:rsidRPr="008512F3">
        <w:rPr>
          <w:rFonts w:hint="cs"/>
          <w:rtl/>
        </w:rPr>
        <w:t>על</w:t>
      </w:r>
      <w:r w:rsidRPr="008512F3">
        <w:t xml:space="preserve"> </w:t>
      </w:r>
      <w:r w:rsidRPr="008512F3">
        <w:rPr>
          <w:rFonts w:hint="cs"/>
          <w:rtl/>
        </w:rPr>
        <w:t>כל</w:t>
      </w:r>
      <w:r w:rsidRPr="008512F3">
        <w:t xml:space="preserve"> </w:t>
      </w:r>
      <w:r w:rsidRPr="008512F3">
        <w:rPr>
          <w:rFonts w:hint="cs"/>
          <w:rtl/>
        </w:rPr>
        <w:t xml:space="preserve">אירוע או נסיבה העלולים להביאו למצב של ניגוד עניינים ועל כל ענין נוגד. היועץ יפעל בהתאם להוראות </w:t>
      </w:r>
      <w:proofErr w:type="spellStart"/>
      <w:r w:rsidRPr="008512F3">
        <w:rPr>
          <w:rFonts w:hint="cs"/>
          <w:rtl/>
        </w:rPr>
        <w:t>שיתן</w:t>
      </w:r>
      <w:proofErr w:type="spellEnd"/>
      <w:r w:rsidRPr="008512F3">
        <w:rPr>
          <w:rFonts w:hint="cs"/>
          <w:rtl/>
        </w:rPr>
        <w:t xml:space="preserve"> לו המזמין כאמור להלן. כל עוד היועץ לא קיבל הוראה אחרת מהמזמין, הוא יחדל מכל פעולת יעוץ לפי ההסכם.</w:t>
      </w:r>
    </w:p>
    <w:p w:rsidR="00832957" w:rsidRPr="008512F3" w:rsidRDefault="00832957" w:rsidP="00832957">
      <w:pPr>
        <w:numPr>
          <w:ilvl w:val="2"/>
          <w:numId w:val="18"/>
        </w:numPr>
        <w:spacing w:before="120" w:after="120" w:line="360" w:lineRule="auto"/>
        <w:jc w:val="both"/>
      </w:pPr>
      <w:r w:rsidRPr="008512F3">
        <w:rPr>
          <w:rFonts w:hint="cs"/>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rsidR="00832957" w:rsidRPr="008512F3" w:rsidRDefault="00832957" w:rsidP="00832957">
      <w:pPr>
        <w:numPr>
          <w:ilvl w:val="2"/>
          <w:numId w:val="18"/>
        </w:numPr>
        <w:spacing w:before="120" w:after="120" w:line="360" w:lineRule="auto"/>
        <w:jc w:val="both"/>
      </w:pPr>
      <w:r w:rsidRPr="008512F3">
        <w:rPr>
          <w:rFonts w:hint="cs"/>
          <w:rtl/>
        </w:rPr>
        <w:t>המזמין</w:t>
      </w:r>
      <w:r w:rsidRPr="008512F3">
        <w:t xml:space="preserve"> </w:t>
      </w:r>
      <w:r w:rsidRPr="008512F3">
        <w:rPr>
          <w:rFonts w:hint="cs"/>
          <w:rtl/>
        </w:rPr>
        <w:t>רשאי, לפי שיקול דעתו,</w:t>
      </w:r>
      <w:r w:rsidRPr="008512F3">
        <w:t xml:space="preserve"> </w:t>
      </w:r>
      <w:r w:rsidRPr="008512F3">
        <w:rPr>
          <w:rFonts w:hint="cs"/>
          <w:rtl/>
        </w:rPr>
        <w:t>לא</w:t>
      </w:r>
      <w:r w:rsidRPr="008512F3">
        <w:t xml:space="preserve"> </w:t>
      </w:r>
      <w:r w:rsidRPr="008512F3">
        <w:rPr>
          <w:rFonts w:hint="cs"/>
          <w:rtl/>
        </w:rPr>
        <w:t>לאשר</w:t>
      </w:r>
      <w:r w:rsidRPr="008512F3">
        <w:t xml:space="preserve"> </w:t>
      </w:r>
      <w:r w:rsidRPr="008512F3">
        <w:rPr>
          <w:rFonts w:hint="cs"/>
          <w:rtl/>
        </w:rPr>
        <w:t>ליועץ</w:t>
      </w:r>
      <w:r w:rsidRPr="008512F3">
        <w:t xml:space="preserve"> </w:t>
      </w:r>
      <w:r>
        <w:rPr>
          <w:rFonts w:hint="cs"/>
          <w:rtl/>
        </w:rPr>
        <w:t>להתקשר</w:t>
      </w:r>
      <w:r w:rsidRPr="008512F3">
        <w:t xml:space="preserve"> </w:t>
      </w:r>
      <w:r w:rsidRPr="008512F3">
        <w:rPr>
          <w:rFonts w:hint="cs"/>
          <w:rtl/>
        </w:rPr>
        <w:t xml:space="preserve">עם גורם כלשהו </w:t>
      </w:r>
      <w:r>
        <w:rPr>
          <w:rFonts w:hint="cs"/>
          <w:rtl/>
        </w:rPr>
        <w:t xml:space="preserve">אם ההתקשרות </w:t>
      </w:r>
      <w:r w:rsidRPr="008512F3">
        <w:rPr>
          <w:rFonts w:hint="cs"/>
          <w:rtl/>
        </w:rPr>
        <w:t>עלולה ליצור ניגוד עניינים או</w:t>
      </w:r>
      <w:r w:rsidRPr="008512F3">
        <w:t xml:space="preserve"> </w:t>
      </w:r>
      <w:r w:rsidRPr="008512F3">
        <w:rPr>
          <w:rFonts w:hint="cs"/>
          <w:rtl/>
        </w:rPr>
        <w:t>לתת</w:t>
      </w:r>
      <w:r w:rsidRPr="008512F3">
        <w:t xml:space="preserve"> </w:t>
      </w:r>
      <w:r w:rsidRPr="008512F3">
        <w:rPr>
          <w:rFonts w:hint="cs"/>
          <w:rtl/>
        </w:rPr>
        <w:t>ליועץ הוראות אחרות</w:t>
      </w:r>
      <w:r w:rsidRPr="008512F3">
        <w:t xml:space="preserve"> </w:t>
      </w:r>
      <w:r w:rsidRPr="008512F3">
        <w:rPr>
          <w:rFonts w:hint="cs"/>
          <w:rtl/>
        </w:rPr>
        <w:t>שיבטיחו</w:t>
      </w:r>
      <w:r w:rsidRPr="008512F3">
        <w:t xml:space="preserve"> </w:t>
      </w:r>
      <w:r w:rsidRPr="008512F3">
        <w:rPr>
          <w:rFonts w:hint="cs"/>
          <w:rtl/>
        </w:rPr>
        <w:t>העדר</w:t>
      </w:r>
      <w:r w:rsidRPr="008512F3">
        <w:t xml:space="preserve"> </w:t>
      </w:r>
      <w:r w:rsidRPr="008512F3">
        <w:rPr>
          <w:rFonts w:hint="cs"/>
          <w:rtl/>
        </w:rPr>
        <w:t>ניגוד</w:t>
      </w:r>
      <w:r w:rsidRPr="008512F3">
        <w:t xml:space="preserve"> </w:t>
      </w:r>
      <w:r w:rsidRPr="008512F3">
        <w:rPr>
          <w:rFonts w:hint="cs"/>
          <w:rtl/>
        </w:rPr>
        <w:t>עניינים</w:t>
      </w:r>
      <w:r w:rsidRPr="008512F3">
        <w:t xml:space="preserve"> </w:t>
      </w:r>
      <w:r w:rsidRPr="008512F3">
        <w:rPr>
          <w:rFonts w:hint="cs"/>
          <w:rtl/>
        </w:rPr>
        <w:t>והיועץ</w:t>
      </w:r>
      <w:r w:rsidRPr="008512F3">
        <w:t xml:space="preserve"> </w:t>
      </w:r>
      <w:r w:rsidRPr="008512F3">
        <w:rPr>
          <w:rFonts w:hint="cs"/>
          <w:rtl/>
        </w:rPr>
        <w:t>יפעל</w:t>
      </w:r>
      <w:r w:rsidRPr="008512F3">
        <w:t xml:space="preserve"> </w:t>
      </w:r>
      <w:r w:rsidRPr="008512F3">
        <w:rPr>
          <w:rFonts w:hint="cs"/>
          <w:rtl/>
        </w:rPr>
        <w:t>בהתאם</w:t>
      </w:r>
      <w:r w:rsidRPr="008512F3">
        <w:t xml:space="preserve"> </w:t>
      </w:r>
      <w:r w:rsidRPr="008512F3">
        <w:rPr>
          <w:rFonts w:hint="cs"/>
          <w:rtl/>
        </w:rPr>
        <w:t>להוראות</w:t>
      </w:r>
      <w:r w:rsidRPr="008512F3">
        <w:t xml:space="preserve"> </w:t>
      </w:r>
      <w:r w:rsidRPr="008512F3">
        <w:rPr>
          <w:rFonts w:hint="cs"/>
          <w:rtl/>
        </w:rPr>
        <w:t>אלו</w:t>
      </w:r>
      <w:r w:rsidRPr="008512F3">
        <w:t>.</w:t>
      </w:r>
    </w:p>
    <w:p w:rsidR="00832957" w:rsidRPr="008512F3" w:rsidRDefault="00832957" w:rsidP="00832957">
      <w:pPr>
        <w:numPr>
          <w:ilvl w:val="2"/>
          <w:numId w:val="18"/>
        </w:numPr>
        <w:spacing w:before="120" w:after="120" w:line="360" w:lineRule="auto"/>
        <w:jc w:val="both"/>
      </w:pPr>
      <w:r w:rsidRPr="008512F3">
        <w:rPr>
          <w:rFonts w:hint="cs"/>
          <w:rtl/>
        </w:rPr>
        <w:lastRenderedPageBreak/>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rsidR="00832957" w:rsidRPr="008512F3" w:rsidRDefault="00832957" w:rsidP="008F091B">
      <w:pPr>
        <w:numPr>
          <w:ilvl w:val="2"/>
          <w:numId w:val="18"/>
        </w:numPr>
        <w:spacing w:before="120" w:after="120" w:line="360" w:lineRule="auto"/>
        <w:jc w:val="both"/>
      </w:pPr>
      <w:r w:rsidRPr="008512F3">
        <w:rPr>
          <w:rFonts w:hint="cs"/>
          <w:rtl/>
        </w:rPr>
        <w:t xml:space="preserve">אין באמור כדי לגרוע מזכותו של המזמין להורות על הפסקת עבודתו של היועץ ועל סיום ההתקשרות עמו, </w:t>
      </w:r>
      <w:proofErr w:type="spellStart"/>
      <w:r w:rsidRPr="008512F3">
        <w:rPr>
          <w:rFonts w:hint="cs"/>
          <w:rtl/>
        </w:rPr>
        <w:t>מייד</w:t>
      </w:r>
      <w:proofErr w:type="spellEnd"/>
      <w:r w:rsidRPr="008512F3">
        <w:rPr>
          <w:rFonts w:hint="cs"/>
          <w:rtl/>
        </w:rPr>
        <w:t xml:space="preserve"> עם היוודע לו על חשש לניגוד עניינים או הימצאות ענין נוגד, זאת בין אם החשש כאמור נודע למזמין עקב המידע שמסר לו היועץ כאמור או בכל דרך אחרת. </w:t>
      </w:r>
      <w:r w:rsidR="008F091B" w:rsidRPr="008F091B">
        <w:rPr>
          <w:rtl/>
        </w:rPr>
        <w:t>במידה והמזמין מחליט על הפסקת עבודתו של היועץ, יהא עליו לשלם עד למועד סיום העבודה בפועל</w:t>
      </w:r>
      <w:r w:rsidR="008F091B">
        <w:rPr>
          <w:rFonts w:hint="cs"/>
          <w:rtl/>
        </w:rPr>
        <w:t>.</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על אף כל </w:t>
      </w:r>
      <w:r w:rsidRPr="008512F3">
        <w:rPr>
          <w:rFonts w:ascii="David" w:hint="cs"/>
          <w:rtl/>
        </w:rPr>
        <w:t>הוראה</w:t>
      </w:r>
      <w:r w:rsidRPr="008512F3">
        <w:rPr>
          <w:rFonts w:hint="cs"/>
          <w:color w:val="000000"/>
          <w:rtl/>
        </w:rPr>
        <w:t xml:space="preserve"> אחרת </w:t>
      </w:r>
      <w:r>
        <w:rPr>
          <w:rFonts w:ascii="David" w:hint="cs"/>
          <w:rtl/>
        </w:rPr>
        <w:t>בסעיף</w:t>
      </w:r>
      <w:r w:rsidRPr="008512F3">
        <w:rPr>
          <w:rFonts w:hint="cs"/>
          <w:color w:val="000000"/>
          <w:rtl/>
        </w:rPr>
        <w:t xml:space="preserve"> זה, המזמין יהיה רשאי לאפשר ליועץ להמשיך לתת ייעוץ לפי ההסכם גם אם התקיים ניגוד עניינים ובלבד</w:t>
      </w:r>
      <w:r w:rsidRPr="008512F3">
        <w:rPr>
          <w:color w:val="000000"/>
        </w:rPr>
        <w:t xml:space="preserve"> </w:t>
      </w:r>
      <w:r w:rsidRPr="008512F3">
        <w:rPr>
          <w:rFonts w:hint="cs"/>
          <w:color w:val="000000"/>
          <w:rtl/>
        </w:rPr>
        <w:t>שהתקיימה אחת או יותר מהנסיבות המתוארות להלן:</w:t>
      </w:r>
    </w:p>
    <w:p w:rsidR="00832957" w:rsidRPr="008512F3" w:rsidRDefault="00832957" w:rsidP="00832957">
      <w:pPr>
        <w:numPr>
          <w:ilvl w:val="2"/>
          <w:numId w:val="18"/>
        </w:numPr>
        <w:spacing w:before="120" w:after="120" w:line="360" w:lineRule="auto"/>
        <w:jc w:val="both"/>
      </w:pP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העבודות</w:t>
      </w:r>
      <w:r w:rsidRPr="008512F3">
        <w:t xml:space="preserve"> </w:t>
      </w:r>
      <w:r w:rsidRPr="008512F3">
        <w:rPr>
          <w:rFonts w:hint="cs"/>
          <w:rtl/>
        </w:rPr>
        <w:t>מטעם היועץ אינו מצוי אישית במצב של ניגוד עניינים והוכח</w:t>
      </w:r>
      <w:r w:rsidRPr="008512F3">
        <w:t xml:space="preserve"> </w:t>
      </w:r>
      <w:r w:rsidRPr="008512F3">
        <w:rPr>
          <w:rFonts w:hint="cs"/>
          <w:rtl/>
        </w:rPr>
        <w:t>למזמין, לשביעות</w:t>
      </w:r>
      <w:r w:rsidRPr="008512F3">
        <w:t xml:space="preserve"> </w:t>
      </w:r>
      <w:r w:rsidRPr="008512F3">
        <w:rPr>
          <w:rFonts w:hint="cs"/>
          <w:rtl/>
        </w:rPr>
        <w:t>רצונו, כי קיימת</w:t>
      </w:r>
      <w:r w:rsidRPr="008512F3">
        <w:t xml:space="preserve"> </w:t>
      </w:r>
      <w:r w:rsidRPr="008512F3">
        <w:rPr>
          <w:rFonts w:hint="cs"/>
          <w:rtl/>
        </w:rPr>
        <w:t>הפרדה</w:t>
      </w:r>
      <w:r w:rsidRPr="008512F3">
        <w:t xml:space="preserve"> </w:t>
      </w:r>
      <w:r w:rsidRPr="008512F3">
        <w:rPr>
          <w:rFonts w:hint="cs"/>
          <w:rtl/>
        </w:rPr>
        <w:t>מלאה (כגון "חומות</w:t>
      </w:r>
      <w:r w:rsidRPr="008512F3">
        <w:t xml:space="preserve"> </w:t>
      </w:r>
      <w:r w:rsidRPr="008512F3">
        <w:rPr>
          <w:rFonts w:hint="cs"/>
          <w:rtl/>
        </w:rPr>
        <w:t>סיניות") בין</w:t>
      </w:r>
      <w:r w:rsidRPr="008512F3">
        <w:t xml:space="preserve"> </w:t>
      </w: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העבודה</w:t>
      </w:r>
      <w:r w:rsidRPr="008512F3">
        <w:t xml:space="preserve"> </w:t>
      </w:r>
      <w:r w:rsidRPr="008512F3">
        <w:rPr>
          <w:rFonts w:hint="cs"/>
          <w:rtl/>
        </w:rPr>
        <w:t>מטעם היועץ ובין היועץ.</w:t>
      </w:r>
    </w:p>
    <w:p w:rsidR="00832957" w:rsidRPr="008512F3" w:rsidRDefault="00832957" w:rsidP="00832957">
      <w:pPr>
        <w:numPr>
          <w:ilvl w:val="2"/>
          <w:numId w:val="18"/>
        </w:numPr>
        <w:spacing w:before="120" w:after="120" w:line="360" w:lineRule="auto"/>
        <w:jc w:val="both"/>
      </w:pPr>
      <w:r w:rsidRPr="008512F3">
        <w:rPr>
          <w:rFonts w:hint="cs"/>
          <w:rtl/>
        </w:rPr>
        <w:t>נקבעו הסדרים המצמצמים מהותית את ניגוד העניינים.</w:t>
      </w:r>
    </w:p>
    <w:p w:rsidR="00832957" w:rsidRPr="008512F3" w:rsidRDefault="00832957" w:rsidP="00832957">
      <w:pPr>
        <w:numPr>
          <w:ilvl w:val="2"/>
          <w:numId w:val="18"/>
        </w:numPr>
        <w:spacing w:before="120" w:after="120" w:line="360" w:lineRule="auto"/>
        <w:jc w:val="both"/>
      </w:pPr>
      <w:r w:rsidRPr="008512F3">
        <w:rPr>
          <w:rFonts w:hint="cs"/>
          <w:rtl/>
        </w:rPr>
        <w:t xml:space="preserve">מדובר בחשש שאינו ממשי לניגוד עניינים, ובנסיבות </w:t>
      </w:r>
      <w:proofErr w:type="spellStart"/>
      <w:r w:rsidRPr="008512F3">
        <w:rPr>
          <w:rFonts w:hint="cs"/>
          <w:rtl/>
        </w:rPr>
        <w:t>הענין</w:t>
      </w:r>
      <w:proofErr w:type="spellEnd"/>
      <w:r w:rsidRPr="008512F3">
        <w:rPr>
          <w:rFonts w:hint="cs"/>
          <w:rtl/>
        </w:rPr>
        <w:t xml:space="preserve"> סבור המזמין כי אין כל הצדקה או תועלת למזמין בהפסקת ההתקשרות עם היועץ.</w:t>
      </w:r>
    </w:p>
    <w:p w:rsidR="00832957" w:rsidRPr="008512F3" w:rsidRDefault="00832957" w:rsidP="00832957">
      <w:pPr>
        <w:numPr>
          <w:ilvl w:val="2"/>
          <w:numId w:val="18"/>
        </w:numPr>
        <w:spacing w:before="120" w:after="120" w:line="360" w:lineRule="auto"/>
        <w:jc w:val="both"/>
      </w:pPr>
      <w:r w:rsidRPr="008512F3">
        <w:rPr>
          <w:rFonts w:hint="cs"/>
          <w:rtl/>
        </w:rPr>
        <w:t xml:space="preserve">הפסקת העסקתו של היועץ לא תבטל את החשש לניגוד העניינים גם אם המזמין יתקשר עם יועצים אחרים. </w:t>
      </w:r>
    </w:p>
    <w:p w:rsidR="00832957" w:rsidRPr="008512F3" w:rsidRDefault="00832957" w:rsidP="00832957">
      <w:pPr>
        <w:numPr>
          <w:ilvl w:val="1"/>
          <w:numId w:val="18"/>
        </w:numPr>
        <w:spacing w:before="120" w:after="120" w:line="360" w:lineRule="auto"/>
        <w:jc w:val="both"/>
      </w:pPr>
      <w:r w:rsidRPr="008512F3">
        <w:rPr>
          <w:rFonts w:hint="cs"/>
          <w:rtl/>
        </w:rPr>
        <w:t xml:space="preserve">למען הסר ספק, קיומן של נסיבות, אחת או יותר, מבין אלו המנויות בסעיף </w:t>
      </w:r>
      <w:r>
        <w:rPr>
          <w:rFonts w:hint="cs"/>
          <w:rtl/>
        </w:rPr>
        <w:t>5.5</w:t>
      </w:r>
      <w:r w:rsidRPr="008512F3">
        <w:rPr>
          <w:rFonts w:hint="cs"/>
          <w:rtl/>
        </w:rPr>
        <w:t xml:space="preserve"> לעיל, אינה </w:t>
      </w:r>
      <w:r w:rsidRPr="00E707FD">
        <w:rPr>
          <w:rFonts w:hint="cs"/>
          <w:color w:val="000000"/>
          <w:rtl/>
        </w:rPr>
        <w:t>מחייבת</w:t>
      </w:r>
      <w:r w:rsidRPr="008512F3">
        <w:rPr>
          <w:rFonts w:hint="cs"/>
          <w:rtl/>
        </w:rPr>
        <w:t xml:space="preserve"> ואינה מקימה חזקה כי המזמין יאפשר ליועץ להמשיך לתת ייעוץ לפי ההסכם. החלטת המזמין בעניין תתקבל בהתאם לנסיבות ולפי שיקול דעתו הבלעדי.</w:t>
      </w:r>
    </w:p>
    <w:p w:rsidR="00832957"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וכל הגורמים מטעמו המעורבים במתן שירותי הייעוץ למזמין, יידרשו לחתום ללא </w:t>
      </w:r>
      <w:r w:rsidRPr="00E707FD">
        <w:rPr>
          <w:rFonts w:hint="cs"/>
          <w:rtl/>
        </w:rPr>
        <w:t>הסתייגות</w:t>
      </w:r>
      <w:r w:rsidRPr="008512F3">
        <w:rPr>
          <w:rFonts w:hint="cs"/>
          <w:color w:val="000000"/>
          <w:rtl/>
        </w:rPr>
        <w:t xml:space="preserve"> על התחייבות אישית למניעת ניגוד עניינים, בנוסח המצורף </w:t>
      </w:r>
      <w:r>
        <w:rPr>
          <w:rFonts w:hint="cs"/>
          <w:color w:val="000000"/>
          <w:rtl/>
        </w:rPr>
        <w:t>להסכם</w:t>
      </w:r>
      <w:r w:rsidRPr="008512F3">
        <w:rPr>
          <w:rFonts w:hint="cs"/>
          <w:color w:val="000000"/>
          <w:rtl/>
        </w:rPr>
        <w:t xml:space="preserve"> כנספח </w:t>
      </w:r>
      <w:r>
        <w:rPr>
          <w:rFonts w:hint="cs"/>
          <w:color w:val="000000"/>
          <w:rtl/>
        </w:rPr>
        <w:t>א'</w:t>
      </w:r>
      <w:r w:rsidRPr="008512F3">
        <w:rPr>
          <w:rFonts w:hint="cs"/>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rtl/>
        </w:rPr>
        <w:t xml:space="preserve">הוראות סעיף </w:t>
      </w:r>
      <w:r>
        <w:rPr>
          <w:rFonts w:hint="cs"/>
          <w:rtl/>
        </w:rPr>
        <w:t>5</w:t>
      </w:r>
      <w:r w:rsidRPr="008512F3">
        <w:rPr>
          <w:rFonts w:hint="cs"/>
          <w:rtl/>
        </w:rPr>
        <w:t xml:space="preserve"> על סעיפיו הן הוראות יסודיות בהסכם, והפרתן על ידי היועץ תחשב כהפרה יסודית של ההסכם.</w:t>
      </w:r>
    </w:p>
    <w:p w:rsidR="00832957" w:rsidRPr="008512F3" w:rsidRDefault="00832957" w:rsidP="00832957">
      <w:pPr>
        <w:tabs>
          <w:tab w:val="left" w:pos="942"/>
        </w:tabs>
        <w:ind w:left="942"/>
        <w:rPr>
          <w:color w:val="000000"/>
          <w:rtl/>
        </w:rPr>
      </w:pPr>
    </w:p>
    <w:p w:rsidR="00832957" w:rsidRPr="00975096" w:rsidRDefault="00832957" w:rsidP="00832957">
      <w:pPr>
        <w:numPr>
          <w:ilvl w:val="0"/>
          <w:numId w:val="18"/>
        </w:numPr>
        <w:spacing w:before="120" w:after="120" w:line="360" w:lineRule="auto"/>
        <w:jc w:val="both"/>
        <w:rPr>
          <w:b/>
          <w:bCs/>
          <w:color w:val="000000"/>
        </w:rPr>
      </w:pPr>
      <w:r w:rsidRPr="00E707FD">
        <w:rPr>
          <w:rFonts w:hint="cs"/>
          <w:b/>
          <w:bCs/>
          <w:u w:val="single"/>
          <w:rtl/>
        </w:rPr>
        <w:t>סודיות</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lastRenderedPageBreak/>
        <w:t xml:space="preserve">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לא יעשה שימוש במידע, למעט לטובת המזמין או לצורך מילוי תפקידו.</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p>
    <w:p w:rsidR="00832957" w:rsidRPr="00C64919" w:rsidRDefault="00832957" w:rsidP="00832957">
      <w:pPr>
        <w:numPr>
          <w:ilvl w:val="1"/>
          <w:numId w:val="18"/>
        </w:numPr>
        <w:spacing w:before="120" w:after="120" w:line="360" w:lineRule="auto"/>
        <w:jc w:val="both"/>
        <w:rPr>
          <w:color w:val="000000"/>
        </w:rPr>
      </w:pPr>
      <w:r w:rsidRPr="008512F3">
        <w:rPr>
          <w:rFonts w:hint="cs"/>
          <w:color w:val="000000"/>
          <w:rtl/>
        </w:rPr>
        <w:t xml:space="preserve">להלן יכונו כל התחייבויות היועץ בסעיפים </w:t>
      </w:r>
      <w:r>
        <w:rPr>
          <w:rFonts w:hint="cs"/>
          <w:color w:val="000000"/>
          <w:rtl/>
        </w:rPr>
        <w:t>6.1-6.3</w:t>
      </w:r>
      <w:r w:rsidRPr="008512F3">
        <w:rPr>
          <w:rFonts w:hint="cs"/>
          <w:color w:val="000000"/>
          <w:rtl/>
        </w:rPr>
        <w:t xml:space="preserve"> </w:t>
      </w:r>
      <w:r w:rsidRPr="008512F3">
        <w:rPr>
          <w:color w:val="000000"/>
          <w:rtl/>
        </w:rPr>
        <w:t>–</w:t>
      </w:r>
      <w:r w:rsidRPr="008512F3">
        <w:rPr>
          <w:rFonts w:hint="cs"/>
          <w:color w:val="000000"/>
          <w:rtl/>
        </w:rPr>
        <w:t xml:space="preserve"> "</w:t>
      </w:r>
      <w:r w:rsidRPr="008512F3">
        <w:rPr>
          <w:rFonts w:hint="cs"/>
          <w:b/>
          <w:bCs/>
          <w:color w:val="000000"/>
          <w:rtl/>
        </w:rPr>
        <w:t>חובות</w:t>
      </w:r>
      <w:r w:rsidRPr="008512F3">
        <w:rPr>
          <w:rFonts w:hint="cs"/>
          <w:color w:val="000000"/>
          <w:rtl/>
        </w:rPr>
        <w:t xml:space="preserve"> </w:t>
      </w:r>
      <w:r w:rsidRPr="008512F3">
        <w:rPr>
          <w:rFonts w:hint="cs"/>
          <w:b/>
          <w:bCs/>
          <w:color w:val="000000"/>
          <w:rtl/>
        </w:rPr>
        <w:t>הסודיות</w:t>
      </w:r>
      <w:r w:rsidRPr="008512F3">
        <w:rPr>
          <w:rFonts w:hint="cs"/>
          <w:color w:val="000000"/>
          <w:rtl/>
        </w:rPr>
        <w:t xml:space="preserve">". חובות הסודיות לא תחולנה </w:t>
      </w:r>
      <w:r>
        <w:rPr>
          <w:rFonts w:hint="cs"/>
          <w:color w:val="000000"/>
          <w:rtl/>
        </w:rPr>
        <w:t xml:space="preserve">אם </w:t>
      </w:r>
      <w:r w:rsidRPr="008512F3">
        <w:rPr>
          <w:rFonts w:hint="cs"/>
          <w:color w:val="000000"/>
          <w:rtl/>
        </w:rPr>
        <w:t>התקבל אישור מראש ובכתב של המזמין. במקרה מעין זה יהיה רשאי היועץ לפעול אך ורק בהתאם לתנאים המפורטים באישור המזמין</w:t>
      </w:r>
      <w:r>
        <w:rPr>
          <w:rFonts w:hint="cs"/>
          <w:color w:val="000000"/>
          <w:rtl/>
        </w:rPr>
        <w:t>.</w:t>
      </w:r>
      <w:r w:rsidRPr="00C64919">
        <w:rPr>
          <w:rFonts w:hint="cs"/>
          <w:color w:val="000000"/>
          <w:rtl/>
        </w:rPr>
        <w:t xml:space="preserve"> </w:t>
      </w:r>
      <w:r w:rsidRPr="006E2452">
        <w:rPr>
          <w:rFonts w:hint="cs"/>
          <w:color w:val="000000"/>
          <w:rtl/>
        </w:rPr>
        <w:t>המזמין</w:t>
      </w:r>
      <w:r w:rsidRPr="00C64919">
        <w:rPr>
          <w:rFonts w:hint="cs"/>
          <w:color w:val="000000"/>
          <w:rtl/>
        </w:rPr>
        <w:t xml:space="preserve"> לא ימנע אישורו כאמור אם מדובר במידע הידוע לכלל הציבור או</w:t>
      </w:r>
      <w:r>
        <w:rPr>
          <w:rFonts w:hint="cs"/>
          <w:color w:val="000000"/>
          <w:rtl/>
        </w:rPr>
        <w:t xml:space="preserve"> </w:t>
      </w:r>
      <w:r w:rsidRPr="00C64919">
        <w:rPr>
          <w:rFonts w:hint="cs"/>
          <w:color w:val="000000"/>
          <w:rtl/>
        </w:rPr>
        <w:t xml:space="preserve">מדובר במידע שגילויו מחויב לפי דין.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מתחייב</w:t>
      </w:r>
      <w:r>
        <w:rPr>
          <w:rFonts w:hint="cs"/>
          <w:color w:val="000000"/>
          <w:rtl/>
        </w:rPr>
        <w:t>,</w:t>
      </w:r>
      <w:r w:rsidRPr="008512F3">
        <w:rPr>
          <w:rFonts w:hint="cs"/>
          <w:color w:val="000000"/>
          <w:rtl/>
        </w:rPr>
        <w:t xml:space="preserve"> </w:t>
      </w:r>
      <w:proofErr w:type="spellStart"/>
      <w:r w:rsidRPr="008512F3">
        <w:rPr>
          <w:rFonts w:hint="cs"/>
          <w:color w:val="000000"/>
          <w:rtl/>
        </w:rPr>
        <w:t>מייד</w:t>
      </w:r>
      <w:proofErr w:type="spellEnd"/>
      <w:r w:rsidRPr="008512F3">
        <w:rPr>
          <w:rFonts w:hint="cs"/>
          <w:color w:val="000000"/>
          <w:rtl/>
        </w:rPr>
        <w:t xml:space="preserve"> עם קבלת דרישה מהמזמין או עם תום ההתקשרות, לפי המוקדם, למסור למזמין </w:t>
      </w:r>
      <w:proofErr w:type="spellStart"/>
      <w:r w:rsidRPr="008512F3">
        <w:rPr>
          <w:rFonts w:hint="cs"/>
          <w:color w:val="000000"/>
          <w:rtl/>
        </w:rPr>
        <w:t>מיידית</w:t>
      </w:r>
      <w:proofErr w:type="spellEnd"/>
      <w:r w:rsidRPr="008512F3">
        <w:rPr>
          <w:rFonts w:hint="cs"/>
          <w:color w:val="000000"/>
          <w:rtl/>
        </w:rPr>
        <w:t xml:space="preserve"> כל חלק מהמידע שהתקבל לידיו במהלך ובקשר למתן שירותי הייעוץ, בין מהמזמין או מכל צד שלישי.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וכל הגורמים מטעמו המעורבים במתן שירותי הייעוץ למזמין, יידרשו לחתום ללא הסתייגות על התחייבות אישית לשמירת סודיות בנוסח המצורף </w:t>
      </w:r>
      <w:r>
        <w:rPr>
          <w:rFonts w:hint="cs"/>
          <w:color w:val="000000"/>
          <w:rtl/>
        </w:rPr>
        <w:t>להסכם</w:t>
      </w:r>
      <w:r w:rsidRPr="008512F3">
        <w:rPr>
          <w:rFonts w:hint="cs"/>
          <w:color w:val="000000"/>
          <w:rtl/>
        </w:rPr>
        <w:t xml:space="preserve"> כנספח </w:t>
      </w:r>
      <w:r>
        <w:rPr>
          <w:rFonts w:hint="cs"/>
          <w:color w:val="000000"/>
          <w:rtl/>
        </w:rPr>
        <w:t>ב'</w:t>
      </w:r>
      <w:r w:rsidRPr="008512F3">
        <w:rPr>
          <w:rFonts w:hint="cs"/>
          <w:color w:val="000000"/>
          <w:rtl/>
        </w:rPr>
        <w:t>.</w:t>
      </w:r>
    </w:p>
    <w:p w:rsidR="00832957" w:rsidRDefault="00832957" w:rsidP="00832957">
      <w:pPr>
        <w:numPr>
          <w:ilvl w:val="1"/>
          <w:numId w:val="18"/>
        </w:numPr>
        <w:spacing w:before="120" w:after="120" w:line="360" w:lineRule="auto"/>
        <w:jc w:val="both"/>
        <w:rPr>
          <w:color w:val="000000"/>
        </w:rPr>
      </w:pPr>
      <w:r w:rsidRPr="008512F3">
        <w:rPr>
          <w:rFonts w:hint="cs"/>
          <w:color w:val="000000"/>
          <w:rtl/>
        </w:rPr>
        <w:t xml:space="preserve">ידוע ליועץ כי הפרת חובות הסודיות לעיל, מהווה עבירה פלילית לפי סעיפים 118-119 לחוק העונשין, תשל"ז-1977. </w:t>
      </w:r>
    </w:p>
    <w:p w:rsidR="00832957" w:rsidRPr="008512F3" w:rsidRDefault="00832957" w:rsidP="00832957">
      <w:pPr>
        <w:ind w:left="600"/>
        <w:rPr>
          <w:color w:val="000000"/>
        </w:rPr>
      </w:pPr>
    </w:p>
    <w:p w:rsidR="00832957" w:rsidRPr="00975096" w:rsidRDefault="00832957" w:rsidP="00832957">
      <w:pPr>
        <w:widowControl w:val="0"/>
        <w:numPr>
          <w:ilvl w:val="0"/>
          <w:numId w:val="18"/>
        </w:numPr>
        <w:spacing w:before="120" w:after="120" w:line="360" w:lineRule="auto"/>
        <w:jc w:val="both"/>
        <w:rPr>
          <w:b/>
          <w:bCs/>
          <w:color w:val="000000"/>
        </w:rPr>
      </w:pPr>
      <w:r w:rsidRPr="008512F3">
        <w:rPr>
          <w:b/>
          <w:bCs/>
          <w:color w:val="000000"/>
          <w:u w:val="single"/>
          <w:rtl/>
        </w:rPr>
        <w:t>מערכת היחסים בין הצדדים</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מוצהר ומוסכם כי מערכת היחסים בין הצדדים להסכם זה הי</w:t>
      </w:r>
      <w:r>
        <w:rPr>
          <w:rFonts w:hint="cs"/>
          <w:color w:val="000000"/>
          <w:rtl/>
        </w:rPr>
        <w:t>א</w:t>
      </w:r>
      <w:r w:rsidRPr="008512F3">
        <w:rPr>
          <w:color w:val="000000"/>
          <w:rtl/>
        </w:rPr>
        <w:t xml:space="preserve"> של מזמין וקבלן וכי בין הצדדים לא מתקיימת ולא תתקיים, כתוצאה ממתן השירותים, מערכת יחסים של עובד</w:t>
      </w:r>
      <w:r>
        <w:rPr>
          <w:rFonts w:hint="cs"/>
          <w:color w:val="000000"/>
          <w:rtl/>
        </w:rPr>
        <w:t>-</w:t>
      </w:r>
      <w:r w:rsidRPr="008512F3">
        <w:rPr>
          <w:color w:val="000000"/>
          <w:rtl/>
        </w:rPr>
        <w:t xml:space="preserve"> מעביד ועל בסיס הצהרה זו נקבעה התמורה.</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מוצהר ומוסכם כי במידה וחרף האמור בהסכם זה יקבע כי התקיימו יחסי עובד מעביד בין המזמין ובין מי מעובדי היועץ תהיה התמורה על פי הסכם זה בסך שהו</w:t>
      </w:r>
      <w:r>
        <w:rPr>
          <w:rFonts w:hint="cs"/>
          <w:color w:val="000000"/>
          <w:rtl/>
        </w:rPr>
        <w:t>א</w:t>
      </w:r>
      <w:r w:rsidRPr="008512F3">
        <w:rPr>
          <w:rFonts w:hint="cs"/>
          <w:color w:val="000000"/>
          <w:rtl/>
        </w:rPr>
        <w:t xml:space="preserve"> 50% מהתמורה המגיעה לקבלן לפי הסכם זה (להלן: "</w:t>
      </w:r>
      <w:r w:rsidRPr="003641E0">
        <w:rPr>
          <w:rFonts w:hint="cs"/>
          <w:b/>
          <w:bCs/>
          <w:color w:val="000000"/>
          <w:rtl/>
        </w:rPr>
        <w:t>התמורה המופחתת</w:t>
      </w:r>
      <w:r w:rsidRPr="008512F3">
        <w:rPr>
          <w:rFonts w:hint="cs"/>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 xml:space="preserve">בכל מקרה כאמור יערך חישוב מחדש של התשלום המגיע לקבלן בגין השירותים על בסיס התמורה המופחתת (להלן: </w:t>
      </w:r>
      <w:r>
        <w:rPr>
          <w:rFonts w:hint="cs"/>
          <w:b/>
          <w:bCs/>
          <w:color w:val="000000"/>
          <w:rtl/>
        </w:rPr>
        <w:t>"</w:t>
      </w:r>
      <w:r w:rsidRPr="003641E0">
        <w:rPr>
          <w:rFonts w:hint="cs"/>
          <w:b/>
          <w:bCs/>
          <w:color w:val="000000"/>
          <w:rtl/>
        </w:rPr>
        <w:t>החישוב החדש</w:t>
      </w:r>
      <w:r w:rsidRPr="008512F3">
        <w:rPr>
          <w:rFonts w:hint="cs"/>
          <w:color w:val="000000"/>
          <w:rtl/>
        </w:rPr>
        <w:t>") והיועץ מתחייב לשלם למזמין כל סכום שהתקבל על ידו שהו</w:t>
      </w:r>
      <w:r>
        <w:rPr>
          <w:rFonts w:hint="cs"/>
          <w:color w:val="000000"/>
          <w:rtl/>
        </w:rPr>
        <w:t>א</w:t>
      </w:r>
      <w:r w:rsidRPr="008512F3">
        <w:rPr>
          <w:rFonts w:hint="cs"/>
          <w:color w:val="000000"/>
          <w:rtl/>
        </w:rPr>
        <w:t xml:space="preserve"> מעבר לחישוב החדש.</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 xml:space="preserve">מוצהר ומוסכם כי </w:t>
      </w:r>
      <w:r>
        <w:rPr>
          <w:rFonts w:hint="cs"/>
          <w:color w:val="000000"/>
          <w:rtl/>
        </w:rPr>
        <w:t>ליועץ</w:t>
      </w:r>
      <w:r w:rsidRPr="008512F3">
        <w:rPr>
          <w:color w:val="000000"/>
          <w:rtl/>
        </w:rPr>
        <w:t xml:space="preserve"> או למי </w:t>
      </w:r>
      <w:r w:rsidRPr="008512F3">
        <w:rPr>
          <w:rFonts w:hint="cs"/>
          <w:color w:val="000000"/>
          <w:rtl/>
        </w:rPr>
        <w:t>מטעמו</w:t>
      </w:r>
      <w:r w:rsidRPr="008512F3">
        <w:rPr>
          <w:color w:val="000000"/>
          <w:rtl/>
        </w:rPr>
        <w:t xml:space="preserve"> לא יהיו זכויות של עובד</w:t>
      </w:r>
      <w:r w:rsidRPr="008512F3">
        <w:rPr>
          <w:rFonts w:hint="cs"/>
          <w:color w:val="000000"/>
          <w:rtl/>
        </w:rPr>
        <w:t xml:space="preserve"> המזמין. </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lastRenderedPageBreak/>
        <w:t>אין לראות בכל זכות הנ</w:t>
      </w:r>
      <w:r w:rsidRPr="008512F3">
        <w:rPr>
          <w:rFonts w:hint="cs"/>
          <w:color w:val="000000"/>
          <w:rtl/>
        </w:rPr>
        <w:t>י</w:t>
      </w:r>
      <w:r w:rsidRPr="008512F3">
        <w:rPr>
          <w:color w:val="000000"/>
          <w:rtl/>
        </w:rPr>
        <w:t>תנת למזמין או לנציגו לפ</w:t>
      </w:r>
      <w:r w:rsidRPr="008512F3">
        <w:rPr>
          <w:rFonts w:hint="cs"/>
          <w:color w:val="000000"/>
          <w:rtl/>
        </w:rPr>
        <w:t>י</w:t>
      </w:r>
      <w:r w:rsidRPr="008512F3">
        <w:rPr>
          <w:color w:val="000000"/>
          <w:rtl/>
        </w:rPr>
        <w:t>ק</w:t>
      </w:r>
      <w:r w:rsidRPr="008512F3">
        <w:rPr>
          <w:rFonts w:hint="cs"/>
          <w:color w:val="000000"/>
          <w:rtl/>
        </w:rPr>
        <w:t>ו</w:t>
      </w:r>
      <w:r w:rsidRPr="008512F3">
        <w:rPr>
          <w:color w:val="000000"/>
          <w:rtl/>
        </w:rPr>
        <w:t>ח, להדר</w:t>
      </w:r>
      <w:r w:rsidRPr="008512F3">
        <w:rPr>
          <w:rFonts w:hint="cs"/>
          <w:color w:val="000000"/>
          <w:rtl/>
        </w:rPr>
        <w:t>כה</w:t>
      </w:r>
      <w:r w:rsidRPr="008512F3">
        <w:rPr>
          <w:color w:val="000000"/>
          <w:rtl/>
        </w:rPr>
        <w:t xml:space="preserve"> או הכוו</w:t>
      </w:r>
      <w:r w:rsidRPr="008512F3">
        <w:rPr>
          <w:rFonts w:hint="cs"/>
          <w:color w:val="000000"/>
          <w:rtl/>
        </w:rPr>
        <w:t>נה</w:t>
      </w:r>
      <w:r w:rsidRPr="008512F3">
        <w:rPr>
          <w:color w:val="000000"/>
          <w:rtl/>
        </w:rPr>
        <w:t xml:space="preserve"> </w:t>
      </w:r>
      <w:r w:rsidRPr="008512F3">
        <w:rPr>
          <w:rFonts w:hint="cs"/>
          <w:color w:val="000000"/>
          <w:rtl/>
        </w:rPr>
        <w:t>של</w:t>
      </w:r>
      <w:r w:rsidRPr="008512F3">
        <w:rPr>
          <w:color w:val="000000"/>
          <w:rtl/>
        </w:rPr>
        <w:t xml:space="preserve"> היועץ או מי מטעמו, אלא </w:t>
      </w:r>
      <w:r w:rsidRPr="008512F3">
        <w:rPr>
          <w:rFonts w:hint="cs"/>
          <w:color w:val="000000"/>
          <w:rtl/>
        </w:rPr>
        <w:t>כ</w:t>
      </w:r>
      <w:r w:rsidRPr="008512F3">
        <w:rPr>
          <w:color w:val="000000"/>
          <w:rtl/>
        </w:rPr>
        <w:t>אמצעי להבטיח את מתן השירותים כראוי וביצוע הסכם זה במלואו ואין בה כדי להקים מערכת יחסים של עובד</w:t>
      </w:r>
      <w:r>
        <w:rPr>
          <w:rFonts w:hint="cs"/>
          <w:color w:val="000000"/>
          <w:rtl/>
        </w:rPr>
        <w:t>-</w:t>
      </w:r>
      <w:r w:rsidRPr="008512F3">
        <w:rPr>
          <w:color w:val="000000"/>
          <w:rtl/>
        </w:rPr>
        <w:t>מעביד.</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היועץ מצהיר כי הו</w:t>
      </w:r>
      <w:r>
        <w:rPr>
          <w:rFonts w:hint="cs"/>
          <w:color w:val="000000"/>
          <w:rtl/>
        </w:rPr>
        <w:t>א</w:t>
      </w:r>
      <w:r w:rsidRPr="008512F3">
        <w:rPr>
          <w:rFonts w:hint="cs"/>
          <w:color w:val="000000"/>
          <w:rtl/>
        </w:rPr>
        <w:t xml:space="preserve">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היועץ מתחייב לשלם לעובדיו לפחות שכר מינימום, כמוגדר בחוק שכר המינימום, התשמ"ז-1987, כולל הפרשה בגין זכויות סוציאליות.</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rtl/>
        </w:rPr>
        <w:t xml:space="preserve">הוראות סעיף </w:t>
      </w:r>
      <w:r>
        <w:rPr>
          <w:rFonts w:hint="cs"/>
          <w:rtl/>
        </w:rPr>
        <w:t>7</w:t>
      </w:r>
      <w:r w:rsidRPr="008512F3">
        <w:rPr>
          <w:rFonts w:hint="cs"/>
          <w:rtl/>
        </w:rPr>
        <w:t xml:space="preserve"> על סעיפיו הן הוראות יסודיות בהסכם, והפרתן על ידי היועץ תחשב כהפרה יסודית של ההסכם.</w:t>
      </w:r>
    </w:p>
    <w:p w:rsidR="00832957" w:rsidRPr="008512F3" w:rsidRDefault="00832957" w:rsidP="00832957">
      <w:pPr>
        <w:widowControl w:val="0"/>
        <w:ind w:left="600"/>
        <w:rPr>
          <w:b/>
          <w:bCs/>
          <w:color w:val="000000"/>
        </w:rPr>
      </w:pPr>
    </w:p>
    <w:p w:rsidR="00832957" w:rsidRPr="00975096" w:rsidRDefault="00832957" w:rsidP="00832957">
      <w:pPr>
        <w:numPr>
          <w:ilvl w:val="0"/>
          <w:numId w:val="18"/>
        </w:numPr>
        <w:spacing w:before="120" w:after="120" w:line="360" w:lineRule="auto"/>
        <w:jc w:val="both"/>
        <w:rPr>
          <w:color w:val="000000"/>
        </w:rPr>
      </w:pPr>
      <w:r w:rsidRPr="00E707FD">
        <w:rPr>
          <w:rFonts w:hint="cs"/>
          <w:b/>
          <w:bCs/>
          <w:u w:val="single"/>
          <w:rtl/>
        </w:rPr>
        <w:t>בעלות</w:t>
      </w:r>
    </w:p>
    <w:p w:rsidR="00832957" w:rsidRPr="008512F3" w:rsidRDefault="00DE4D26" w:rsidP="00A373EA">
      <w:pPr>
        <w:numPr>
          <w:ilvl w:val="1"/>
          <w:numId w:val="18"/>
        </w:numPr>
        <w:shd w:val="clear" w:color="auto" w:fill="FFFFFF" w:themeFill="background1"/>
        <w:spacing w:before="120" w:after="120" w:line="360" w:lineRule="auto"/>
        <w:jc w:val="both"/>
        <w:rPr>
          <w:color w:val="000000"/>
        </w:rPr>
      </w:pPr>
      <w:r w:rsidRPr="00DE4D26">
        <w:rPr>
          <w:rFonts w:hint="cs"/>
          <w:color w:val="000000"/>
          <w:rtl/>
        </w:rPr>
        <w:t>כל מ</w:t>
      </w:r>
      <w:r>
        <w:rPr>
          <w:rFonts w:hint="cs"/>
          <w:color w:val="000000"/>
          <w:rtl/>
        </w:rPr>
        <w:t>ידע,</w:t>
      </w:r>
      <w:r w:rsidRPr="00A373EA">
        <w:rPr>
          <w:color w:val="000000"/>
          <w:rtl/>
        </w:rPr>
        <w:t xml:space="preserve"> </w:t>
      </w:r>
      <w:r>
        <w:rPr>
          <w:rFonts w:hint="cs"/>
          <w:color w:val="000000"/>
          <w:rtl/>
        </w:rPr>
        <w:t>מסמך</w:t>
      </w:r>
      <w:r w:rsidRPr="00DE4D26">
        <w:rPr>
          <w:rFonts w:hint="cs"/>
          <w:color w:val="000000"/>
          <w:rtl/>
        </w:rPr>
        <w:t>, פריט, תוצר, נתון</w:t>
      </w:r>
      <w:r w:rsidRPr="00A373EA">
        <w:rPr>
          <w:color w:val="000000"/>
          <w:rtl/>
        </w:rPr>
        <w:t xml:space="preserve">, </w:t>
      </w:r>
      <w:r w:rsidRPr="00A373EA">
        <w:rPr>
          <w:rFonts w:hint="eastAsia"/>
          <w:color w:val="000000"/>
          <w:rtl/>
        </w:rPr>
        <w:t>תרשים</w:t>
      </w:r>
      <w:r w:rsidRPr="00A373EA">
        <w:rPr>
          <w:color w:val="000000"/>
          <w:rtl/>
        </w:rPr>
        <w:t xml:space="preserve">, </w:t>
      </w:r>
      <w:r w:rsidRPr="00A373EA">
        <w:rPr>
          <w:rFonts w:hint="eastAsia"/>
          <w:color w:val="000000"/>
          <w:rtl/>
        </w:rPr>
        <w:t>שיטה</w:t>
      </w:r>
      <w:r w:rsidRPr="00A373EA">
        <w:rPr>
          <w:color w:val="000000"/>
          <w:rtl/>
        </w:rPr>
        <w:t xml:space="preserve"> </w:t>
      </w:r>
      <w:r w:rsidRPr="00A373EA">
        <w:rPr>
          <w:rFonts w:hint="eastAsia"/>
          <w:color w:val="000000"/>
          <w:rtl/>
        </w:rPr>
        <w:t>או</w:t>
      </w:r>
      <w:r w:rsidRPr="00A373EA">
        <w:rPr>
          <w:color w:val="000000"/>
          <w:rtl/>
        </w:rPr>
        <w:t xml:space="preserve"> </w:t>
      </w:r>
      <w:r w:rsidRPr="00A373EA">
        <w:rPr>
          <w:rFonts w:hint="eastAsia"/>
          <w:color w:val="000000"/>
          <w:rtl/>
        </w:rPr>
        <w:t>רעיון</w:t>
      </w:r>
      <w:r w:rsidR="00832957" w:rsidRPr="008512F3">
        <w:rPr>
          <w:rFonts w:hint="cs"/>
          <w:color w:val="000000"/>
          <w:rtl/>
        </w:rPr>
        <w:t xml:space="preserve"> שיכין המציע במסגרת שירותי הייעוץ יהיה קניינה הבלעדי של המדינה ולא תהיה ליועץ או למי מטעמו כל טענה או תביעה בנוגע לכך. המזמין הו</w:t>
      </w:r>
      <w:r w:rsidR="00832957">
        <w:rPr>
          <w:rFonts w:hint="cs"/>
          <w:color w:val="000000"/>
          <w:rtl/>
        </w:rPr>
        <w:t>א</w:t>
      </w:r>
      <w:r w:rsidR="00832957" w:rsidRPr="008512F3">
        <w:rPr>
          <w:rFonts w:hint="cs"/>
          <w:color w:val="000000"/>
          <w:rtl/>
        </w:rPr>
        <w:t xml:space="preserve">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rsidR="00832957" w:rsidRPr="008512F3" w:rsidRDefault="00832957" w:rsidP="00E173BE">
      <w:pPr>
        <w:numPr>
          <w:ilvl w:val="1"/>
          <w:numId w:val="18"/>
        </w:numPr>
        <w:spacing w:before="120" w:after="120" w:line="360" w:lineRule="auto"/>
        <w:jc w:val="both"/>
        <w:rPr>
          <w:color w:val="000000"/>
        </w:rPr>
      </w:pPr>
      <w:r w:rsidRPr="008512F3">
        <w:rPr>
          <w:rFonts w:hint="cs"/>
          <w:color w:val="000000"/>
          <w:rtl/>
        </w:rPr>
        <w:t xml:space="preserve">מסמכי </w:t>
      </w:r>
      <w:r w:rsidR="000350F3">
        <w:rPr>
          <w:rFonts w:hint="cs"/>
          <w:color w:val="000000"/>
          <w:rtl/>
        </w:rPr>
        <w:t>המכרז הפומבי</w:t>
      </w:r>
      <w:r w:rsidRPr="008512F3">
        <w:rPr>
          <w:rFonts w:hint="cs"/>
          <w:color w:val="000000"/>
          <w:rtl/>
        </w:rPr>
        <w:t xml:space="preserve">, ומסמכי המזמין שיימסרו ליועץ לצורך מתן השירותים, הם רכוש המזמין והם נמסרים למציעים לצורך הגשת הצעותיהם </w:t>
      </w:r>
      <w:r w:rsidR="000350F3">
        <w:rPr>
          <w:rFonts w:hint="cs"/>
          <w:color w:val="000000"/>
          <w:rtl/>
        </w:rPr>
        <w:t>במכרז הפומבי</w:t>
      </w:r>
      <w:r w:rsidRPr="008512F3">
        <w:rPr>
          <w:rFonts w:hint="cs"/>
          <w:color w:val="000000"/>
          <w:rtl/>
        </w:rPr>
        <w:t xml:space="preserve"> או לצורך מתן השירותים, לפי העניין. אין לעשות בהם כל שימוש שאינו לצורך לשמם נמסרו. המציע אינו רשאי להשתמש במסמכי </w:t>
      </w:r>
      <w:r w:rsidR="000350F3">
        <w:rPr>
          <w:rFonts w:hint="cs"/>
          <w:color w:val="000000"/>
          <w:rtl/>
        </w:rPr>
        <w:t>המכרז הפומבי</w:t>
      </w:r>
      <w:r w:rsidRPr="008512F3">
        <w:rPr>
          <w:rFonts w:hint="cs"/>
          <w:color w:val="000000"/>
          <w:rtl/>
        </w:rPr>
        <w:t xml:space="preserve"> ובמסמכי המזמין כאמור, ובמידע הכלול בהם, לכל מטרה אחרת מלבד המטרה לשמם נמסרו.</w:t>
      </w:r>
    </w:p>
    <w:p w:rsidR="00832957" w:rsidRDefault="00832957" w:rsidP="00832957">
      <w:pPr>
        <w:numPr>
          <w:ilvl w:val="1"/>
          <w:numId w:val="18"/>
        </w:numPr>
        <w:spacing w:before="120" w:after="120" w:line="360" w:lineRule="auto"/>
        <w:jc w:val="both"/>
        <w:rPr>
          <w:color w:val="000000"/>
        </w:rPr>
      </w:pPr>
      <w:r w:rsidRPr="008512F3">
        <w:rPr>
          <w:rFonts w:hint="cs"/>
          <w:color w:val="000000"/>
          <w:rtl/>
        </w:rPr>
        <w:t>מוצהר ומוסכם כי ליועץ אין כל רישיו</w:t>
      </w:r>
      <w:r w:rsidRPr="008512F3">
        <w:rPr>
          <w:rFonts w:hint="eastAsia"/>
          <w:color w:val="000000"/>
          <w:rtl/>
        </w:rPr>
        <w:t>ן</w:t>
      </w:r>
      <w:r w:rsidRPr="008512F3">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w:t>
      </w:r>
      <w:r w:rsidR="00A02873">
        <w:rPr>
          <w:rFonts w:hint="cs"/>
          <w:color w:val="000000"/>
          <w:rtl/>
        </w:rPr>
        <w:t>ו</w:t>
      </w:r>
      <w:r w:rsidRPr="008512F3">
        <w:rPr>
          <w:rFonts w:hint="cs"/>
          <w:color w:val="000000"/>
          <w:rtl/>
        </w:rPr>
        <w:t xml:space="preserve">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832957" w:rsidRPr="003641E0" w:rsidRDefault="00832957" w:rsidP="00832957">
      <w:pPr>
        <w:widowControl w:val="0"/>
        <w:numPr>
          <w:ilvl w:val="1"/>
          <w:numId w:val="18"/>
        </w:numPr>
        <w:spacing w:before="120" w:after="120" w:line="360" w:lineRule="auto"/>
        <w:jc w:val="both"/>
        <w:rPr>
          <w:color w:val="000000"/>
        </w:rPr>
      </w:pPr>
      <w:r w:rsidRPr="008512F3">
        <w:rPr>
          <w:rFonts w:hint="cs"/>
          <w:rtl/>
        </w:rPr>
        <w:t xml:space="preserve">הוראות סעיף </w:t>
      </w:r>
      <w:r>
        <w:rPr>
          <w:rFonts w:hint="cs"/>
          <w:rtl/>
        </w:rPr>
        <w:t>8</w:t>
      </w:r>
      <w:r w:rsidRPr="008512F3">
        <w:rPr>
          <w:rFonts w:hint="cs"/>
          <w:rtl/>
        </w:rPr>
        <w:t xml:space="preserve"> על סעיפיו הן הוראות יסודיות בהסכם, והפרתן על ידי היועץ תחשב כהפרה יסודית של ההסכם.</w:t>
      </w:r>
    </w:p>
    <w:p w:rsidR="00832957" w:rsidRPr="003641E0" w:rsidRDefault="00832957" w:rsidP="00832957">
      <w:pPr>
        <w:widowControl w:val="0"/>
        <w:ind w:left="600"/>
        <w:rPr>
          <w:b/>
          <w:bCs/>
          <w:color w:val="000000"/>
        </w:rPr>
      </w:pPr>
    </w:p>
    <w:p w:rsidR="00832957" w:rsidRPr="00351D6A" w:rsidRDefault="00832957" w:rsidP="00832957">
      <w:pPr>
        <w:widowControl w:val="0"/>
        <w:numPr>
          <w:ilvl w:val="0"/>
          <w:numId w:val="18"/>
        </w:numPr>
        <w:spacing w:before="120" w:after="120" w:line="360" w:lineRule="auto"/>
        <w:jc w:val="both"/>
        <w:rPr>
          <w:b/>
          <w:bCs/>
          <w:color w:val="000000"/>
          <w:u w:val="single"/>
        </w:rPr>
      </w:pPr>
      <w:r w:rsidRPr="008512F3">
        <w:rPr>
          <w:b/>
          <w:bCs/>
          <w:color w:val="000000"/>
          <w:u w:val="single"/>
          <w:rtl/>
        </w:rPr>
        <w:t>קיזוז ועכבון</w:t>
      </w:r>
      <w:r w:rsidRPr="000517F6">
        <w:rPr>
          <w:rFonts w:hint="cs"/>
          <w:b/>
          <w:bCs/>
          <w:color w:val="000000"/>
          <w:u w:val="single"/>
        </w:rPr>
        <w:t xml:space="preserve"> </w:t>
      </w:r>
    </w:p>
    <w:p w:rsidR="00832957" w:rsidRPr="008512F3" w:rsidRDefault="00832957" w:rsidP="00725CA5">
      <w:pPr>
        <w:widowControl w:val="0"/>
        <w:numPr>
          <w:ilvl w:val="1"/>
          <w:numId w:val="18"/>
        </w:numPr>
        <w:spacing w:before="120" w:after="120" w:line="360" w:lineRule="auto"/>
        <w:jc w:val="both"/>
        <w:rPr>
          <w:b/>
          <w:bCs/>
          <w:color w:val="000000"/>
        </w:rPr>
      </w:pPr>
      <w:r>
        <w:rPr>
          <w:color w:val="000000"/>
          <w:rtl/>
        </w:rPr>
        <w:t xml:space="preserve">המזמין רשאי לקזז </w:t>
      </w:r>
      <w:r w:rsidRPr="008512F3">
        <w:rPr>
          <w:color w:val="000000"/>
          <w:rtl/>
        </w:rPr>
        <w:t xml:space="preserve">או לעכב אצלו תשלומים אשר יגיעו </w:t>
      </w:r>
      <w:r>
        <w:rPr>
          <w:rFonts w:hint="cs"/>
          <w:color w:val="000000"/>
          <w:rtl/>
        </w:rPr>
        <w:t>ליועץ</w:t>
      </w:r>
      <w:r w:rsidRPr="008512F3">
        <w:rPr>
          <w:color w:val="000000"/>
          <w:rtl/>
        </w:rPr>
        <w:t xml:space="preserve"> או כל סכום מהם כנגד סכומים אשר יגיעו למזמין מאת היועץ.</w:t>
      </w:r>
      <w:r w:rsidR="008F091B">
        <w:rPr>
          <w:rFonts w:hint="cs"/>
          <w:b/>
          <w:bCs/>
          <w:color w:val="000000"/>
          <w:rtl/>
        </w:rPr>
        <w:t xml:space="preserve"> </w:t>
      </w:r>
      <w:r w:rsidR="008F091B" w:rsidRPr="00AF7E20">
        <w:rPr>
          <w:rFonts w:hint="eastAsia"/>
          <w:color w:val="000000"/>
          <w:rtl/>
        </w:rPr>
        <w:t>בטרם</w:t>
      </w:r>
      <w:r w:rsidR="008F091B" w:rsidRPr="00AF7E20">
        <w:rPr>
          <w:color w:val="000000"/>
          <w:rtl/>
        </w:rPr>
        <w:t xml:space="preserve"> הקיזוז </w:t>
      </w:r>
      <w:r w:rsidR="00725CA5" w:rsidRPr="00AF7E20">
        <w:rPr>
          <w:rFonts w:hint="eastAsia"/>
          <w:color w:val="000000"/>
          <w:rtl/>
        </w:rPr>
        <w:t>יודיע</w:t>
      </w:r>
      <w:r w:rsidR="008F091B" w:rsidRPr="00AF7E20">
        <w:rPr>
          <w:color w:val="000000"/>
          <w:rtl/>
        </w:rPr>
        <w:t xml:space="preserve"> המזמין ליועץ </w:t>
      </w:r>
      <w:r w:rsidR="00725CA5" w:rsidRPr="00AF7E20">
        <w:rPr>
          <w:rFonts w:hint="eastAsia"/>
          <w:color w:val="000000"/>
          <w:rtl/>
        </w:rPr>
        <w:t>על</w:t>
      </w:r>
      <w:r w:rsidR="00725CA5" w:rsidRPr="00AF7E20">
        <w:rPr>
          <w:color w:val="000000"/>
          <w:rtl/>
        </w:rPr>
        <w:t xml:space="preserve"> </w:t>
      </w:r>
      <w:r w:rsidR="00725CA5" w:rsidRPr="00AF7E20">
        <w:rPr>
          <w:rFonts w:hint="eastAsia"/>
          <w:color w:val="000000"/>
          <w:rtl/>
        </w:rPr>
        <w:t>כוונתו</w:t>
      </w:r>
      <w:r w:rsidR="00725CA5" w:rsidRPr="00AF7E20">
        <w:rPr>
          <w:color w:val="000000"/>
          <w:rtl/>
        </w:rPr>
        <w:t xml:space="preserve"> </w:t>
      </w:r>
      <w:r w:rsidR="00725CA5" w:rsidRPr="00AF7E20">
        <w:rPr>
          <w:rFonts w:hint="eastAsia"/>
          <w:color w:val="000000"/>
          <w:rtl/>
        </w:rPr>
        <w:t>זו</w:t>
      </w:r>
      <w:r w:rsidR="008F091B" w:rsidRPr="00AF7E20">
        <w:rPr>
          <w:color w:val="000000"/>
          <w:rtl/>
        </w:rPr>
        <w:t xml:space="preserve">, 7 </w:t>
      </w:r>
      <w:r w:rsidR="008F091B" w:rsidRPr="00AF7E20">
        <w:rPr>
          <w:rFonts w:hint="eastAsia"/>
          <w:color w:val="000000"/>
          <w:rtl/>
        </w:rPr>
        <w:t>ימי</w:t>
      </w:r>
      <w:r w:rsidR="008F091B" w:rsidRPr="00AF7E20">
        <w:rPr>
          <w:color w:val="000000"/>
          <w:rtl/>
        </w:rPr>
        <w:t xml:space="preserve"> </w:t>
      </w:r>
      <w:r w:rsidR="008F091B" w:rsidRPr="00AF7E20">
        <w:rPr>
          <w:rFonts w:hint="eastAsia"/>
          <w:color w:val="000000"/>
          <w:rtl/>
        </w:rPr>
        <w:t>עסקים</w:t>
      </w:r>
      <w:r w:rsidR="008F091B" w:rsidRPr="00AF7E20">
        <w:rPr>
          <w:color w:val="000000"/>
          <w:rtl/>
        </w:rPr>
        <w:t xml:space="preserve"> </w:t>
      </w:r>
      <w:r w:rsidR="008F091B" w:rsidRPr="00AF7E20">
        <w:rPr>
          <w:rFonts w:hint="eastAsia"/>
          <w:color w:val="000000"/>
          <w:rtl/>
        </w:rPr>
        <w:t>מראש</w:t>
      </w:r>
      <w:r w:rsidR="008F091B" w:rsidRPr="00AF7E20">
        <w:rPr>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בכל מקרה של גרימת נזק למזמין על ידי</w:t>
      </w:r>
      <w:r w:rsidRPr="008512F3">
        <w:rPr>
          <w:rFonts w:hint="cs"/>
          <w:color w:val="000000"/>
          <w:rtl/>
        </w:rPr>
        <w:t xml:space="preserve"> היועץ או עובדו</w:t>
      </w:r>
      <w:r w:rsidRPr="008512F3">
        <w:rPr>
          <w:color w:val="000000"/>
          <w:rtl/>
        </w:rPr>
        <w:t xml:space="preserve">, בין במישרין ובין בעקיפין, תהיה למזמין זכות לעכב או לקזז מתוך הכספים שיגיעו </w:t>
      </w:r>
      <w:r>
        <w:rPr>
          <w:rFonts w:hint="cs"/>
          <w:color w:val="000000"/>
          <w:rtl/>
        </w:rPr>
        <w:t>ליועץ</w:t>
      </w:r>
      <w:r w:rsidRPr="008512F3">
        <w:rPr>
          <w:color w:val="000000"/>
          <w:rtl/>
        </w:rPr>
        <w:t xml:space="preserve"> את כל הסכומים שהמזמין עלול לשאת בהם במקרה כזה, לפי שיקול דעתו של המזמין.</w:t>
      </w:r>
    </w:p>
    <w:p w:rsidR="00832957" w:rsidRDefault="00832957" w:rsidP="00832957">
      <w:pPr>
        <w:widowControl w:val="0"/>
        <w:numPr>
          <w:ilvl w:val="1"/>
          <w:numId w:val="18"/>
        </w:numPr>
        <w:spacing w:before="120" w:after="120" w:line="360" w:lineRule="auto"/>
        <w:jc w:val="both"/>
        <w:rPr>
          <w:b/>
          <w:bCs/>
          <w:color w:val="000000"/>
        </w:rPr>
      </w:pPr>
      <w:r w:rsidRPr="008512F3">
        <w:rPr>
          <w:color w:val="000000"/>
          <w:rtl/>
        </w:rPr>
        <w:t>היועץ מוותר בזאת על כל זכות קיזוז וזכות עכבון כלפי המזמין</w:t>
      </w:r>
      <w:r>
        <w:rPr>
          <w:rFonts w:hint="cs"/>
          <w:color w:val="000000"/>
          <w:rtl/>
        </w:rPr>
        <w:t>, לרבות זכות עיכבון במסמכי המזמין לצורך הבטחת התמורה או לכל צורך אחר</w:t>
      </w:r>
      <w:r w:rsidRPr="008512F3">
        <w:rPr>
          <w:color w:val="000000"/>
          <w:rtl/>
        </w:rPr>
        <w:t>.</w:t>
      </w:r>
    </w:p>
    <w:p w:rsidR="00832957" w:rsidRPr="008512F3" w:rsidRDefault="00832957" w:rsidP="00832957">
      <w:pPr>
        <w:widowControl w:val="0"/>
        <w:ind w:left="600"/>
        <w:rPr>
          <w:b/>
          <w:bCs/>
          <w:color w:val="000000"/>
        </w:rPr>
      </w:pPr>
    </w:p>
    <w:p w:rsidR="00832957" w:rsidRPr="00351D6A" w:rsidRDefault="00832957" w:rsidP="00832957">
      <w:pPr>
        <w:widowControl w:val="0"/>
        <w:numPr>
          <w:ilvl w:val="0"/>
          <w:numId w:val="18"/>
        </w:numPr>
        <w:spacing w:before="120" w:after="120" w:line="360" w:lineRule="auto"/>
        <w:jc w:val="both"/>
        <w:rPr>
          <w:b/>
          <w:bCs/>
          <w:color w:val="000000"/>
          <w:u w:val="single"/>
        </w:rPr>
      </w:pPr>
      <w:r w:rsidRPr="008512F3">
        <w:rPr>
          <w:b/>
          <w:bCs/>
          <w:color w:val="000000"/>
          <w:u w:val="single"/>
          <w:rtl/>
        </w:rPr>
        <w:t>תרופות</w:t>
      </w:r>
      <w:r w:rsidRPr="000517F6">
        <w:rPr>
          <w:rFonts w:hint="cs"/>
          <w:b/>
          <w:bCs/>
          <w:color w:val="000000"/>
          <w:u w:val="single"/>
        </w:rPr>
        <w:t xml:space="preserve"> </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לא עמד היועץ</w:t>
      </w:r>
      <w:r w:rsidRPr="008512F3">
        <w:rPr>
          <w:rFonts w:hint="cs"/>
          <w:color w:val="000000"/>
          <w:rtl/>
        </w:rPr>
        <w:t xml:space="preserve"> </w:t>
      </w:r>
      <w:r w:rsidRPr="008512F3">
        <w:rPr>
          <w:color w:val="000000"/>
          <w:rtl/>
        </w:rPr>
        <w:t>באיזו מהתחייבויותי</w:t>
      </w:r>
      <w:r w:rsidRPr="008512F3">
        <w:rPr>
          <w:rFonts w:hint="cs"/>
          <w:color w:val="000000"/>
          <w:rtl/>
        </w:rPr>
        <w:t>ו</w:t>
      </w:r>
      <w:r w:rsidRPr="008512F3">
        <w:rPr>
          <w:color w:val="000000"/>
          <w:rtl/>
        </w:rPr>
        <w:t xml:space="preserve"> על פי הסכם זה מכל סיבה שהיא, רשאי המזמין</w:t>
      </w:r>
      <w:r w:rsidRPr="008512F3">
        <w:rPr>
          <w:rFonts w:hint="cs"/>
          <w:color w:val="000000"/>
          <w:rtl/>
        </w:rPr>
        <w:t xml:space="preserve"> בהתראה מראש ובכתב</w:t>
      </w:r>
      <w:r w:rsidRPr="008512F3">
        <w:rPr>
          <w:color w:val="000000"/>
          <w:rtl/>
        </w:rPr>
        <w:t xml:space="preserve">, לפי שיקול דעתו הבלעדי והמוחלט, להפסיק את מתן </w:t>
      </w:r>
      <w:r w:rsidRPr="008512F3">
        <w:rPr>
          <w:rFonts w:hint="cs"/>
          <w:color w:val="000000"/>
          <w:rtl/>
        </w:rPr>
        <w:t>ה</w:t>
      </w:r>
      <w:r w:rsidRPr="008512F3">
        <w:rPr>
          <w:color w:val="000000"/>
          <w:rtl/>
        </w:rPr>
        <w:t>שירותי</w:t>
      </w:r>
      <w:r w:rsidRPr="008512F3">
        <w:rPr>
          <w:rFonts w:hint="cs"/>
          <w:color w:val="000000"/>
          <w:rtl/>
        </w:rPr>
        <w:t>ם</w:t>
      </w:r>
      <w:r w:rsidRPr="008512F3">
        <w:rPr>
          <w:color w:val="000000"/>
          <w:rtl/>
        </w:rPr>
        <w:t xml:space="preserve"> לא</w:t>
      </w:r>
      <w:r w:rsidRPr="008512F3">
        <w:rPr>
          <w:rFonts w:hint="cs"/>
          <w:color w:val="000000"/>
          <w:rtl/>
        </w:rPr>
        <w:t>ל</w:t>
      </w:r>
      <w:r w:rsidRPr="008512F3">
        <w:rPr>
          <w:color w:val="000000"/>
          <w:rtl/>
        </w:rPr>
        <w:t xml:space="preserve">תר ולבצע את </w:t>
      </w:r>
      <w:r w:rsidRPr="008512F3">
        <w:rPr>
          <w:rFonts w:hint="cs"/>
          <w:color w:val="000000"/>
          <w:rtl/>
        </w:rPr>
        <w:t xml:space="preserve">השירותים </w:t>
      </w:r>
      <w:r w:rsidRPr="008512F3">
        <w:rPr>
          <w:color w:val="000000"/>
          <w:rtl/>
        </w:rPr>
        <w:t>בעצמו או באמצעות אחרים</w:t>
      </w:r>
      <w:r w:rsidRPr="008512F3">
        <w:rPr>
          <w:rFonts w:hint="cs"/>
          <w:color w:val="000000"/>
          <w:rtl/>
        </w:rPr>
        <w:t>,</w:t>
      </w:r>
      <w:r>
        <w:rPr>
          <w:color w:val="000000"/>
          <w:rtl/>
        </w:rPr>
        <w:t xml:space="preserve"> וזאת </w:t>
      </w:r>
      <w:r w:rsidRPr="008512F3">
        <w:rPr>
          <w:color w:val="000000"/>
          <w:rtl/>
        </w:rPr>
        <w:t>מבלי לפגוע בזכות המזמין לפיצוי ושיפוי וזכויות אחרות העומדות למזמין על פי הסכם זה ועל פי דין</w:t>
      </w:r>
      <w:r w:rsidRPr="008512F3">
        <w:rPr>
          <w:rFonts w:hint="cs"/>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Pr>
          <w:rFonts w:hint="cs"/>
          <w:color w:val="000000"/>
          <w:rtl/>
        </w:rPr>
        <w:t>הודיע היועץ למזמין,</w:t>
      </w:r>
      <w:r w:rsidRPr="008512F3">
        <w:rPr>
          <w:rFonts w:hint="cs"/>
          <w:color w:val="000000"/>
          <w:rtl/>
        </w:rPr>
        <w:t xml:space="preserve"> </w:t>
      </w:r>
      <w:r>
        <w:rPr>
          <w:rFonts w:hint="cs"/>
          <w:color w:val="000000"/>
          <w:rtl/>
        </w:rPr>
        <w:t xml:space="preserve">או נודע למזמין בכל דרך אחרת, </w:t>
      </w:r>
      <w:r w:rsidRPr="008512F3">
        <w:rPr>
          <w:rFonts w:hint="cs"/>
          <w:color w:val="000000"/>
          <w:rtl/>
        </w:rPr>
        <w:t xml:space="preserve">על כל אפשרות מסתברת כי לא יוכל </w:t>
      </w:r>
      <w:r>
        <w:rPr>
          <w:rFonts w:hint="cs"/>
          <w:color w:val="000000"/>
          <w:rtl/>
        </w:rPr>
        <w:t xml:space="preserve">היועץ </w:t>
      </w:r>
      <w:r w:rsidRPr="008512F3">
        <w:rPr>
          <w:rFonts w:hint="cs"/>
          <w:color w:val="000000"/>
          <w:rtl/>
        </w:rPr>
        <w:t>לעמוד בהתחייבויותיו, כולן או מקצתן, מכל סיבה שהיא</w:t>
      </w:r>
      <w:r>
        <w:rPr>
          <w:rFonts w:hint="cs"/>
          <w:color w:val="000000"/>
          <w:rtl/>
        </w:rPr>
        <w:t>, תוקנה</w:t>
      </w:r>
      <w:r w:rsidRPr="008512F3">
        <w:rPr>
          <w:rFonts w:hint="cs"/>
          <w:color w:val="000000"/>
          <w:rtl/>
        </w:rPr>
        <w:t xml:space="preserve"> למזמין הזכות לתרופות. כמו כן המזמין יהיה זכאי לתרופות בכל מקרה שהיועץ לא יעמוד בהתחייבויותיו על פי הסכם זה מכל סיבה שהיא.</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הפר היועץ את החוזה הפרה יסודית, יהיה המזמין זכאי לכל סעד ותרופה על פי חוק החוזים (תרופות בשל הפרת חוזה), תשל"א-1970 ועל פי כל דין.</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מבלי לגרוע מכלליות האמור לעיל, מוסכם בין הצדדים כי הזכות לתרופות כוללת:</w:t>
      </w:r>
    </w:p>
    <w:p w:rsidR="00832957" w:rsidRPr="008512F3" w:rsidRDefault="00832957" w:rsidP="00832957">
      <w:pPr>
        <w:widowControl w:val="0"/>
        <w:numPr>
          <w:ilvl w:val="2"/>
          <w:numId w:val="18"/>
        </w:numPr>
        <w:spacing w:before="120" w:after="120" w:line="360" w:lineRule="auto"/>
        <w:jc w:val="both"/>
        <w:rPr>
          <w:color w:val="000000"/>
        </w:rPr>
      </w:pPr>
      <w:r w:rsidRPr="008512F3">
        <w:rPr>
          <w:rFonts w:hint="cs"/>
          <w:color w:val="000000"/>
          <w:rtl/>
        </w:rPr>
        <w:t>את זכות המזמין לבטל הסכם זה, להפסיק את מתן השירותים על ידי היועץ על אתר ולבצע את השירותים בעצמו או באמצעות אחרים.</w:t>
      </w:r>
    </w:p>
    <w:p w:rsidR="00832957" w:rsidRPr="008512F3" w:rsidRDefault="00832957" w:rsidP="00832957">
      <w:pPr>
        <w:widowControl w:val="0"/>
        <w:numPr>
          <w:ilvl w:val="2"/>
          <w:numId w:val="18"/>
        </w:numPr>
        <w:spacing w:before="120" w:after="120" w:line="360" w:lineRule="auto"/>
        <w:jc w:val="both"/>
        <w:rPr>
          <w:color w:val="000000"/>
        </w:rPr>
      </w:pPr>
      <w:r w:rsidRPr="008512F3">
        <w:rPr>
          <w:rFonts w:hint="cs"/>
          <w:color w:val="000000"/>
          <w:rtl/>
        </w:rPr>
        <w:t>את זכות המזמין לקנוס את היועץ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832957" w:rsidRPr="008512F3" w:rsidRDefault="00832957" w:rsidP="00832957">
      <w:pPr>
        <w:widowControl w:val="0"/>
        <w:numPr>
          <w:ilvl w:val="1"/>
          <w:numId w:val="18"/>
        </w:numPr>
        <w:spacing w:before="120" w:after="120" w:line="360" w:lineRule="auto"/>
        <w:jc w:val="both"/>
        <w:rPr>
          <w:color w:val="000000"/>
        </w:rPr>
      </w:pPr>
      <w:r w:rsidRPr="008512F3">
        <w:rPr>
          <w:rFonts w:hint="cs"/>
          <w:rtl/>
        </w:rPr>
        <w:t>הצדדים מצהירים, כי סכומי פיצויים כאמור בסעיף זה, נקבעו על ידם בהתחשב במהותם ובהיקפם של ההסכם ונספחיו, והם סבירים בנסיבות העניין.</w:t>
      </w:r>
    </w:p>
    <w:p w:rsidR="00832957" w:rsidRPr="008512F3" w:rsidRDefault="00832957" w:rsidP="00832957">
      <w:pPr>
        <w:widowControl w:val="0"/>
        <w:numPr>
          <w:ilvl w:val="1"/>
          <w:numId w:val="18"/>
        </w:numPr>
        <w:spacing w:before="120" w:after="120" w:line="360" w:lineRule="auto"/>
        <w:jc w:val="both"/>
        <w:rPr>
          <w:color w:val="000000"/>
        </w:rPr>
      </w:pPr>
      <w:r w:rsidRPr="008512F3">
        <w:rPr>
          <w:rFonts w:hint="cs"/>
          <w:rtl/>
        </w:rPr>
        <w:lastRenderedPageBreak/>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8512F3">
        <w:rPr>
          <w:rFonts w:hint="cs"/>
          <w:rtl/>
        </w:rPr>
        <w:t>מכח</w:t>
      </w:r>
      <w:proofErr w:type="spellEnd"/>
      <w:r w:rsidRPr="008512F3">
        <w:rPr>
          <w:rFonts w:hint="cs"/>
          <w:rtl/>
        </w:rPr>
        <w:t xml:space="preserve"> דין או הסכם</w:t>
      </w:r>
      <w:r>
        <w:rPr>
          <w:rFonts w:hint="cs"/>
          <w:rtl/>
        </w:rPr>
        <w:t>, ובלבד שלא יקבל כפל פיצוי</w:t>
      </w:r>
      <w:r w:rsidRPr="008512F3">
        <w:rPr>
          <w:rFonts w:hint="cs"/>
          <w:rtl/>
        </w:rPr>
        <w:t xml:space="preserve">. </w:t>
      </w:r>
    </w:p>
    <w:p w:rsidR="00832957" w:rsidRPr="008512F3" w:rsidRDefault="00832957" w:rsidP="00832957">
      <w:pPr>
        <w:widowControl w:val="0"/>
        <w:numPr>
          <w:ilvl w:val="1"/>
          <w:numId w:val="18"/>
        </w:numPr>
        <w:spacing w:before="120" w:after="120" w:line="360" w:lineRule="auto"/>
        <w:jc w:val="both"/>
        <w:rPr>
          <w:color w:val="000000"/>
        </w:rPr>
      </w:pPr>
      <w:r w:rsidRPr="008512F3">
        <w:rPr>
          <w:rFonts w:hint="cs"/>
          <w:rtl/>
        </w:rPr>
        <w:t>הוראות סעיף 10 על סעיפיו הן הוראות יסודיות בהסכם, והפרתן על ידי היועץ תחשב כהפרה יסודית של ההסכם.</w:t>
      </w:r>
    </w:p>
    <w:p w:rsidR="00832957" w:rsidRPr="003641E0" w:rsidRDefault="00832957" w:rsidP="00832957">
      <w:pPr>
        <w:widowControl w:val="0"/>
        <w:numPr>
          <w:ilvl w:val="0"/>
          <w:numId w:val="18"/>
        </w:numPr>
        <w:spacing w:before="120" w:after="120" w:line="360" w:lineRule="auto"/>
        <w:jc w:val="both"/>
        <w:rPr>
          <w:b/>
          <w:bCs/>
          <w:color w:val="000000"/>
        </w:rPr>
      </w:pPr>
      <w:r w:rsidRPr="008512F3">
        <w:rPr>
          <w:b/>
          <w:bCs/>
          <w:color w:val="000000"/>
          <w:u w:val="single"/>
          <w:rtl/>
        </w:rPr>
        <w:t>אחריות</w:t>
      </w:r>
    </w:p>
    <w:p w:rsidR="00832957" w:rsidRPr="00591F93" w:rsidRDefault="00832957" w:rsidP="00832957">
      <w:pPr>
        <w:widowControl w:val="0"/>
        <w:numPr>
          <w:ilvl w:val="1"/>
          <w:numId w:val="18"/>
        </w:numPr>
        <w:spacing w:before="120" w:after="120" w:line="360" w:lineRule="auto"/>
        <w:jc w:val="both"/>
      </w:pPr>
      <w:r w:rsidRPr="003641E0">
        <w:rPr>
          <w:rFonts w:hint="cs"/>
          <w:rtl/>
        </w:rPr>
        <w:t>בסעיף</w:t>
      </w:r>
      <w:r w:rsidRPr="00591F93">
        <w:rPr>
          <w:rFonts w:hint="cs"/>
          <w:rtl/>
        </w:rPr>
        <w:t xml:space="preserve"> זה: </w:t>
      </w:r>
    </w:p>
    <w:p w:rsidR="00832957" w:rsidRPr="00591F93" w:rsidRDefault="00832957" w:rsidP="00832957">
      <w:pPr>
        <w:widowControl w:val="0"/>
        <w:numPr>
          <w:ilvl w:val="2"/>
          <w:numId w:val="18"/>
        </w:numPr>
        <w:spacing w:before="120" w:after="120" w:line="360" w:lineRule="auto"/>
        <w:jc w:val="both"/>
      </w:pPr>
      <w:r w:rsidRPr="00591F93">
        <w:rPr>
          <w:rFonts w:hint="cs"/>
          <w:rtl/>
        </w:rPr>
        <w:t>"</w:t>
      </w:r>
      <w:r>
        <w:rPr>
          <w:rFonts w:hint="cs"/>
          <w:b/>
          <w:bCs/>
          <w:color w:val="000000"/>
          <w:rtl/>
        </w:rPr>
        <w:t>היועץ</w:t>
      </w:r>
      <w:r w:rsidRPr="00591F93">
        <w:rPr>
          <w:rFonts w:hint="cs"/>
          <w:rtl/>
        </w:rPr>
        <w:t xml:space="preserve">" </w:t>
      </w:r>
      <w:r w:rsidRPr="00591F93">
        <w:rPr>
          <w:rtl/>
        </w:rPr>
        <w:t>–</w:t>
      </w:r>
      <w:r w:rsidRPr="00591F93">
        <w:rPr>
          <w:rFonts w:hint="cs"/>
          <w:rtl/>
        </w:rPr>
        <w:t xml:space="preserve"> כולל בנוסף </w:t>
      </w:r>
      <w:r>
        <w:rPr>
          <w:rFonts w:hint="cs"/>
          <w:rtl/>
        </w:rPr>
        <w:t>ליועץ</w:t>
      </w:r>
      <w:r w:rsidRPr="00591F93">
        <w:rPr>
          <w:rFonts w:hint="cs"/>
          <w:rtl/>
        </w:rPr>
        <w:t xml:space="preserve"> עצמו גם את אנשי צוותו, עובדיו, קבלניו וכל הבאים מכוחו או מטעמו.</w:t>
      </w:r>
    </w:p>
    <w:p w:rsidR="00832957" w:rsidRPr="00591F93" w:rsidRDefault="00832957" w:rsidP="00832957">
      <w:pPr>
        <w:widowControl w:val="0"/>
        <w:numPr>
          <w:ilvl w:val="2"/>
          <w:numId w:val="18"/>
        </w:numPr>
        <w:spacing w:before="120" w:after="120" w:line="360" w:lineRule="auto"/>
        <w:jc w:val="both"/>
      </w:pPr>
      <w:r w:rsidRPr="00591F93">
        <w:rPr>
          <w:rFonts w:hint="cs"/>
          <w:rtl/>
        </w:rPr>
        <w:t>"</w:t>
      </w:r>
      <w:r w:rsidRPr="00591F93">
        <w:rPr>
          <w:rFonts w:hint="cs"/>
          <w:color w:val="000000"/>
          <w:rtl/>
        </w:rPr>
        <w:t>המזמין</w:t>
      </w:r>
      <w:r w:rsidRPr="00591F93">
        <w:rPr>
          <w:rFonts w:hint="cs"/>
          <w:rtl/>
        </w:rPr>
        <w:t xml:space="preserve">" </w:t>
      </w:r>
      <w:r w:rsidRPr="00591F93">
        <w:rPr>
          <w:rtl/>
        </w:rPr>
        <w:t>–</w:t>
      </w:r>
      <w:r w:rsidRPr="00591F93">
        <w:rPr>
          <w:rFonts w:hint="cs"/>
          <w:rtl/>
        </w:rPr>
        <w:t xml:space="preserve"> כולל בנוסף למזמין גם את עובדיו, אנשי צוותו, קבלניו וכל הבאים מכוחו או מטעמו.</w:t>
      </w:r>
    </w:p>
    <w:p w:rsidR="00832957" w:rsidRPr="00591F93" w:rsidRDefault="00832957" w:rsidP="00366A11">
      <w:pPr>
        <w:widowControl w:val="0"/>
        <w:numPr>
          <w:ilvl w:val="1"/>
          <w:numId w:val="18"/>
        </w:numPr>
        <w:spacing w:before="120" w:after="120" w:line="360" w:lineRule="auto"/>
        <w:jc w:val="both"/>
      </w:pPr>
      <w:r>
        <w:rPr>
          <w:rFonts w:hint="cs"/>
          <w:color w:val="000000"/>
          <w:rtl/>
        </w:rPr>
        <w:t>היועץ</w:t>
      </w:r>
      <w:r w:rsidRPr="00591F93">
        <w:rPr>
          <w:rFonts w:hint="cs"/>
          <w:rtl/>
        </w:rPr>
        <w:t xml:space="preserve"> אחראי לכל נזק, אובדן והפסד מכל סוג שהוא (להלן: "</w:t>
      </w:r>
      <w:r w:rsidRPr="00591F93">
        <w:rPr>
          <w:rFonts w:hint="cs"/>
          <w:b/>
          <w:bCs/>
          <w:rtl/>
        </w:rPr>
        <w:t>נזק</w:t>
      </w:r>
      <w:r w:rsidRPr="00591F93">
        <w:rPr>
          <w:rFonts w:hint="cs"/>
          <w:rtl/>
        </w:rPr>
        <w:t xml:space="preserve">") שייגרמו למזמין ולכל לצד שלישי בשל כל מעשה או מחדל של </w:t>
      </w:r>
      <w:r>
        <w:rPr>
          <w:rFonts w:hint="cs"/>
          <w:rtl/>
        </w:rPr>
        <w:t>היועץ</w:t>
      </w:r>
      <w:r w:rsidRPr="00591F93">
        <w:rPr>
          <w:rFonts w:hint="cs"/>
          <w:rtl/>
        </w:rPr>
        <w:t xml:space="preserve"> העומד בניגוד להוראות הדין או חוזה זה, לרבות ומבלי לגרוע מכלליות האמור</w:t>
      </w:r>
      <w:r w:rsidR="007A7748">
        <w:rPr>
          <w:rFonts w:hint="cs"/>
          <w:rtl/>
        </w:rPr>
        <w:t>.</w:t>
      </w:r>
    </w:p>
    <w:p w:rsidR="00832957" w:rsidRPr="00591F93" w:rsidRDefault="00832957" w:rsidP="00832957">
      <w:pPr>
        <w:widowControl w:val="0"/>
        <w:numPr>
          <w:ilvl w:val="1"/>
          <w:numId w:val="18"/>
        </w:numPr>
        <w:spacing w:before="120" w:after="120" w:line="360" w:lineRule="auto"/>
        <w:jc w:val="both"/>
        <w:rPr>
          <w:color w:val="000000"/>
        </w:rPr>
      </w:pPr>
      <w:r>
        <w:rPr>
          <w:rFonts w:hint="cs"/>
          <w:color w:val="000000"/>
          <w:rtl/>
        </w:rPr>
        <w:t>היועץ</w:t>
      </w:r>
      <w:r w:rsidRPr="00591F93">
        <w:rPr>
          <w:rFonts w:hint="cs"/>
          <w:color w:val="000000"/>
          <w:rtl/>
        </w:rPr>
        <w:t xml:space="preserve"> יהיה האחראי היחיד והבלעדי לכל תביעה מטעם אנשי צוותו, עובדיו וכל הבאים </w:t>
      </w:r>
      <w:r w:rsidRPr="003641E0">
        <w:rPr>
          <w:rFonts w:hint="cs"/>
          <w:rtl/>
        </w:rPr>
        <w:t>מכוחו</w:t>
      </w:r>
      <w:r w:rsidRPr="00591F93">
        <w:rPr>
          <w:rFonts w:hint="cs"/>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832957" w:rsidRPr="00591F93" w:rsidRDefault="00832957" w:rsidP="00832957">
      <w:pPr>
        <w:widowControl w:val="0"/>
        <w:numPr>
          <w:ilvl w:val="1"/>
          <w:numId w:val="18"/>
        </w:numPr>
        <w:spacing w:before="120" w:after="120" w:line="360" w:lineRule="auto"/>
        <w:jc w:val="both"/>
        <w:rPr>
          <w:color w:val="000000"/>
        </w:rPr>
      </w:pPr>
      <w:r w:rsidRPr="00591F93">
        <w:rPr>
          <w:rFonts w:hint="cs"/>
          <w:color w:val="000000"/>
          <w:rtl/>
        </w:rPr>
        <w:t xml:space="preserve">המזמין לא יישא בכל תשלום, הוצאה, אובדן או נזק מכל סוג שהוא שייגרם </w:t>
      </w:r>
      <w:r>
        <w:rPr>
          <w:rFonts w:hint="cs"/>
          <w:color w:val="000000"/>
          <w:rtl/>
        </w:rPr>
        <w:t>ליועץ</w:t>
      </w:r>
      <w:r w:rsidRPr="00591F93">
        <w:rPr>
          <w:rFonts w:hint="cs"/>
          <w:color w:val="000000"/>
          <w:rtl/>
        </w:rPr>
        <w:t>, לאנשי צוותו, לעובדיו ולכל מי שבא מכוחו, אלא אם אלה נגרמו עקב מעשה או מחדל של המזמין, המהווים הפרה של חוזה זה או עקב האמור בסעיפים</w:t>
      </w:r>
      <w:r>
        <w:rPr>
          <w:rFonts w:hint="cs"/>
          <w:color w:val="000000"/>
          <w:rtl/>
        </w:rPr>
        <w:t xml:space="preserve"> 11</w:t>
      </w:r>
      <w:r w:rsidRPr="00591F93">
        <w:rPr>
          <w:rFonts w:hint="cs"/>
          <w:color w:val="000000"/>
          <w:rtl/>
        </w:rPr>
        <w:t>.2.2-</w:t>
      </w:r>
      <w:r>
        <w:rPr>
          <w:rFonts w:hint="cs"/>
          <w:color w:val="000000"/>
          <w:rtl/>
        </w:rPr>
        <w:t>11</w:t>
      </w:r>
      <w:r w:rsidRPr="00591F93">
        <w:rPr>
          <w:rFonts w:hint="cs"/>
          <w:color w:val="000000"/>
          <w:rtl/>
        </w:rPr>
        <w:t xml:space="preserve">.2.5 לעיל. מובהר כי </w:t>
      </w:r>
      <w:r>
        <w:rPr>
          <w:rFonts w:hint="cs"/>
          <w:color w:val="000000"/>
          <w:rtl/>
        </w:rPr>
        <w:t>היועץ</w:t>
      </w:r>
      <w:r w:rsidRPr="00591F93">
        <w:rPr>
          <w:rFonts w:hint="cs"/>
          <w:color w:val="000000"/>
          <w:rtl/>
        </w:rPr>
        <w:t xml:space="preserve"> מוותר על כל טענה או תביעה אישית כנגד עובדי המזמין, אנשי צוותו וקבלניו אלא אם עילת התביעה נוגעת למעשה שנעשה בזדון.</w:t>
      </w:r>
    </w:p>
    <w:p w:rsidR="00832957" w:rsidRPr="00591F93" w:rsidRDefault="00832957" w:rsidP="00832957">
      <w:pPr>
        <w:widowControl w:val="0"/>
        <w:numPr>
          <w:ilvl w:val="1"/>
          <w:numId w:val="18"/>
        </w:numPr>
        <w:spacing w:before="120" w:after="120" w:line="360" w:lineRule="auto"/>
        <w:jc w:val="both"/>
        <w:rPr>
          <w:color w:val="000000"/>
        </w:rPr>
      </w:pPr>
      <w:r>
        <w:rPr>
          <w:rFonts w:hint="cs"/>
          <w:color w:val="000000"/>
          <w:rtl/>
        </w:rPr>
        <w:t>היועץ</w:t>
      </w:r>
      <w:r w:rsidRPr="00591F93">
        <w:rPr>
          <w:rFonts w:hint="cs"/>
          <w:color w:val="000000"/>
          <w:rtl/>
        </w:rPr>
        <w:t xml:space="preserve"> </w:t>
      </w:r>
      <w:r w:rsidRPr="00591F93">
        <w:rPr>
          <w:color w:val="000000"/>
          <w:rtl/>
        </w:rPr>
        <w:t>מתחייב לפצות ולשפות את המזמין בגין נזק</w:t>
      </w:r>
      <w:r>
        <w:rPr>
          <w:rFonts w:hint="cs"/>
          <w:color w:val="000000"/>
          <w:rtl/>
        </w:rPr>
        <w:t>,</w:t>
      </w:r>
      <w:r w:rsidRPr="00591F93">
        <w:rPr>
          <w:color w:val="000000"/>
          <w:rtl/>
        </w:rPr>
        <w:t xml:space="preserve"> הוצאה או תשלום שיי</w:t>
      </w:r>
      <w:r w:rsidRPr="00591F93">
        <w:rPr>
          <w:rFonts w:hint="eastAsia"/>
          <w:color w:val="000000"/>
          <w:rtl/>
        </w:rPr>
        <w:t>פסקו</w:t>
      </w:r>
      <w:r w:rsidRPr="00591F93">
        <w:rPr>
          <w:color w:val="000000"/>
          <w:rtl/>
        </w:rPr>
        <w:t xml:space="preserve"> כנגדו במסגרת כל הליך משפטי מכל סוג שהוא שיוגש נגד</w:t>
      </w:r>
      <w:r w:rsidRPr="00591F93">
        <w:rPr>
          <w:rFonts w:hint="eastAsia"/>
          <w:color w:val="000000"/>
          <w:rtl/>
        </w:rPr>
        <w:t>ו</w:t>
      </w:r>
      <w:r w:rsidRPr="00591F93">
        <w:rPr>
          <w:color w:val="000000"/>
          <w:rtl/>
        </w:rPr>
        <w:t xml:space="preserve"> על ידי צד שלישי </w:t>
      </w:r>
      <w:r w:rsidRPr="00591F93">
        <w:rPr>
          <w:rFonts w:hint="eastAsia"/>
          <w:color w:val="000000"/>
          <w:rtl/>
        </w:rPr>
        <w:t>כלשהו</w:t>
      </w:r>
      <w:r w:rsidRPr="00591F93">
        <w:rPr>
          <w:color w:val="000000"/>
          <w:rtl/>
        </w:rPr>
        <w:t xml:space="preserve"> (לרבות בכל הנוגע לפסיקת שכר טרחת עו"ד </w:t>
      </w:r>
      <w:r w:rsidRPr="00591F93">
        <w:rPr>
          <w:rFonts w:hint="cs"/>
          <w:color w:val="000000"/>
          <w:rtl/>
        </w:rPr>
        <w:t xml:space="preserve">סביר </w:t>
      </w:r>
      <w:r w:rsidRPr="00591F93">
        <w:rPr>
          <w:color w:val="000000"/>
          <w:rtl/>
        </w:rPr>
        <w:t>והוצאות</w:t>
      </w:r>
      <w:r w:rsidRPr="00591F93">
        <w:rPr>
          <w:rFonts w:hint="cs"/>
          <w:color w:val="000000"/>
          <w:rtl/>
        </w:rPr>
        <w:t xml:space="preserve"> משפט</w:t>
      </w:r>
      <w:r w:rsidRPr="00591F93">
        <w:rPr>
          <w:color w:val="000000"/>
          <w:rtl/>
        </w:rPr>
        <w:t>), ובלבד שהליך משפטי כאמור נובע מ</w:t>
      </w:r>
      <w:r w:rsidRPr="00591F93">
        <w:rPr>
          <w:rFonts w:hint="cs"/>
          <w:color w:val="000000"/>
          <w:rtl/>
        </w:rPr>
        <w:t xml:space="preserve">נסיבות המפורטות בסעיף </w:t>
      </w:r>
      <w:r>
        <w:rPr>
          <w:rFonts w:hint="cs"/>
          <w:color w:val="000000"/>
          <w:rtl/>
        </w:rPr>
        <w:t>11.2</w:t>
      </w:r>
      <w:r w:rsidRPr="00591F93">
        <w:rPr>
          <w:rFonts w:hint="cs"/>
          <w:color w:val="000000"/>
          <w:rtl/>
        </w:rPr>
        <w:t xml:space="preserve"> לעיל</w:t>
      </w:r>
      <w:r w:rsidRPr="00591F93">
        <w:rPr>
          <w:color w:val="000000"/>
          <w:rtl/>
        </w:rPr>
        <w:t>. מובהר ומודגש, כי התחייבות זו של ה</w:t>
      </w:r>
      <w:r w:rsidRPr="00591F93">
        <w:rPr>
          <w:rFonts w:hint="cs"/>
          <w:color w:val="000000"/>
          <w:rtl/>
        </w:rPr>
        <w:t xml:space="preserve">מציע </w:t>
      </w:r>
      <w:r w:rsidRPr="00591F93">
        <w:rPr>
          <w:color w:val="000000"/>
          <w:rtl/>
        </w:rPr>
        <w:t>תהא כפופה ומותנית בכך שהמזמין</w:t>
      </w:r>
      <w:r w:rsidRPr="00591F93">
        <w:rPr>
          <w:rFonts w:hint="cs"/>
          <w:color w:val="000000"/>
          <w:rtl/>
        </w:rPr>
        <w:t>:</w:t>
      </w:r>
      <w:r w:rsidRPr="00591F93">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Pr>
          <w:rFonts w:hint="cs"/>
          <w:color w:val="000000"/>
          <w:rtl/>
        </w:rPr>
        <w:t>ליועץ</w:t>
      </w:r>
      <w:r w:rsidRPr="00591F93">
        <w:rPr>
          <w:rFonts w:hint="cs"/>
          <w:color w:val="000000"/>
          <w:rtl/>
        </w:rPr>
        <w:t xml:space="preserve"> </w:t>
      </w:r>
      <w:r w:rsidRPr="00591F93">
        <w:rPr>
          <w:color w:val="000000"/>
          <w:rtl/>
        </w:rPr>
        <w:t>להתגונן בפני הליך משפטי כאמור</w:t>
      </w:r>
      <w:r w:rsidRPr="00591F93">
        <w:rPr>
          <w:rFonts w:hint="cs"/>
          <w:color w:val="000000"/>
          <w:rtl/>
        </w:rPr>
        <w:t>. מובהר כי אין בסעיף משנה זה כדי לאפשר ל</w:t>
      </w:r>
      <w:r>
        <w:rPr>
          <w:rFonts w:hint="cs"/>
          <w:color w:val="000000"/>
          <w:rtl/>
        </w:rPr>
        <w:t>יועץ</w:t>
      </w:r>
      <w:r w:rsidRPr="00591F93">
        <w:rPr>
          <w:rFonts w:hint="cs"/>
          <w:color w:val="000000"/>
          <w:rtl/>
        </w:rPr>
        <w:t xml:space="preserve"> לייצג את המזמין בהליכים משפטיים.</w:t>
      </w:r>
      <w:r w:rsidRPr="00591F93">
        <w:rPr>
          <w:rFonts w:hint="cs"/>
          <w:color w:val="000000"/>
        </w:rPr>
        <w:t xml:space="preserve"> </w:t>
      </w:r>
    </w:p>
    <w:p w:rsidR="00832957" w:rsidRPr="008512F3" w:rsidRDefault="00832957" w:rsidP="00832957">
      <w:pPr>
        <w:widowControl w:val="0"/>
        <w:ind w:left="600"/>
        <w:rPr>
          <w:b/>
          <w:color w:val="000000"/>
        </w:rPr>
      </w:pPr>
    </w:p>
    <w:p w:rsidR="007A7748" w:rsidRDefault="007A7748" w:rsidP="00366A11">
      <w:pPr>
        <w:widowControl w:val="0"/>
        <w:numPr>
          <w:ilvl w:val="0"/>
          <w:numId w:val="32"/>
        </w:numPr>
        <w:spacing w:before="120" w:after="120" w:line="360" w:lineRule="auto"/>
        <w:jc w:val="both"/>
        <w:rPr>
          <w:rtl/>
        </w:rPr>
      </w:pPr>
      <w:r>
        <w:rPr>
          <w:rFonts w:hint="cs"/>
          <w:rtl/>
        </w:rPr>
        <w:lastRenderedPageBreak/>
        <w:t xml:space="preserve">היועץ מתחייב לרכוש ולקיים את הביטוחים המפורטים להלן </w:t>
      </w:r>
      <w:r w:rsidRPr="00FD14E8">
        <w:rPr>
          <w:rFonts w:hint="cs"/>
          <w:rtl/>
        </w:rPr>
        <w:t xml:space="preserve">לטובתו ולטובת מדינת ישראל </w:t>
      </w:r>
      <w:r w:rsidRPr="00FD14E8">
        <w:rPr>
          <w:rtl/>
        </w:rPr>
        <w:t>–</w:t>
      </w:r>
      <w:r w:rsidRPr="00FD14E8">
        <w:rPr>
          <w:rFonts w:hint="cs"/>
          <w:rtl/>
        </w:rPr>
        <w:t xml:space="preserve"> משרד האוצר</w:t>
      </w:r>
      <w:r>
        <w:rPr>
          <w:rFonts w:hint="cs"/>
          <w:rtl/>
        </w:rPr>
        <w:t xml:space="preserve"> ולהציגם למשרד האוצר כשהם כוללים את כל הכיסויים והתנאים הנדרשים וגבולות האחריות לא יפחתו מהמצוין להלן:</w:t>
      </w:r>
    </w:p>
    <w:p w:rsidR="007A7748" w:rsidRDefault="007A7748" w:rsidP="00366A11">
      <w:pPr>
        <w:widowControl w:val="0"/>
        <w:numPr>
          <w:ilvl w:val="1"/>
          <w:numId w:val="32"/>
        </w:numPr>
        <w:spacing w:before="120" w:after="120" w:line="360" w:lineRule="auto"/>
        <w:jc w:val="both"/>
      </w:pPr>
      <w:r>
        <w:rPr>
          <w:rFonts w:hint="cs"/>
          <w:rtl/>
        </w:rPr>
        <w:t>ביטוח חבות מעבידים (במידה ויועסקו עובדים ע"י היועץ)</w:t>
      </w:r>
    </w:p>
    <w:p w:rsidR="007A7748" w:rsidRDefault="007A7748" w:rsidP="00366A11">
      <w:pPr>
        <w:widowControl w:val="0"/>
        <w:numPr>
          <w:ilvl w:val="2"/>
          <w:numId w:val="32"/>
        </w:numPr>
        <w:spacing w:before="120" w:after="120" w:line="360" w:lineRule="auto"/>
        <w:jc w:val="both"/>
        <w:rPr>
          <w:rtl/>
        </w:rPr>
      </w:pPr>
      <w:r>
        <w:rPr>
          <w:rFonts w:hint="cs"/>
          <w:rtl/>
        </w:rPr>
        <w:t>היועץ יבטח את אחריותו כלפי עובדיו בביטוח חבות המעבידים בכל תחומי מדינת ישראל והשטחים המוחזקים;</w:t>
      </w:r>
    </w:p>
    <w:p w:rsidR="007A7748" w:rsidRDefault="007A7748" w:rsidP="00366A11">
      <w:pPr>
        <w:widowControl w:val="0"/>
        <w:numPr>
          <w:ilvl w:val="2"/>
          <w:numId w:val="32"/>
        </w:numPr>
        <w:spacing w:before="120" w:after="120" w:line="360" w:lineRule="auto"/>
        <w:jc w:val="both"/>
        <w:rPr>
          <w:rtl/>
        </w:rPr>
      </w:pPr>
      <w:r>
        <w:rPr>
          <w:rFonts w:hint="cs"/>
          <w:rtl/>
        </w:rPr>
        <w:t>גבולות האחריות לא יפחתו מסך- 5,000,000 דולר ארה"ב לעובד ולמקרה ולשנת ביטוח.</w:t>
      </w:r>
    </w:p>
    <w:p w:rsidR="007A7748" w:rsidRPr="004E6548" w:rsidRDefault="007A7748" w:rsidP="00366A11">
      <w:pPr>
        <w:widowControl w:val="0"/>
        <w:numPr>
          <w:ilvl w:val="2"/>
          <w:numId w:val="32"/>
        </w:numPr>
        <w:spacing w:before="120" w:after="120" w:line="360" w:lineRule="auto"/>
        <w:jc w:val="both"/>
        <w:rPr>
          <w:b/>
          <w:bCs/>
          <w:rtl/>
        </w:rPr>
      </w:pPr>
      <w:r>
        <w:rPr>
          <w:rFonts w:hint="cs"/>
          <w:rtl/>
        </w:rPr>
        <w:t xml:space="preserve">הביטוח יורחב לשפות את </w:t>
      </w:r>
      <w:r w:rsidRPr="00073EE8">
        <w:rPr>
          <w:rtl/>
        </w:rPr>
        <w:t xml:space="preserve">מדינת ישראל </w:t>
      </w:r>
      <w:r>
        <w:rPr>
          <w:rtl/>
        </w:rPr>
        <w:t>–</w:t>
      </w:r>
      <w:r w:rsidRPr="00073EE8">
        <w:rPr>
          <w:rtl/>
        </w:rPr>
        <w:t xml:space="preserve">משרד </w:t>
      </w:r>
      <w:r>
        <w:rPr>
          <w:rtl/>
        </w:rPr>
        <w:t>ראש הממשלה</w:t>
      </w:r>
      <w:r w:rsidR="004E6548">
        <w:rPr>
          <w:rFonts w:hint="cs"/>
          <w:rtl/>
        </w:rPr>
        <w:t xml:space="preserve">, היה ונטען לעניין קרות תאונת </w:t>
      </w:r>
      <w:r>
        <w:rPr>
          <w:rFonts w:hint="cs"/>
          <w:rtl/>
        </w:rPr>
        <w:t xml:space="preserve">עבודה/מחלת מקצוע כלשהי כי </w:t>
      </w:r>
      <w:r w:rsidRPr="002B3DC1">
        <w:rPr>
          <w:rFonts w:hint="cs"/>
          <w:rtl/>
        </w:rPr>
        <w:t>הם נושאים</w:t>
      </w:r>
      <w:r>
        <w:rPr>
          <w:rFonts w:hint="cs"/>
          <w:rtl/>
        </w:rPr>
        <w:t xml:space="preserve"> בח</w:t>
      </w:r>
      <w:r w:rsidRPr="002B3DC1">
        <w:rPr>
          <w:rFonts w:hint="cs"/>
          <w:rtl/>
        </w:rPr>
        <w:t>בות מעביד</w:t>
      </w:r>
      <w:r>
        <w:rPr>
          <w:rFonts w:hint="cs"/>
          <w:rtl/>
        </w:rPr>
        <w:t xml:space="preserve"> </w:t>
      </w:r>
      <w:r w:rsidRPr="002B3DC1">
        <w:rPr>
          <w:rFonts w:hint="cs"/>
          <w:rtl/>
        </w:rPr>
        <w:t>כלשהם</w:t>
      </w:r>
      <w:r w:rsidRPr="004E6548">
        <w:rPr>
          <w:rFonts w:hint="cs"/>
          <w:b/>
          <w:bCs/>
          <w:rtl/>
        </w:rPr>
        <w:t xml:space="preserve"> </w:t>
      </w:r>
      <w:r w:rsidRPr="002B3DC1">
        <w:rPr>
          <w:rFonts w:hint="cs"/>
          <w:rtl/>
        </w:rPr>
        <w:t>כלפי מי</w:t>
      </w:r>
      <w:r>
        <w:rPr>
          <w:rFonts w:hint="cs"/>
          <w:rtl/>
        </w:rPr>
        <w:t xml:space="preserve"> מעובדי היועץ.</w:t>
      </w:r>
    </w:p>
    <w:p w:rsidR="007A7748" w:rsidRPr="00366A11" w:rsidRDefault="007A7748" w:rsidP="00366A11">
      <w:pPr>
        <w:widowControl w:val="0"/>
        <w:numPr>
          <w:ilvl w:val="1"/>
          <w:numId w:val="32"/>
        </w:numPr>
        <w:spacing w:before="120" w:after="120" w:line="360" w:lineRule="auto"/>
        <w:jc w:val="both"/>
        <w:rPr>
          <w:rtl/>
        </w:rPr>
      </w:pPr>
      <w:r w:rsidRPr="00366A11">
        <w:rPr>
          <w:rFonts w:hint="eastAsia"/>
          <w:rtl/>
        </w:rPr>
        <w:t>ביטוח</w:t>
      </w:r>
      <w:r w:rsidRPr="00366A11">
        <w:rPr>
          <w:rtl/>
        </w:rPr>
        <w:t xml:space="preserve"> </w:t>
      </w:r>
      <w:r w:rsidRPr="00366A11">
        <w:rPr>
          <w:rFonts w:hint="eastAsia"/>
          <w:rtl/>
        </w:rPr>
        <w:t>אחריות</w:t>
      </w:r>
      <w:r w:rsidRPr="00366A11">
        <w:rPr>
          <w:rtl/>
        </w:rPr>
        <w:t xml:space="preserve"> </w:t>
      </w:r>
      <w:r w:rsidRPr="00366A11">
        <w:rPr>
          <w:rFonts w:hint="eastAsia"/>
          <w:rtl/>
        </w:rPr>
        <w:t>מקצועית</w:t>
      </w:r>
      <w:r w:rsidR="004E6548" w:rsidRPr="00366A11">
        <w:rPr>
          <w:rtl/>
        </w:rPr>
        <w:t xml:space="preserve"> - </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היועץ</w:t>
      </w:r>
      <w:r w:rsidRPr="001563BA">
        <w:rPr>
          <w:rtl/>
        </w:rPr>
        <w:t xml:space="preserve"> </w:t>
      </w:r>
      <w:r w:rsidRPr="001563BA">
        <w:rPr>
          <w:rFonts w:hint="eastAsia"/>
          <w:rtl/>
        </w:rPr>
        <w:t>יבטח</w:t>
      </w:r>
      <w:r w:rsidRPr="001563BA">
        <w:rPr>
          <w:rtl/>
        </w:rPr>
        <w:t xml:space="preserve"> </w:t>
      </w:r>
      <w:r w:rsidRPr="001563BA">
        <w:rPr>
          <w:rFonts w:hint="eastAsia"/>
          <w:rtl/>
        </w:rPr>
        <w:t>את</w:t>
      </w:r>
      <w:r w:rsidRPr="001563BA">
        <w:rPr>
          <w:rtl/>
        </w:rPr>
        <w:t xml:space="preserve"> </w:t>
      </w:r>
      <w:r w:rsidRPr="001563BA">
        <w:rPr>
          <w:rFonts w:hint="eastAsia"/>
          <w:rtl/>
        </w:rPr>
        <w:t>אחריותו</w:t>
      </w:r>
      <w:r w:rsidRPr="001563BA">
        <w:rPr>
          <w:rtl/>
        </w:rPr>
        <w:t xml:space="preserve"> </w:t>
      </w:r>
      <w:r w:rsidRPr="001563BA">
        <w:rPr>
          <w:rFonts w:hint="eastAsia"/>
          <w:rtl/>
        </w:rPr>
        <w:t>המקצועית</w:t>
      </w:r>
      <w:r w:rsidRPr="001563BA">
        <w:rPr>
          <w:rtl/>
        </w:rPr>
        <w:t xml:space="preserve"> </w:t>
      </w:r>
      <w:r w:rsidRPr="001563BA">
        <w:rPr>
          <w:rFonts w:hint="eastAsia"/>
          <w:rtl/>
        </w:rPr>
        <w:t>בביטוח</w:t>
      </w:r>
      <w:r w:rsidRPr="001563BA">
        <w:rPr>
          <w:rtl/>
        </w:rPr>
        <w:t xml:space="preserve"> </w:t>
      </w:r>
      <w:r w:rsidRPr="001563BA">
        <w:rPr>
          <w:rFonts w:hint="eastAsia"/>
          <w:rtl/>
        </w:rPr>
        <w:t>אחריות</w:t>
      </w:r>
      <w:r w:rsidRPr="001563BA">
        <w:rPr>
          <w:rtl/>
        </w:rPr>
        <w:t xml:space="preserve"> </w:t>
      </w:r>
      <w:r w:rsidRPr="001563BA">
        <w:rPr>
          <w:rFonts w:hint="eastAsia"/>
          <w:rtl/>
        </w:rPr>
        <w:t>מקצועית</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הפוליסה</w:t>
      </w:r>
      <w:r w:rsidRPr="001563BA">
        <w:rPr>
          <w:rtl/>
        </w:rPr>
        <w:t xml:space="preserve"> </w:t>
      </w:r>
      <w:r w:rsidRPr="001563BA">
        <w:rPr>
          <w:rFonts w:hint="eastAsia"/>
          <w:rtl/>
        </w:rPr>
        <w:t>תכסה</w:t>
      </w:r>
      <w:r w:rsidRPr="001563BA">
        <w:rPr>
          <w:rtl/>
        </w:rPr>
        <w:t xml:space="preserve"> </w:t>
      </w:r>
      <w:r w:rsidRPr="001563BA">
        <w:rPr>
          <w:rFonts w:hint="eastAsia"/>
          <w:rtl/>
        </w:rPr>
        <w:t>כל</w:t>
      </w:r>
      <w:r w:rsidRPr="001563BA">
        <w:rPr>
          <w:rtl/>
        </w:rPr>
        <w:t xml:space="preserve"> </w:t>
      </w:r>
      <w:r w:rsidRPr="001563BA">
        <w:rPr>
          <w:rFonts w:hint="eastAsia"/>
          <w:rtl/>
        </w:rPr>
        <w:t>נזק</w:t>
      </w:r>
      <w:r w:rsidRPr="001563BA">
        <w:rPr>
          <w:rtl/>
        </w:rPr>
        <w:t xml:space="preserve"> </w:t>
      </w:r>
      <w:r w:rsidRPr="001563BA">
        <w:rPr>
          <w:rFonts w:hint="eastAsia"/>
          <w:rtl/>
        </w:rPr>
        <w:t>מהפרת</w:t>
      </w:r>
      <w:r w:rsidRPr="001563BA">
        <w:rPr>
          <w:rtl/>
        </w:rPr>
        <w:t xml:space="preserve"> </w:t>
      </w:r>
      <w:r w:rsidRPr="001563BA">
        <w:rPr>
          <w:rFonts w:hint="eastAsia"/>
          <w:rtl/>
        </w:rPr>
        <w:t>חובה</w:t>
      </w:r>
      <w:r w:rsidRPr="001563BA">
        <w:rPr>
          <w:rtl/>
        </w:rPr>
        <w:t xml:space="preserve"> </w:t>
      </w:r>
      <w:r w:rsidRPr="001563BA">
        <w:rPr>
          <w:rFonts w:hint="eastAsia"/>
          <w:rtl/>
        </w:rPr>
        <w:t>מקצועית</w:t>
      </w:r>
      <w:r w:rsidRPr="001563BA">
        <w:rPr>
          <w:rtl/>
        </w:rPr>
        <w:t xml:space="preserve"> </w:t>
      </w:r>
      <w:r w:rsidRPr="001563BA">
        <w:rPr>
          <w:rFonts w:hint="eastAsia"/>
          <w:rtl/>
        </w:rPr>
        <w:t>של</w:t>
      </w:r>
      <w:r w:rsidRPr="001563BA">
        <w:rPr>
          <w:rtl/>
        </w:rPr>
        <w:t xml:space="preserve"> </w:t>
      </w:r>
      <w:r w:rsidRPr="001563BA">
        <w:rPr>
          <w:rFonts w:hint="eastAsia"/>
          <w:rtl/>
        </w:rPr>
        <w:t>היועץ</w:t>
      </w:r>
      <w:r w:rsidRPr="001563BA">
        <w:rPr>
          <w:rtl/>
        </w:rPr>
        <w:t xml:space="preserve">, </w:t>
      </w:r>
      <w:r w:rsidRPr="001563BA">
        <w:rPr>
          <w:rFonts w:hint="eastAsia"/>
          <w:rtl/>
        </w:rPr>
        <w:t>עובדיו</w:t>
      </w:r>
      <w:r w:rsidRPr="001563BA">
        <w:rPr>
          <w:rtl/>
        </w:rPr>
        <w:t xml:space="preserve"> </w:t>
      </w:r>
      <w:r w:rsidRPr="001563BA">
        <w:rPr>
          <w:rFonts w:hint="eastAsia"/>
          <w:rtl/>
        </w:rPr>
        <w:t>ובגין</w:t>
      </w:r>
      <w:r w:rsidRPr="001563BA">
        <w:rPr>
          <w:rtl/>
        </w:rPr>
        <w:t xml:space="preserve"> </w:t>
      </w:r>
      <w:r w:rsidRPr="001563BA">
        <w:rPr>
          <w:rFonts w:hint="eastAsia"/>
          <w:rtl/>
        </w:rPr>
        <w:t>כל</w:t>
      </w:r>
      <w:r w:rsidRPr="001563BA">
        <w:rPr>
          <w:rtl/>
        </w:rPr>
        <w:t xml:space="preserve"> </w:t>
      </w:r>
      <w:r w:rsidRPr="001563BA">
        <w:rPr>
          <w:rFonts w:hint="eastAsia"/>
          <w:rtl/>
        </w:rPr>
        <w:t>הפועלים</w:t>
      </w:r>
      <w:r w:rsidRPr="001563BA">
        <w:rPr>
          <w:rtl/>
        </w:rPr>
        <w:t xml:space="preserve"> </w:t>
      </w:r>
      <w:r w:rsidRPr="001563BA">
        <w:rPr>
          <w:rFonts w:hint="eastAsia"/>
          <w:rtl/>
        </w:rPr>
        <w:t>מטעמו</w:t>
      </w:r>
      <w:r w:rsidRPr="001563BA">
        <w:rPr>
          <w:rtl/>
        </w:rPr>
        <w:t xml:space="preserve"> </w:t>
      </w:r>
      <w:r w:rsidRPr="001563BA">
        <w:rPr>
          <w:rFonts w:hint="eastAsia"/>
          <w:rtl/>
        </w:rPr>
        <w:t>ואשר</w:t>
      </w:r>
      <w:r w:rsidRPr="001563BA">
        <w:rPr>
          <w:rtl/>
        </w:rPr>
        <w:t xml:space="preserve"> </w:t>
      </w:r>
      <w:r w:rsidRPr="001563BA">
        <w:rPr>
          <w:rFonts w:hint="eastAsia"/>
          <w:rtl/>
        </w:rPr>
        <w:t>אירע</w:t>
      </w:r>
      <w:r w:rsidRPr="001563BA">
        <w:rPr>
          <w:rtl/>
        </w:rPr>
        <w:t xml:space="preserve"> </w:t>
      </w:r>
      <w:r w:rsidRPr="001563BA">
        <w:rPr>
          <w:rFonts w:hint="eastAsia"/>
          <w:rtl/>
        </w:rPr>
        <w:t>כתוצאה</w:t>
      </w:r>
      <w:r w:rsidRPr="001563BA">
        <w:rPr>
          <w:rtl/>
        </w:rPr>
        <w:t xml:space="preserve"> </w:t>
      </w:r>
      <w:r w:rsidRPr="001563BA">
        <w:rPr>
          <w:rFonts w:hint="eastAsia"/>
          <w:rtl/>
        </w:rPr>
        <w:t>ממעשה</w:t>
      </w:r>
      <w:r w:rsidRPr="001563BA">
        <w:rPr>
          <w:rtl/>
        </w:rPr>
        <w:t xml:space="preserve">, </w:t>
      </w:r>
      <w:r w:rsidRPr="001563BA">
        <w:rPr>
          <w:rFonts w:hint="eastAsia"/>
          <w:rtl/>
        </w:rPr>
        <w:t>רשלנות</w:t>
      </w:r>
      <w:r w:rsidRPr="001563BA">
        <w:rPr>
          <w:rtl/>
        </w:rPr>
        <w:t xml:space="preserve">, </w:t>
      </w:r>
      <w:r w:rsidRPr="001563BA">
        <w:rPr>
          <w:rFonts w:hint="eastAsia"/>
          <w:rtl/>
        </w:rPr>
        <w:t>לרבות</w:t>
      </w:r>
      <w:r w:rsidRPr="001563BA">
        <w:rPr>
          <w:rtl/>
        </w:rPr>
        <w:t xml:space="preserve"> </w:t>
      </w:r>
      <w:r w:rsidRPr="001563BA">
        <w:rPr>
          <w:rFonts w:hint="eastAsia"/>
          <w:rtl/>
        </w:rPr>
        <w:t>מחדל</w:t>
      </w:r>
      <w:r w:rsidRPr="001563BA">
        <w:rPr>
          <w:rtl/>
        </w:rPr>
        <w:t xml:space="preserve">, </w:t>
      </w:r>
      <w:r w:rsidRPr="001563BA">
        <w:rPr>
          <w:rFonts w:hint="eastAsia"/>
          <w:rtl/>
        </w:rPr>
        <w:t>טעות</w:t>
      </w:r>
      <w:r w:rsidRPr="001563BA">
        <w:rPr>
          <w:rtl/>
        </w:rPr>
        <w:t xml:space="preserve"> </w:t>
      </w:r>
      <w:r w:rsidRPr="001563BA">
        <w:rPr>
          <w:rFonts w:hint="eastAsia"/>
          <w:rtl/>
        </w:rPr>
        <w:t>או</w:t>
      </w:r>
      <w:r w:rsidRPr="001563BA">
        <w:rPr>
          <w:rtl/>
        </w:rPr>
        <w:t xml:space="preserve"> </w:t>
      </w:r>
      <w:r w:rsidRPr="001563BA">
        <w:rPr>
          <w:rFonts w:hint="eastAsia"/>
          <w:rtl/>
        </w:rPr>
        <w:t>השמטה</w:t>
      </w:r>
      <w:r w:rsidRPr="001563BA">
        <w:rPr>
          <w:rtl/>
        </w:rPr>
        <w:t xml:space="preserve">, </w:t>
      </w:r>
      <w:r w:rsidRPr="001563BA">
        <w:rPr>
          <w:rFonts w:hint="eastAsia"/>
          <w:rtl/>
        </w:rPr>
        <w:t>מצג</w:t>
      </w:r>
      <w:r w:rsidRPr="001563BA">
        <w:rPr>
          <w:rtl/>
        </w:rPr>
        <w:t xml:space="preserve"> </w:t>
      </w:r>
      <w:r w:rsidRPr="001563BA">
        <w:rPr>
          <w:rFonts w:hint="eastAsia"/>
          <w:rtl/>
        </w:rPr>
        <w:t>בלתי</w:t>
      </w:r>
      <w:r w:rsidRPr="001563BA">
        <w:rPr>
          <w:rtl/>
        </w:rPr>
        <w:t xml:space="preserve"> </w:t>
      </w:r>
      <w:r w:rsidRPr="001563BA">
        <w:rPr>
          <w:rFonts w:hint="eastAsia"/>
          <w:rtl/>
        </w:rPr>
        <w:t>נכון</w:t>
      </w:r>
      <w:r w:rsidRPr="001563BA">
        <w:rPr>
          <w:rtl/>
        </w:rPr>
        <w:t xml:space="preserve"> </w:t>
      </w:r>
      <w:r w:rsidRPr="001563BA">
        <w:rPr>
          <w:rFonts w:hint="eastAsia"/>
          <w:rtl/>
        </w:rPr>
        <w:t>הצהרה</w:t>
      </w:r>
      <w:r w:rsidR="004E6548" w:rsidRPr="00366A11">
        <w:rPr>
          <w:rtl/>
        </w:rPr>
        <w:t xml:space="preserve"> </w:t>
      </w:r>
      <w:r w:rsidRPr="001563BA">
        <w:rPr>
          <w:rFonts w:hint="eastAsia"/>
          <w:rtl/>
        </w:rPr>
        <w:t>רשלנית</w:t>
      </w:r>
      <w:r w:rsidRPr="001563BA">
        <w:rPr>
          <w:rtl/>
        </w:rPr>
        <w:t xml:space="preserve"> שנעשו בתום לב, בקשר לאספקת שירותי ייעוץ בתחום הפעילות הכלכלית בים המלח לצורך גיבוש המלצות לפעולות הממשלה הנדרשות לקראת תום תקופת זיכיון השימוש במחצבי ים המלח, בהתאם למכרז והסכם עם מדינת ישראל – משרד האוצר;</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גבול</w:t>
      </w:r>
      <w:r w:rsidRPr="001563BA">
        <w:rPr>
          <w:rtl/>
        </w:rPr>
        <w:t xml:space="preserve"> </w:t>
      </w:r>
      <w:r w:rsidRPr="001563BA">
        <w:rPr>
          <w:rFonts w:hint="eastAsia"/>
          <w:rtl/>
        </w:rPr>
        <w:t>האחריות</w:t>
      </w:r>
      <w:r w:rsidRPr="001563BA">
        <w:rPr>
          <w:rtl/>
        </w:rPr>
        <w:t xml:space="preserve"> </w:t>
      </w:r>
      <w:r w:rsidRPr="001563BA">
        <w:rPr>
          <w:rFonts w:hint="eastAsia"/>
          <w:rtl/>
        </w:rPr>
        <w:t>למקרה</w:t>
      </w:r>
      <w:r w:rsidRPr="001563BA">
        <w:rPr>
          <w:rtl/>
        </w:rPr>
        <w:t xml:space="preserve"> </w:t>
      </w:r>
      <w:r w:rsidRPr="001563BA">
        <w:rPr>
          <w:rFonts w:hint="eastAsia"/>
          <w:rtl/>
        </w:rPr>
        <w:t>ולתקופה</w:t>
      </w:r>
      <w:r w:rsidRPr="001563BA">
        <w:rPr>
          <w:rtl/>
        </w:rPr>
        <w:t xml:space="preserve"> </w:t>
      </w:r>
      <w:r w:rsidRPr="001563BA">
        <w:rPr>
          <w:rFonts w:hint="eastAsia"/>
          <w:rtl/>
        </w:rPr>
        <w:t>לא</w:t>
      </w:r>
      <w:r w:rsidRPr="001563BA">
        <w:rPr>
          <w:rtl/>
        </w:rPr>
        <w:t xml:space="preserve"> </w:t>
      </w:r>
      <w:r w:rsidRPr="001563BA">
        <w:rPr>
          <w:rFonts w:hint="eastAsia"/>
          <w:rtl/>
        </w:rPr>
        <w:t>יפחת</w:t>
      </w:r>
      <w:r w:rsidRPr="001563BA">
        <w:rPr>
          <w:rtl/>
        </w:rPr>
        <w:t xml:space="preserve"> </w:t>
      </w:r>
      <w:r w:rsidRPr="001563BA">
        <w:rPr>
          <w:rFonts w:hint="eastAsia"/>
          <w:rtl/>
        </w:rPr>
        <w:t>מ</w:t>
      </w:r>
      <w:r w:rsidRPr="001563BA">
        <w:rPr>
          <w:rtl/>
        </w:rPr>
        <w:t xml:space="preserve">- 500,000 </w:t>
      </w:r>
      <w:r w:rsidRPr="001563BA">
        <w:rPr>
          <w:rFonts w:hint="eastAsia"/>
          <w:rtl/>
        </w:rPr>
        <w:t>דולר</w:t>
      </w:r>
      <w:r w:rsidRPr="001563BA">
        <w:rPr>
          <w:rtl/>
        </w:rPr>
        <w:t xml:space="preserve"> </w:t>
      </w:r>
      <w:r w:rsidRPr="001563BA">
        <w:rPr>
          <w:rFonts w:hint="eastAsia"/>
          <w:rtl/>
        </w:rPr>
        <w:t>ארה</w:t>
      </w:r>
      <w:r w:rsidRPr="001563BA">
        <w:rPr>
          <w:rtl/>
        </w:rPr>
        <w:t>"ב;</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הכיסוי</w:t>
      </w:r>
      <w:r w:rsidRPr="001563BA">
        <w:rPr>
          <w:rtl/>
        </w:rPr>
        <w:t xml:space="preserve"> </w:t>
      </w:r>
      <w:r w:rsidRPr="001563BA">
        <w:rPr>
          <w:rFonts w:hint="eastAsia"/>
          <w:rtl/>
        </w:rPr>
        <w:t>על</w:t>
      </w:r>
      <w:r w:rsidRPr="001563BA">
        <w:rPr>
          <w:rtl/>
        </w:rPr>
        <w:t xml:space="preserve"> </w:t>
      </w:r>
      <w:r w:rsidRPr="001563BA">
        <w:rPr>
          <w:rFonts w:hint="eastAsia"/>
          <w:rtl/>
        </w:rPr>
        <w:t>פי</w:t>
      </w:r>
      <w:r w:rsidRPr="001563BA">
        <w:rPr>
          <w:rtl/>
        </w:rPr>
        <w:t xml:space="preserve"> </w:t>
      </w:r>
      <w:r w:rsidRPr="001563BA">
        <w:rPr>
          <w:rFonts w:hint="eastAsia"/>
          <w:rtl/>
        </w:rPr>
        <w:t>הפוליסה</w:t>
      </w:r>
      <w:r w:rsidRPr="001563BA">
        <w:rPr>
          <w:rtl/>
        </w:rPr>
        <w:t xml:space="preserve"> </w:t>
      </w:r>
      <w:r w:rsidRPr="001563BA">
        <w:rPr>
          <w:rFonts w:hint="eastAsia"/>
          <w:rtl/>
        </w:rPr>
        <w:t>יורחב</w:t>
      </w:r>
      <w:r w:rsidRPr="001563BA">
        <w:rPr>
          <w:rtl/>
        </w:rPr>
        <w:t xml:space="preserve"> </w:t>
      </w:r>
      <w:r w:rsidRPr="001563BA">
        <w:rPr>
          <w:rFonts w:hint="eastAsia"/>
          <w:rtl/>
        </w:rPr>
        <w:t>לכלול</w:t>
      </w:r>
      <w:r w:rsidRPr="001563BA">
        <w:rPr>
          <w:rtl/>
        </w:rPr>
        <w:t xml:space="preserve"> </w:t>
      </w:r>
      <w:r w:rsidRPr="001563BA">
        <w:rPr>
          <w:rFonts w:hint="eastAsia"/>
          <w:rtl/>
        </w:rPr>
        <w:t>את</w:t>
      </w:r>
      <w:r w:rsidRPr="001563BA">
        <w:rPr>
          <w:rtl/>
        </w:rPr>
        <w:t xml:space="preserve"> </w:t>
      </w:r>
      <w:r w:rsidRPr="001563BA">
        <w:rPr>
          <w:rFonts w:hint="eastAsia"/>
          <w:rtl/>
        </w:rPr>
        <w:t>ההרחבות</w:t>
      </w:r>
      <w:r w:rsidRPr="001563BA">
        <w:rPr>
          <w:rtl/>
        </w:rPr>
        <w:t xml:space="preserve"> </w:t>
      </w:r>
      <w:r w:rsidRPr="001563BA">
        <w:rPr>
          <w:rFonts w:hint="eastAsia"/>
          <w:rtl/>
        </w:rPr>
        <w:t>הבאות</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מרמה</w:t>
      </w:r>
      <w:r w:rsidRPr="001563BA">
        <w:rPr>
          <w:rtl/>
        </w:rPr>
        <w:t xml:space="preserve"> </w:t>
      </w:r>
      <w:r w:rsidRPr="001563BA">
        <w:rPr>
          <w:rFonts w:hint="eastAsia"/>
          <w:rtl/>
        </w:rPr>
        <w:t>ואי</w:t>
      </w:r>
      <w:r w:rsidRPr="001563BA">
        <w:rPr>
          <w:rtl/>
        </w:rPr>
        <w:t xml:space="preserve"> </w:t>
      </w:r>
      <w:r w:rsidRPr="001563BA">
        <w:rPr>
          <w:rFonts w:hint="eastAsia"/>
          <w:rtl/>
        </w:rPr>
        <w:t>יושר</w:t>
      </w:r>
      <w:r w:rsidRPr="001563BA">
        <w:rPr>
          <w:rtl/>
        </w:rPr>
        <w:t xml:space="preserve"> </w:t>
      </w:r>
      <w:r w:rsidRPr="001563BA">
        <w:rPr>
          <w:rFonts w:hint="eastAsia"/>
          <w:rtl/>
        </w:rPr>
        <w:t>של</w:t>
      </w:r>
      <w:r w:rsidRPr="001563BA">
        <w:rPr>
          <w:rtl/>
        </w:rPr>
        <w:t xml:space="preserve"> </w:t>
      </w:r>
      <w:r w:rsidRPr="001563BA">
        <w:rPr>
          <w:rFonts w:hint="eastAsia"/>
          <w:rtl/>
        </w:rPr>
        <w:t>עובדים</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אחריות</w:t>
      </w:r>
      <w:r w:rsidRPr="001563BA">
        <w:rPr>
          <w:rtl/>
        </w:rPr>
        <w:t xml:space="preserve"> </w:t>
      </w:r>
      <w:r w:rsidRPr="001563BA">
        <w:rPr>
          <w:rFonts w:hint="eastAsia"/>
          <w:rtl/>
        </w:rPr>
        <w:t>צולבת</w:t>
      </w:r>
      <w:r w:rsidRPr="001563BA">
        <w:rPr>
          <w:rtl/>
        </w:rPr>
        <w:t xml:space="preserve">, </w:t>
      </w:r>
      <w:r w:rsidRPr="001563BA">
        <w:rPr>
          <w:rFonts w:hint="eastAsia"/>
          <w:rtl/>
        </w:rPr>
        <w:t>אולם</w:t>
      </w:r>
      <w:r w:rsidRPr="001563BA">
        <w:rPr>
          <w:rtl/>
        </w:rPr>
        <w:t xml:space="preserve"> </w:t>
      </w:r>
      <w:r w:rsidRPr="001563BA">
        <w:rPr>
          <w:rFonts w:hint="eastAsia"/>
          <w:rtl/>
        </w:rPr>
        <w:t>הביטוח</w:t>
      </w:r>
      <w:r w:rsidRPr="001563BA">
        <w:rPr>
          <w:rtl/>
        </w:rPr>
        <w:t xml:space="preserve"> </w:t>
      </w:r>
      <w:r w:rsidRPr="001563BA">
        <w:rPr>
          <w:rFonts w:hint="eastAsia"/>
          <w:rtl/>
        </w:rPr>
        <w:t>לא</w:t>
      </w:r>
      <w:r w:rsidRPr="001563BA">
        <w:rPr>
          <w:rtl/>
        </w:rPr>
        <w:t xml:space="preserve"> </w:t>
      </w:r>
      <w:r w:rsidRPr="001563BA">
        <w:rPr>
          <w:rFonts w:hint="eastAsia"/>
          <w:rtl/>
        </w:rPr>
        <w:t>יחול</w:t>
      </w:r>
      <w:r w:rsidRPr="001563BA">
        <w:rPr>
          <w:rtl/>
        </w:rPr>
        <w:t xml:space="preserve"> </w:t>
      </w:r>
      <w:r w:rsidRPr="001563BA">
        <w:rPr>
          <w:rFonts w:hint="eastAsia"/>
          <w:rtl/>
        </w:rPr>
        <w:t>על</w:t>
      </w:r>
      <w:r w:rsidRPr="001563BA">
        <w:rPr>
          <w:rtl/>
        </w:rPr>
        <w:t xml:space="preserve"> </w:t>
      </w:r>
      <w:r w:rsidRPr="001563BA">
        <w:rPr>
          <w:rFonts w:hint="eastAsia"/>
          <w:rtl/>
        </w:rPr>
        <w:t>תביעות</w:t>
      </w:r>
      <w:r w:rsidRPr="001563BA">
        <w:rPr>
          <w:rtl/>
        </w:rPr>
        <w:t xml:space="preserve"> </w:t>
      </w:r>
      <w:r w:rsidRPr="001563BA">
        <w:rPr>
          <w:rFonts w:hint="eastAsia"/>
          <w:rtl/>
        </w:rPr>
        <w:t>היועץ</w:t>
      </w:r>
      <w:r w:rsidRPr="001563BA">
        <w:rPr>
          <w:rtl/>
        </w:rPr>
        <w:t xml:space="preserve"> </w:t>
      </w:r>
      <w:r w:rsidRPr="001563BA">
        <w:rPr>
          <w:rFonts w:hint="eastAsia"/>
          <w:rtl/>
        </w:rPr>
        <w:t>כלפי</w:t>
      </w:r>
      <w:r w:rsidRPr="001563BA">
        <w:rPr>
          <w:rtl/>
        </w:rPr>
        <w:t xml:space="preserve"> </w:t>
      </w:r>
      <w:r w:rsidRPr="001563BA">
        <w:rPr>
          <w:rFonts w:hint="eastAsia"/>
          <w:rtl/>
        </w:rPr>
        <w:t>המדינה</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אובדן</w:t>
      </w:r>
      <w:r w:rsidRPr="001563BA">
        <w:rPr>
          <w:rtl/>
        </w:rPr>
        <w:t xml:space="preserve"> </w:t>
      </w:r>
      <w:r w:rsidRPr="001563BA">
        <w:rPr>
          <w:rFonts w:hint="eastAsia"/>
          <w:rtl/>
        </w:rPr>
        <w:t>מסמכים</w:t>
      </w:r>
      <w:r w:rsidRPr="001563BA">
        <w:rPr>
          <w:rtl/>
        </w:rPr>
        <w:t xml:space="preserve">, </w:t>
      </w:r>
      <w:r w:rsidRPr="001563BA">
        <w:rPr>
          <w:rFonts w:hint="eastAsia"/>
          <w:rtl/>
        </w:rPr>
        <w:t>לרבות</w:t>
      </w:r>
      <w:r w:rsidRPr="001563BA">
        <w:rPr>
          <w:rtl/>
        </w:rPr>
        <w:t xml:space="preserve"> </w:t>
      </w:r>
      <w:r w:rsidRPr="001563BA">
        <w:rPr>
          <w:rFonts w:hint="eastAsia"/>
          <w:rtl/>
        </w:rPr>
        <w:t>אובדן</w:t>
      </w:r>
      <w:r w:rsidRPr="001563BA">
        <w:rPr>
          <w:rtl/>
        </w:rPr>
        <w:t xml:space="preserve"> </w:t>
      </w:r>
      <w:r w:rsidRPr="001563BA">
        <w:rPr>
          <w:rFonts w:hint="eastAsia"/>
          <w:rtl/>
        </w:rPr>
        <w:t>השימוש</w:t>
      </w:r>
      <w:r w:rsidRPr="001563BA">
        <w:rPr>
          <w:rtl/>
        </w:rPr>
        <w:t xml:space="preserve"> </w:t>
      </w:r>
      <w:r w:rsidRPr="001563BA">
        <w:rPr>
          <w:rFonts w:hint="eastAsia"/>
          <w:rtl/>
        </w:rPr>
        <w:t>ו</w:t>
      </w:r>
      <w:r w:rsidRPr="001563BA">
        <w:rPr>
          <w:rtl/>
        </w:rPr>
        <w:t xml:space="preserve">/או </w:t>
      </w:r>
      <w:r w:rsidRPr="001563BA">
        <w:rPr>
          <w:rFonts w:hint="eastAsia"/>
          <w:rtl/>
        </w:rPr>
        <w:t>עיכוב</w:t>
      </w:r>
      <w:r w:rsidRPr="001563BA">
        <w:rPr>
          <w:rtl/>
        </w:rPr>
        <w:t xml:space="preserve"> </w:t>
      </w:r>
      <w:r w:rsidRPr="001563BA">
        <w:rPr>
          <w:rFonts w:hint="eastAsia"/>
          <w:rtl/>
        </w:rPr>
        <w:t>עקב</w:t>
      </w:r>
      <w:r w:rsidRPr="001563BA">
        <w:rPr>
          <w:rtl/>
        </w:rPr>
        <w:t xml:space="preserve"> </w:t>
      </w:r>
      <w:r w:rsidRPr="001563BA">
        <w:rPr>
          <w:rFonts w:hint="eastAsia"/>
          <w:rtl/>
        </w:rPr>
        <w:t>מקרה</w:t>
      </w:r>
      <w:r w:rsidRPr="001563BA">
        <w:rPr>
          <w:rtl/>
        </w:rPr>
        <w:t xml:space="preserve"> </w:t>
      </w:r>
      <w:r w:rsidRPr="001563BA">
        <w:rPr>
          <w:rFonts w:hint="eastAsia"/>
          <w:rtl/>
        </w:rPr>
        <w:t>ביטוח</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הארכת</w:t>
      </w:r>
      <w:r w:rsidRPr="001563BA">
        <w:rPr>
          <w:rtl/>
        </w:rPr>
        <w:t xml:space="preserve"> </w:t>
      </w:r>
      <w:r w:rsidRPr="001563BA">
        <w:rPr>
          <w:rFonts w:hint="eastAsia"/>
          <w:rtl/>
        </w:rPr>
        <w:t>תקופת</w:t>
      </w:r>
      <w:r w:rsidRPr="001563BA">
        <w:rPr>
          <w:rtl/>
        </w:rPr>
        <w:t xml:space="preserve"> </w:t>
      </w:r>
      <w:r w:rsidRPr="001563BA">
        <w:rPr>
          <w:rFonts w:hint="eastAsia"/>
          <w:rtl/>
        </w:rPr>
        <w:t>הגילוי</w:t>
      </w:r>
      <w:r w:rsidRPr="001563BA">
        <w:rPr>
          <w:rtl/>
        </w:rPr>
        <w:t xml:space="preserve"> </w:t>
      </w:r>
      <w:r w:rsidRPr="001563BA">
        <w:rPr>
          <w:rFonts w:hint="eastAsia"/>
          <w:rtl/>
        </w:rPr>
        <w:t>לפחות</w:t>
      </w:r>
      <w:r w:rsidRPr="001563BA">
        <w:rPr>
          <w:rtl/>
        </w:rPr>
        <w:t xml:space="preserve"> 6 </w:t>
      </w:r>
      <w:r w:rsidRPr="001563BA">
        <w:rPr>
          <w:rFonts w:hint="eastAsia"/>
          <w:rtl/>
        </w:rPr>
        <w:t>חודשים</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הביטוח</w:t>
      </w:r>
      <w:r w:rsidRPr="001563BA">
        <w:rPr>
          <w:rtl/>
        </w:rPr>
        <w:t xml:space="preserve"> יורחב לשפות את מדינת ישראל - משרד האוצר, ככל שיחשבו אחראים למעשי ו/או מחדלי היועץ וכל הפועלים מטעמו. לצורך כך לשם המבוטח יתווספו כמבוטחים נוספים : מדינת ישראל – משרד האוצר. </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בפו</w:t>
      </w:r>
      <w:r w:rsidR="00811D7D" w:rsidRPr="00366A11">
        <w:rPr>
          <w:rFonts w:hint="eastAsia"/>
          <w:rtl/>
        </w:rPr>
        <w:t>ליסת</w:t>
      </w:r>
      <w:r w:rsidR="00811D7D" w:rsidRPr="00366A11">
        <w:rPr>
          <w:rtl/>
        </w:rPr>
        <w:t xml:space="preserve"> </w:t>
      </w:r>
      <w:r w:rsidR="00811D7D" w:rsidRPr="00366A11">
        <w:rPr>
          <w:rFonts w:hint="eastAsia"/>
          <w:rtl/>
        </w:rPr>
        <w:t>הביטוח</w:t>
      </w:r>
      <w:r w:rsidR="00811D7D" w:rsidRPr="00366A11">
        <w:rPr>
          <w:rtl/>
        </w:rPr>
        <w:t xml:space="preserve"> </w:t>
      </w:r>
      <w:r w:rsidR="00811D7D" w:rsidRPr="00366A11">
        <w:rPr>
          <w:rFonts w:hint="eastAsia"/>
          <w:rtl/>
        </w:rPr>
        <w:t>יכללו</w:t>
      </w:r>
      <w:r w:rsidR="00811D7D" w:rsidRPr="00366A11">
        <w:rPr>
          <w:rtl/>
        </w:rPr>
        <w:t xml:space="preserve"> </w:t>
      </w:r>
      <w:r w:rsidR="00811D7D" w:rsidRPr="00366A11">
        <w:rPr>
          <w:rFonts w:hint="eastAsia"/>
          <w:rtl/>
        </w:rPr>
        <w:t>התנאים</w:t>
      </w:r>
      <w:r w:rsidR="00811D7D" w:rsidRPr="00366A11">
        <w:rPr>
          <w:rtl/>
        </w:rPr>
        <w:t xml:space="preserve"> </w:t>
      </w:r>
      <w:r w:rsidR="00811D7D" w:rsidRPr="00366A11">
        <w:rPr>
          <w:rFonts w:hint="eastAsia"/>
          <w:rtl/>
        </w:rPr>
        <w:t>הבאים</w:t>
      </w:r>
      <w:r w:rsidR="00811D7D" w:rsidRPr="00366A11">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בכל</w:t>
      </w:r>
      <w:r w:rsidRPr="001563BA">
        <w:rPr>
          <w:rtl/>
        </w:rPr>
        <w:t xml:space="preserve"> </w:t>
      </w:r>
      <w:r w:rsidRPr="001563BA">
        <w:rPr>
          <w:rFonts w:hint="eastAsia"/>
          <w:rtl/>
        </w:rPr>
        <w:t>מקרה</w:t>
      </w:r>
      <w:r w:rsidRPr="001563BA">
        <w:rPr>
          <w:rtl/>
        </w:rPr>
        <w:t xml:space="preserve"> </w:t>
      </w:r>
      <w:r w:rsidRPr="001563BA">
        <w:rPr>
          <w:rFonts w:hint="eastAsia"/>
          <w:rtl/>
        </w:rPr>
        <w:t>של</w:t>
      </w:r>
      <w:r w:rsidRPr="001563BA">
        <w:rPr>
          <w:rtl/>
        </w:rPr>
        <w:t xml:space="preserve"> </w:t>
      </w:r>
      <w:r w:rsidRPr="001563BA">
        <w:rPr>
          <w:rFonts w:hint="eastAsia"/>
          <w:rtl/>
        </w:rPr>
        <w:t>צמצום</w:t>
      </w:r>
      <w:r w:rsidRPr="001563BA">
        <w:rPr>
          <w:rtl/>
        </w:rPr>
        <w:t xml:space="preserve"> </w:t>
      </w:r>
      <w:r w:rsidRPr="001563BA">
        <w:rPr>
          <w:rFonts w:hint="eastAsia"/>
          <w:rtl/>
        </w:rPr>
        <w:t>או</w:t>
      </w:r>
      <w:r w:rsidRPr="001563BA">
        <w:rPr>
          <w:rtl/>
        </w:rPr>
        <w:t xml:space="preserve"> </w:t>
      </w:r>
      <w:r w:rsidRPr="001563BA">
        <w:rPr>
          <w:rFonts w:hint="eastAsia"/>
          <w:rtl/>
        </w:rPr>
        <w:t>ביטול</w:t>
      </w:r>
      <w:r w:rsidRPr="001563BA">
        <w:rPr>
          <w:rtl/>
        </w:rPr>
        <w:t xml:space="preserve"> </w:t>
      </w:r>
      <w:r w:rsidRPr="001563BA">
        <w:rPr>
          <w:rFonts w:hint="eastAsia"/>
          <w:rtl/>
        </w:rPr>
        <w:t>הביטוח</w:t>
      </w:r>
      <w:r w:rsidRPr="001563BA">
        <w:rPr>
          <w:rtl/>
        </w:rPr>
        <w:t xml:space="preserve"> </w:t>
      </w:r>
      <w:r w:rsidRPr="001563BA">
        <w:rPr>
          <w:rFonts w:hint="eastAsia"/>
          <w:rtl/>
        </w:rPr>
        <w:t>ע</w:t>
      </w:r>
      <w:r w:rsidRPr="001563BA">
        <w:rPr>
          <w:rtl/>
        </w:rPr>
        <w:t xml:space="preserve">"י </w:t>
      </w:r>
      <w:r w:rsidRPr="001563BA">
        <w:rPr>
          <w:rFonts w:hint="eastAsia"/>
          <w:rtl/>
        </w:rPr>
        <w:t>אחד</w:t>
      </w:r>
      <w:r w:rsidRPr="001563BA">
        <w:rPr>
          <w:rtl/>
        </w:rPr>
        <w:t xml:space="preserve"> </w:t>
      </w:r>
      <w:r w:rsidRPr="001563BA">
        <w:rPr>
          <w:rFonts w:hint="eastAsia"/>
          <w:rtl/>
        </w:rPr>
        <w:t>הצדדים</w:t>
      </w:r>
      <w:r w:rsidRPr="001563BA">
        <w:rPr>
          <w:rtl/>
        </w:rPr>
        <w:t xml:space="preserve"> </w:t>
      </w:r>
      <w:r w:rsidRPr="001563BA">
        <w:rPr>
          <w:rFonts w:hint="eastAsia"/>
          <w:rtl/>
        </w:rPr>
        <w:t>לא</w:t>
      </w:r>
      <w:r w:rsidRPr="001563BA">
        <w:rPr>
          <w:rtl/>
        </w:rPr>
        <w:t xml:space="preserve"> </w:t>
      </w:r>
      <w:r w:rsidRPr="001563BA">
        <w:rPr>
          <w:rFonts w:hint="eastAsia"/>
          <w:rtl/>
        </w:rPr>
        <w:t>יהיה</w:t>
      </w:r>
      <w:r w:rsidRPr="001563BA">
        <w:rPr>
          <w:rtl/>
        </w:rPr>
        <w:t xml:space="preserve"> </w:t>
      </w:r>
      <w:r w:rsidRPr="001563BA">
        <w:rPr>
          <w:rFonts w:hint="eastAsia"/>
          <w:rtl/>
        </w:rPr>
        <w:t>להם</w:t>
      </w:r>
      <w:r w:rsidRPr="001563BA">
        <w:rPr>
          <w:rtl/>
        </w:rPr>
        <w:t xml:space="preserve"> </w:t>
      </w:r>
      <w:r w:rsidRPr="001563BA">
        <w:rPr>
          <w:rFonts w:hint="eastAsia"/>
          <w:rtl/>
        </w:rPr>
        <w:t>כל</w:t>
      </w:r>
      <w:r w:rsidRPr="001563BA">
        <w:rPr>
          <w:rtl/>
        </w:rPr>
        <w:t xml:space="preserve"> </w:t>
      </w:r>
      <w:r w:rsidRPr="001563BA">
        <w:rPr>
          <w:rFonts w:hint="eastAsia"/>
          <w:rtl/>
        </w:rPr>
        <w:t>תוקף</w:t>
      </w:r>
      <w:r w:rsidRPr="001563BA">
        <w:rPr>
          <w:rtl/>
        </w:rPr>
        <w:t xml:space="preserve"> </w:t>
      </w:r>
      <w:r w:rsidRPr="001563BA">
        <w:rPr>
          <w:rFonts w:hint="eastAsia"/>
          <w:rtl/>
        </w:rPr>
        <w:t>אלא</w:t>
      </w:r>
      <w:r w:rsidRPr="001563BA">
        <w:rPr>
          <w:rtl/>
        </w:rPr>
        <w:t xml:space="preserve">, </w:t>
      </w:r>
      <w:r w:rsidRPr="001563BA">
        <w:rPr>
          <w:rFonts w:hint="eastAsia"/>
          <w:rtl/>
        </w:rPr>
        <w:lastRenderedPageBreak/>
        <w:t>אם</w:t>
      </w:r>
      <w:r w:rsidRPr="001563BA">
        <w:rPr>
          <w:rtl/>
        </w:rPr>
        <w:t xml:space="preserve">  </w:t>
      </w:r>
      <w:r w:rsidRPr="001563BA">
        <w:rPr>
          <w:rFonts w:hint="eastAsia"/>
          <w:rtl/>
        </w:rPr>
        <w:t>ניתנה</w:t>
      </w:r>
      <w:r w:rsidRPr="001563BA">
        <w:rPr>
          <w:rtl/>
        </w:rPr>
        <w:t xml:space="preserve"> </w:t>
      </w:r>
      <w:r w:rsidRPr="001563BA">
        <w:rPr>
          <w:rFonts w:hint="eastAsia"/>
          <w:rtl/>
        </w:rPr>
        <w:t>על</w:t>
      </w:r>
      <w:r w:rsidRPr="001563BA">
        <w:rPr>
          <w:rtl/>
        </w:rPr>
        <w:t xml:space="preserve"> </w:t>
      </w:r>
      <w:r w:rsidRPr="001563BA">
        <w:rPr>
          <w:rFonts w:hint="eastAsia"/>
          <w:rtl/>
        </w:rPr>
        <w:t>כך</w:t>
      </w:r>
      <w:r w:rsidRPr="001563BA">
        <w:rPr>
          <w:rtl/>
        </w:rPr>
        <w:t xml:space="preserve"> </w:t>
      </w:r>
      <w:r w:rsidRPr="001563BA">
        <w:rPr>
          <w:rFonts w:hint="eastAsia"/>
          <w:rtl/>
        </w:rPr>
        <w:t>הודעה</w:t>
      </w:r>
      <w:r w:rsidRPr="001563BA">
        <w:rPr>
          <w:rtl/>
        </w:rPr>
        <w:t xml:space="preserve"> </w:t>
      </w:r>
      <w:r w:rsidRPr="001563BA">
        <w:rPr>
          <w:rFonts w:hint="eastAsia"/>
          <w:rtl/>
        </w:rPr>
        <w:t>מפורשת</w:t>
      </w:r>
      <w:r w:rsidRPr="001563BA">
        <w:rPr>
          <w:rtl/>
        </w:rPr>
        <w:t xml:space="preserve"> </w:t>
      </w:r>
      <w:r w:rsidRPr="001563BA">
        <w:rPr>
          <w:rFonts w:hint="eastAsia"/>
          <w:rtl/>
        </w:rPr>
        <w:t>של</w:t>
      </w:r>
      <w:r w:rsidRPr="001563BA">
        <w:rPr>
          <w:rtl/>
        </w:rPr>
        <w:t xml:space="preserve"> 60 </w:t>
      </w:r>
      <w:r w:rsidRPr="001563BA">
        <w:rPr>
          <w:rFonts w:hint="eastAsia"/>
          <w:rtl/>
        </w:rPr>
        <w:t>יום</w:t>
      </w:r>
      <w:r w:rsidRPr="001563BA">
        <w:rPr>
          <w:rtl/>
        </w:rPr>
        <w:t xml:space="preserve"> </w:t>
      </w:r>
      <w:r w:rsidRPr="001563BA">
        <w:rPr>
          <w:rFonts w:hint="eastAsia"/>
          <w:rtl/>
        </w:rPr>
        <w:t>לפחות</w:t>
      </w:r>
      <w:r w:rsidRPr="001563BA">
        <w:rPr>
          <w:rtl/>
        </w:rPr>
        <w:t xml:space="preserve"> </w:t>
      </w:r>
      <w:r w:rsidRPr="001563BA">
        <w:rPr>
          <w:rFonts w:hint="eastAsia"/>
          <w:rtl/>
        </w:rPr>
        <w:t>במכתב</w:t>
      </w:r>
      <w:r w:rsidRPr="001563BA">
        <w:rPr>
          <w:rtl/>
        </w:rPr>
        <w:t xml:space="preserve"> </w:t>
      </w:r>
      <w:r w:rsidRPr="001563BA">
        <w:rPr>
          <w:rFonts w:hint="eastAsia"/>
          <w:rtl/>
        </w:rPr>
        <w:t>רשום</w:t>
      </w:r>
      <w:r w:rsidRPr="001563BA">
        <w:rPr>
          <w:rtl/>
        </w:rPr>
        <w:t xml:space="preserve"> </w:t>
      </w:r>
      <w:r w:rsidRPr="001563BA">
        <w:rPr>
          <w:rFonts w:hint="eastAsia"/>
          <w:rtl/>
        </w:rPr>
        <w:t>לחשב</w:t>
      </w:r>
      <w:r w:rsidRPr="001563BA">
        <w:rPr>
          <w:rtl/>
        </w:rPr>
        <w:t xml:space="preserve"> </w:t>
      </w:r>
      <w:r w:rsidRPr="001563BA">
        <w:rPr>
          <w:rFonts w:hint="eastAsia"/>
          <w:rtl/>
        </w:rPr>
        <w:t>משרד</w:t>
      </w:r>
      <w:r w:rsidRPr="001563BA">
        <w:rPr>
          <w:rtl/>
        </w:rPr>
        <w:t xml:space="preserve"> </w:t>
      </w:r>
      <w:r w:rsidRPr="001563BA">
        <w:rPr>
          <w:rFonts w:hint="eastAsia"/>
          <w:rtl/>
        </w:rPr>
        <w:t>האוצר</w:t>
      </w:r>
      <w:r w:rsidRPr="001563BA">
        <w:rPr>
          <w:rtl/>
        </w:rPr>
        <w:t xml:space="preserve"> </w:t>
      </w:r>
      <w:r w:rsidRPr="001563BA">
        <w:rPr>
          <w:rFonts w:hint="eastAsia"/>
          <w:rtl/>
        </w:rPr>
        <w:t>בירושלים</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היועץ</w:t>
      </w:r>
      <w:r w:rsidRPr="001563BA">
        <w:rPr>
          <w:rtl/>
        </w:rPr>
        <w:t xml:space="preserve"> </w:t>
      </w:r>
      <w:r w:rsidRPr="001563BA">
        <w:rPr>
          <w:rFonts w:hint="eastAsia"/>
          <w:rtl/>
        </w:rPr>
        <w:t>אחראי</w:t>
      </w:r>
      <w:r w:rsidRPr="001563BA">
        <w:rPr>
          <w:rtl/>
        </w:rPr>
        <w:t xml:space="preserve"> </w:t>
      </w:r>
      <w:r w:rsidRPr="001563BA">
        <w:rPr>
          <w:rFonts w:hint="eastAsia"/>
          <w:rtl/>
        </w:rPr>
        <w:t>בלעדית</w:t>
      </w:r>
      <w:r w:rsidRPr="001563BA">
        <w:rPr>
          <w:rtl/>
        </w:rPr>
        <w:t xml:space="preserve"> </w:t>
      </w:r>
      <w:r w:rsidRPr="001563BA">
        <w:rPr>
          <w:rFonts w:hint="eastAsia"/>
          <w:rtl/>
        </w:rPr>
        <w:t>כלפי</w:t>
      </w:r>
      <w:r w:rsidRPr="001563BA">
        <w:rPr>
          <w:rtl/>
        </w:rPr>
        <w:t xml:space="preserve"> </w:t>
      </w:r>
      <w:r w:rsidRPr="001563BA">
        <w:rPr>
          <w:rFonts w:hint="eastAsia"/>
          <w:rtl/>
        </w:rPr>
        <w:t>המבטח</w:t>
      </w:r>
      <w:r w:rsidRPr="001563BA">
        <w:rPr>
          <w:rtl/>
        </w:rPr>
        <w:t xml:space="preserve"> </w:t>
      </w:r>
      <w:r w:rsidRPr="001563BA">
        <w:rPr>
          <w:rFonts w:hint="eastAsia"/>
          <w:rtl/>
        </w:rPr>
        <w:t>לתשלום</w:t>
      </w:r>
      <w:r w:rsidRPr="001563BA">
        <w:rPr>
          <w:rtl/>
        </w:rPr>
        <w:t xml:space="preserve"> </w:t>
      </w:r>
      <w:r w:rsidRPr="001563BA">
        <w:rPr>
          <w:rFonts w:hint="eastAsia"/>
          <w:rtl/>
        </w:rPr>
        <w:t>הפרמיות</w:t>
      </w:r>
      <w:r w:rsidRPr="001563BA">
        <w:rPr>
          <w:rtl/>
        </w:rPr>
        <w:t xml:space="preserve"> </w:t>
      </w:r>
      <w:r w:rsidRPr="001563BA">
        <w:rPr>
          <w:rFonts w:hint="eastAsia"/>
          <w:rtl/>
        </w:rPr>
        <w:t>עבור</w:t>
      </w:r>
      <w:r w:rsidRPr="001563BA">
        <w:rPr>
          <w:rtl/>
        </w:rPr>
        <w:t xml:space="preserve"> </w:t>
      </w:r>
      <w:r w:rsidRPr="001563BA">
        <w:rPr>
          <w:rFonts w:hint="eastAsia"/>
          <w:rtl/>
        </w:rPr>
        <w:t>הפוליסות</w:t>
      </w:r>
      <w:r w:rsidRPr="001563BA">
        <w:rPr>
          <w:rtl/>
        </w:rPr>
        <w:t xml:space="preserve"> </w:t>
      </w:r>
      <w:r w:rsidRPr="001563BA">
        <w:rPr>
          <w:rFonts w:hint="eastAsia"/>
          <w:rtl/>
        </w:rPr>
        <w:t>ולמילוי</w:t>
      </w:r>
      <w:r w:rsidRPr="001563BA">
        <w:rPr>
          <w:rtl/>
        </w:rPr>
        <w:t xml:space="preserve"> </w:t>
      </w:r>
      <w:r w:rsidRPr="001563BA">
        <w:rPr>
          <w:rFonts w:hint="eastAsia"/>
          <w:rtl/>
        </w:rPr>
        <w:t>כל</w:t>
      </w:r>
      <w:r w:rsidRPr="001563BA">
        <w:rPr>
          <w:rtl/>
        </w:rPr>
        <w:t xml:space="preserve"> </w:t>
      </w:r>
      <w:r w:rsidRPr="001563BA">
        <w:rPr>
          <w:rFonts w:hint="eastAsia"/>
          <w:rtl/>
        </w:rPr>
        <w:t>החובות</w:t>
      </w:r>
      <w:r w:rsidRPr="001563BA">
        <w:rPr>
          <w:rtl/>
        </w:rPr>
        <w:t xml:space="preserve"> </w:t>
      </w:r>
      <w:r w:rsidRPr="001563BA">
        <w:rPr>
          <w:rFonts w:hint="eastAsia"/>
          <w:rtl/>
        </w:rPr>
        <w:t>המוטלות</w:t>
      </w:r>
      <w:r w:rsidRPr="001563BA">
        <w:rPr>
          <w:rtl/>
        </w:rPr>
        <w:t xml:space="preserve"> </w:t>
      </w:r>
      <w:r w:rsidRPr="001563BA">
        <w:rPr>
          <w:rFonts w:hint="eastAsia"/>
          <w:rtl/>
        </w:rPr>
        <w:t>על</w:t>
      </w:r>
      <w:r w:rsidRPr="001563BA">
        <w:rPr>
          <w:rtl/>
        </w:rPr>
        <w:t xml:space="preserve"> </w:t>
      </w:r>
      <w:r w:rsidRPr="001563BA">
        <w:rPr>
          <w:rFonts w:hint="eastAsia"/>
          <w:rtl/>
        </w:rPr>
        <w:t>המבוטח</w:t>
      </w:r>
      <w:r w:rsidRPr="001563BA">
        <w:rPr>
          <w:rtl/>
        </w:rPr>
        <w:t xml:space="preserve"> </w:t>
      </w:r>
      <w:r w:rsidRPr="001563BA">
        <w:rPr>
          <w:rFonts w:hint="eastAsia"/>
          <w:rtl/>
        </w:rPr>
        <w:t>על</w:t>
      </w:r>
      <w:r w:rsidRPr="001563BA">
        <w:rPr>
          <w:rtl/>
        </w:rPr>
        <w:t xml:space="preserve"> </w:t>
      </w:r>
      <w:r w:rsidRPr="001563BA">
        <w:rPr>
          <w:rFonts w:hint="eastAsia"/>
          <w:rtl/>
        </w:rPr>
        <w:t>פי</w:t>
      </w:r>
      <w:r w:rsidRPr="001563BA">
        <w:rPr>
          <w:rtl/>
        </w:rPr>
        <w:t xml:space="preserve"> </w:t>
      </w:r>
      <w:r w:rsidRPr="001563BA">
        <w:rPr>
          <w:rFonts w:hint="eastAsia"/>
          <w:rtl/>
        </w:rPr>
        <w:t>תנאי</w:t>
      </w:r>
      <w:r w:rsidRPr="001563BA">
        <w:rPr>
          <w:rtl/>
        </w:rPr>
        <w:t xml:space="preserve"> </w:t>
      </w:r>
      <w:r w:rsidRPr="001563BA">
        <w:rPr>
          <w:rFonts w:hint="eastAsia"/>
          <w:rtl/>
        </w:rPr>
        <w:t>הפוליסות</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tl/>
        </w:rPr>
        <w:t xml:space="preserve"> ההשתתפויות העצמיות הנקובות בכל פוליסה ופוליסה תחולנה בלעדית על היועץ.</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כל</w:t>
      </w:r>
      <w:r w:rsidRPr="001563BA">
        <w:rPr>
          <w:rtl/>
        </w:rPr>
        <w:t xml:space="preserve"> סעיף בפוליסות הביטוח המפקיע או מקטין בדרך כלשהי את אחריות המבטח כאשר קיים ביטוח אחר, לא יופעל כלפי מדינת ישראל, והביטוח הינו בחזקת ביטוח ראשוני המזכה </w:t>
      </w:r>
      <w:r w:rsidRPr="001563BA">
        <w:rPr>
          <w:rFonts w:hint="eastAsia"/>
          <w:rtl/>
        </w:rPr>
        <w:t>במלוא</w:t>
      </w:r>
      <w:r w:rsidRPr="001563BA">
        <w:rPr>
          <w:rtl/>
        </w:rPr>
        <w:t xml:space="preserve"> </w:t>
      </w:r>
      <w:r w:rsidRPr="001563BA">
        <w:rPr>
          <w:rFonts w:hint="eastAsia"/>
          <w:rtl/>
        </w:rPr>
        <w:t>הזכויות</w:t>
      </w:r>
      <w:r w:rsidRPr="001563BA">
        <w:rPr>
          <w:rtl/>
        </w:rPr>
        <w:t xml:space="preserve"> </w:t>
      </w:r>
      <w:r w:rsidRPr="001563BA">
        <w:rPr>
          <w:rFonts w:hint="eastAsia"/>
          <w:rtl/>
        </w:rPr>
        <w:t>על</w:t>
      </w:r>
      <w:r w:rsidRPr="001563BA">
        <w:rPr>
          <w:rtl/>
        </w:rPr>
        <w:t xml:space="preserve"> </w:t>
      </w:r>
      <w:r w:rsidRPr="001563BA">
        <w:rPr>
          <w:rFonts w:hint="eastAsia"/>
          <w:rtl/>
        </w:rPr>
        <w:t>פי</w:t>
      </w:r>
      <w:r w:rsidRPr="001563BA">
        <w:rPr>
          <w:rtl/>
        </w:rPr>
        <w:t xml:space="preserve"> </w:t>
      </w:r>
      <w:r w:rsidRPr="001563BA">
        <w:rPr>
          <w:rFonts w:hint="eastAsia"/>
          <w:rtl/>
        </w:rPr>
        <w:t>פוליסות</w:t>
      </w:r>
      <w:r w:rsidRPr="001563BA">
        <w:rPr>
          <w:rtl/>
        </w:rPr>
        <w:t xml:space="preserve"> </w:t>
      </w:r>
      <w:r w:rsidRPr="001563BA">
        <w:rPr>
          <w:rFonts w:hint="eastAsia"/>
          <w:rtl/>
        </w:rPr>
        <w:t>הביטוח</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המבטח</w:t>
      </w:r>
      <w:r w:rsidRPr="001563BA">
        <w:rPr>
          <w:rtl/>
        </w:rPr>
        <w:t xml:space="preserve"> </w:t>
      </w:r>
      <w:r w:rsidRPr="001563BA">
        <w:rPr>
          <w:rFonts w:hint="eastAsia"/>
          <w:rtl/>
        </w:rPr>
        <w:t>מוותר</w:t>
      </w:r>
      <w:r w:rsidRPr="001563BA">
        <w:rPr>
          <w:rtl/>
        </w:rPr>
        <w:t xml:space="preserve"> </w:t>
      </w:r>
      <w:r w:rsidRPr="001563BA">
        <w:rPr>
          <w:rFonts w:hint="eastAsia"/>
          <w:rtl/>
        </w:rPr>
        <w:t>על</w:t>
      </w:r>
      <w:r w:rsidRPr="001563BA">
        <w:rPr>
          <w:rtl/>
        </w:rPr>
        <w:t xml:space="preserve"> </w:t>
      </w:r>
      <w:r w:rsidRPr="001563BA">
        <w:rPr>
          <w:rFonts w:hint="eastAsia"/>
          <w:rtl/>
        </w:rPr>
        <w:t>כל</w:t>
      </w:r>
      <w:r w:rsidRPr="001563BA">
        <w:rPr>
          <w:rtl/>
        </w:rPr>
        <w:t xml:space="preserve"> </w:t>
      </w:r>
      <w:r w:rsidRPr="001563BA">
        <w:rPr>
          <w:rFonts w:hint="eastAsia"/>
          <w:rtl/>
        </w:rPr>
        <w:t>זכות</w:t>
      </w:r>
      <w:r w:rsidRPr="001563BA">
        <w:rPr>
          <w:rtl/>
        </w:rPr>
        <w:t xml:space="preserve"> </w:t>
      </w:r>
      <w:r w:rsidRPr="001563BA">
        <w:rPr>
          <w:rFonts w:hint="eastAsia"/>
          <w:rtl/>
        </w:rPr>
        <w:t>שיבוב</w:t>
      </w:r>
      <w:r w:rsidRPr="001563BA">
        <w:rPr>
          <w:rtl/>
        </w:rPr>
        <w:t xml:space="preserve">, </w:t>
      </w:r>
      <w:r w:rsidRPr="001563BA">
        <w:rPr>
          <w:rFonts w:hint="eastAsia"/>
          <w:rtl/>
        </w:rPr>
        <w:t>תביעה</w:t>
      </w:r>
      <w:r w:rsidRPr="001563BA">
        <w:rPr>
          <w:rtl/>
        </w:rPr>
        <w:t xml:space="preserve">, </w:t>
      </w:r>
      <w:r w:rsidRPr="001563BA">
        <w:rPr>
          <w:rFonts w:hint="eastAsia"/>
          <w:rtl/>
        </w:rPr>
        <w:t>השתתפות</w:t>
      </w:r>
      <w:r w:rsidRPr="001563BA">
        <w:rPr>
          <w:rtl/>
        </w:rPr>
        <w:t xml:space="preserve"> </w:t>
      </w:r>
      <w:r w:rsidRPr="001563BA">
        <w:rPr>
          <w:rFonts w:hint="eastAsia"/>
          <w:rtl/>
        </w:rPr>
        <w:t>או</w:t>
      </w:r>
      <w:r w:rsidRPr="001563BA">
        <w:rPr>
          <w:rtl/>
        </w:rPr>
        <w:t xml:space="preserve"> </w:t>
      </w:r>
      <w:r w:rsidRPr="001563BA">
        <w:rPr>
          <w:rFonts w:hint="eastAsia"/>
          <w:rtl/>
        </w:rPr>
        <w:t>חזרה</w:t>
      </w:r>
      <w:r w:rsidRPr="001563BA">
        <w:rPr>
          <w:rtl/>
        </w:rPr>
        <w:t xml:space="preserve"> </w:t>
      </w:r>
      <w:r w:rsidRPr="001563BA">
        <w:rPr>
          <w:rFonts w:hint="eastAsia"/>
          <w:rtl/>
        </w:rPr>
        <w:t>כלפי</w:t>
      </w:r>
      <w:r w:rsidRPr="001563BA">
        <w:rPr>
          <w:rtl/>
        </w:rPr>
        <w:t xml:space="preserve"> </w:t>
      </w:r>
      <w:r w:rsidRPr="001563BA">
        <w:rPr>
          <w:rFonts w:hint="eastAsia"/>
          <w:rtl/>
        </w:rPr>
        <w:t>מדינת</w:t>
      </w:r>
      <w:r w:rsidRPr="001563BA">
        <w:rPr>
          <w:rtl/>
        </w:rPr>
        <w:t xml:space="preserve"> </w:t>
      </w:r>
      <w:r w:rsidRPr="001563BA">
        <w:rPr>
          <w:rFonts w:hint="eastAsia"/>
          <w:rtl/>
        </w:rPr>
        <w:t>ישראל</w:t>
      </w:r>
      <w:r w:rsidRPr="001563BA">
        <w:rPr>
          <w:rtl/>
        </w:rPr>
        <w:t xml:space="preserve"> - </w:t>
      </w:r>
      <w:r w:rsidRPr="001563BA">
        <w:rPr>
          <w:rFonts w:hint="eastAsia"/>
          <w:rtl/>
        </w:rPr>
        <w:t>משרד</w:t>
      </w:r>
      <w:r w:rsidRPr="001563BA">
        <w:rPr>
          <w:rtl/>
        </w:rPr>
        <w:t xml:space="preserve">  </w:t>
      </w:r>
      <w:r w:rsidRPr="001563BA">
        <w:rPr>
          <w:rFonts w:hint="eastAsia"/>
          <w:rtl/>
        </w:rPr>
        <w:t>האוצר</w:t>
      </w:r>
      <w:r w:rsidRPr="001563BA">
        <w:rPr>
          <w:rtl/>
        </w:rPr>
        <w:t xml:space="preserve">, </w:t>
      </w:r>
      <w:r w:rsidRPr="001563BA">
        <w:rPr>
          <w:rFonts w:hint="eastAsia"/>
          <w:rtl/>
        </w:rPr>
        <w:t>ועובדיהם</w:t>
      </w:r>
      <w:r w:rsidRPr="001563BA">
        <w:rPr>
          <w:rtl/>
        </w:rPr>
        <w:t xml:space="preserve">, </w:t>
      </w:r>
      <w:r w:rsidRPr="001563BA">
        <w:rPr>
          <w:rFonts w:hint="eastAsia"/>
          <w:rtl/>
        </w:rPr>
        <w:t>ובלבד</w:t>
      </w:r>
      <w:r w:rsidRPr="001563BA">
        <w:rPr>
          <w:rtl/>
        </w:rPr>
        <w:t xml:space="preserve"> </w:t>
      </w:r>
      <w:r w:rsidRPr="001563BA">
        <w:rPr>
          <w:rFonts w:hint="eastAsia"/>
          <w:rtl/>
        </w:rPr>
        <w:t>שהוויתור</w:t>
      </w:r>
      <w:r w:rsidRPr="001563BA">
        <w:rPr>
          <w:rtl/>
        </w:rPr>
        <w:t xml:space="preserve"> </w:t>
      </w:r>
      <w:r w:rsidRPr="001563BA">
        <w:rPr>
          <w:rFonts w:hint="eastAsia"/>
          <w:rtl/>
        </w:rPr>
        <w:t>לא</w:t>
      </w:r>
      <w:r w:rsidRPr="001563BA">
        <w:rPr>
          <w:rtl/>
        </w:rPr>
        <w:t xml:space="preserve"> </w:t>
      </w:r>
      <w:r w:rsidRPr="001563BA">
        <w:rPr>
          <w:rFonts w:hint="eastAsia"/>
          <w:rtl/>
        </w:rPr>
        <w:t>יחול</w:t>
      </w:r>
      <w:r w:rsidRPr="001563BA">
        <w:rPr>
          <w:rtl/>
        </w:rPr>
        <w:t xml:space="preserve"> </w:t>
      </w:r>
      <w:r w:rsidRPr="001563BA">
        <w:rPr>
          <w:rFonts w:hint="eastAsia"/>
          <w:rtl/>
        </w:rPr>
        <w:t>לטובת</w:t>
      </w:r>
      <w:r w:rsidRPr="001563BA">
        <w:rPr>
          <w:rtl/>
        </w:rPr>
        <w:t xml:space="preserve"> </w:t>
      </w:r>
      <w:r w:rsidRPr="001563BA">
        <w:rPr>
          <w:rFonts w:hint="eastAsia"/>
          <w:rtl/>
        </w:rPr>
        <w:t>אדם</w:t>
      </w:r>
      <w:r w:rsidRPr="001563BA">
        <w:rPr>
          <w:rtl/>
        </w:rPr>
        <w:t xml:space="preserve"> </w:t>
      </w:r>
      <w:r w:rsidRPr="001563BA">
        <w:rPr>
          <w:rFonts w:hint="eastAsia"/>
          <w:rtl/>
        </w:rPr>
        <w:t>שגרם</w:t>
      </w:r>
      <w:r w:rsidRPr="001563BA">
        <w:rPr>
          <w:rtl/>
        </w:rPr>
        <w:t xml:space="preserve"> </w:t>
      </w:r>
      <w:r w:rsidRPr="001563BA">
        <w:rPr>
          <w:rFonts w:hint="eastAsia"/>
          <w:rtl/>
        </w:rPr>
        <w:t>לנזק</w:t>
      </w:r>
      <w:r w:rsidRPr="001563BA">
        <w:rPr>
          <w:rtl/>
        </w:rPr>
        <w:t xml:space="preserve"> </w:t>
      </w:r>
      <w:r w:rsidRPr="001563BA">
        <w:rPr>
          <w:rFonts w:hint="eastAsia"/>
          <w:rtl/>
        </w:rPr>
        <w:t>מתוך</w:t>
      </w:r>
      <w:r w:rsidRPr="001563BA">
        <w:rPr>
          <w:rtl/>
        </w:rPr>
        <w:t xml:space="preserve"> </w:t>
      </w:r>
      <w:r w:rsidRPr="001563BA">
        <w:rPr>
          <w:rFonts w:hint="eastAsia"/>
          <w:rtl/>
        </w:rPr>
        <w:t>כוונת</w:t>
      </w:r>
      <w:r w:rsidRPr="001563BA">
        <w:rPr>
          <w:rtl/>
        </w:rPr>
        <w:t xml:space="preserve"> </w:t>
      </w:r>
      <w:r w:rsidRPr="001563BA">
        <w:rPr>
          <w:rFonts w:hint="eastAsia"/>
          <w:rtl/>
        </w:rPr>
        <w:t>זדון</w:t>
      </w:r>
      <w:r w:rsidRPr="001563BA">
        <w:rPr>
          <w:rtl/>
        </w:rPr>
        <w:t>.</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העתקי</w:t>
      </w:r>
      <w:r w:rsidRPr="001563BA">
        <w:rPr>
          <w:rtl/>
        </w:rPr>
        <w:t xml:space="preserve"> </w:t>
      </w:r>
      <w:r w:rsidRPr="001563BA">
        <w:rPr>
          <w:rFonts w:hint="eastAsia"/>
          <w:rtl/>
        </w:rPr>
        <w:t>פוליסות</w:t>
      </w:r>
      <w:r w:rsidRPr="001563BA">
        <w:rPr>
          <w:rtl/>
        </w:rPr>
        <w:t xml:space="preserve"> </w:t>
      </w:r>
      <w:r w:rsidRPr="001563BA">
        <w:rPr>
          <w:rFonts w:hint="eastAsia"/>
          <w:rtl/>
        </w:rPr>
        <w:t>הביטוח</w:t>
      </w:r>
      <w:r w:rsidRPr="001563BA">
        <w:rPr>
          <w:rtl/>
        </w:rPr>
        <w:t xml:space="preserve"> </w:t>
      </w:r>
      <w:r w:rsidRPr="001563BA">
        <w:rPr>
          <w:rFonts w:hint="eastAsia"/>
          <w:rtl/>
        </w:rPr>
        <w:t>מאושרות</w:t>
      </w:r>
      <w:r w:rsidRPr="001563BA">
        <w:rPr>
          <w:rtl/>
        </w:rPr>
        <w:t xml:space="preserve"> </w:t>
      </w:r>
      <w:r w:rsidRPr="001563BA">
        <w:rPr>
          <w:rFonts w:hint="eastAsia"/>
          <w:rtl/>
        </w:rPr>
        <w:t>ע</w:t>
      </w:r>
      <w:r w:rsidRPr="001563BA">
        <w:rPr>
          <w:rtl/>
        </w:rPr>
        <w:t xml:space="preserve">"י </w:t>
      </w:r>
      <w:r w:rsidRPr="001563BA">
        <w:rPr>
          <w:rFonts w:hint="eastAsia"/>
          <w:rtl/>
        </w:rPr>
        <w:t>המבטח</w:t>
      </w:r>
      <w:r w:rsidRPr="001563BA">
        <w:rPr>
          <w:rtl/>
        </w:rPr>
        <w:t xml:space="preserve"> </w:t>
      </w:r>
      <w:r w:rsidRPr="001563BA">
        <w:rPr>
          <w:rFonts w:hint="eastAsia"/>
          <w:rtl/>
        </w:rPr>
        <w:t>או</w:t>
      </w:r>
      <w:r w:rsidRPr="001563BA">
        <w:rPr>
          <w:rtl/>
        </w:rPr>
        <w:t xml:space="preserve"> </w:t>
      </w:r>
      <w:r w:rsidRPr="001563BA">
        <w:rPr>
          <w:rFonts w:hint="eastAsia"/>
          <w:rtl/>
        </w:rPr>
        <w:t>אישור</w:t>
      </w:r>
      <w:r w:rsidRPr="001563BA">
        <w:rPr>
          <w:rtl/>
        </w:rPr>
        <w:t xml:space="preserve"> </w:t>
      </w:r>
      <w:r w:rsidRPr="001563BA">
        <w:rPr>
          <w:rFonts w:hint="eastAsia"/>
          <w:rtl/>
        </w:rPr>
        <w:t>קיום</w:t>
      </w:r>
      <w:r w:rsidRPr="001563BA">
        <w:rPr>
          <w:rtl/>
        </w:rPr>
        <w:t xml:space="preserve"> </w:t>
      </w:r>
      <w:r w:rsidRPr="001563BA">
        <w:rPr>
          <w:rFonts w:hint="eastAsia"/>
          <w:rtl/>
        </w:rPr>
        <w:t>ביטוחים</w:t>
      </w:r>
      <w:r w:rsidRPr="001563BA">
        <w:rPr>
          <w:rtl/>
        </w:rPr>
        <w:t xml:space="preserve"> </w:t>
      </w:r>
      <w:r w:rsidRPr="001563BA">
        <w:rPr>
          <w:rFonts w:hint="eastAsia"/>
          <w:rtl/>
        </w:rPr>
        <w:t>בחתימתו</w:t>
      </w:r>
      <w:r w:rsidRPr="001563BA">
        <w:rPr>
          <w:rtl/>
        </w:rPr>
        <w:t xml:space="preserve"> </w:t>
      </w:r>
      <w:r w:rsidRPr="001563BA">
        <w:rPr>
          <w:rFonts w:hint="eastAsia"/>
          <w:rtl/>
        </w:rPr>
        <w:t>על</w:t>
      </w:r>
      <w:r w:rsidRPr="001563BA">
        <w:rPr>
          <w:rtl/>
        </w:rPr>
        <w:t xml:space="preserve"> </w:t>
      </w:r>
      <w:r w:rsidRPr="001563BA">
        <w:rPr>
          <w:rFonts w:hint="eastAsia"/>
          <w:rtl/>
        </w:rPr>
        <w:t>ביצוע</w:t>
      </w:r>
      <w:r w:rsidRPr="001563BA">
        <w:rPr>
          <w:rtl/>
        </w:rPr>
        <w:t xml:space="preserve"> </w:t>
      </w:r>
      <w:r w:rsidRPr="001563BA">
        <w:rPr>
          <w:rFonts w:hint="eastAsia"/>
          <w:rtl/>
        </w:rPr>
        <w:t>הביטוחים</w:t>
      </w:r>
      <w:r w:rsidRPr="001563BA">
        <w:rPr>
          <w:rtl/>
        </w:rPr>
        <w:t xml:space="preserve"> </w:t>
      </w:r>
      <w:r w:rsidRPr="001563BA">
        <w:rPr>
          <w:rFonts w:hint="eastAsia"/>
          <w:rtl/>
        </w:rPr>
        <w:t>כאמור</w:t>
      </w:r>
      <w:r w:rsidRPr="001563BA">
        <w:rPr>
          <w:rtl/>
        </w:rPr>
        <w:t xml:space="preserve"> </w:t>
      </w:r>
      <w:r w:rsidRPr="001563BA">
        <w:rPr>
          <w:rFonts w:hint="eastAsia"/>
          <w:rtl/>
        </w:rPr>
        <w:t>יומצאו</w:t>
      </w:r>
      <w:r w:rsidRPr="001563BA">
        <w:rPr>
          <w:rtl/>
        </w:rPr>
        <w:t xml:space="preserve"> </w:t>
      </w:r>
      <w:r w:rsidRPr="001563BA">
        <w:rPr>
          <w:rFonts w:hint="eastAsia"/>
          <w:rtl/>
        </w:rPr>
        <w:t>על</w:t>
      </w:r>
      <w:r w:rsidRPr="001563BA">
        <w:rPr>
          <w:rtl/>
        </w:rPr>
        <w:t xml:space="preserve"> </w:t>
      </w:r>
      <w:r w:rsidRPr="001563BA">
        <w:rPr>
          <w:rFonts w:hint="eastAsia"/>
          <w:rtl/>
        </w:rPr>
        <w:t>ידי</w:t>
      </w:r>
      <w:r w:rsidRPr="001563BA">
        <w:rPr>
          <w:rtl/>
        </w:rPr>
        <w:t xml:space="preserve"> </w:t>
      </w:r>
      <w:r w:rsidRPr="001563BA">
        <w:rPr>
          <w:rFonts w:hint="eastAsia"/>
          <w:rtl/>
        </w:rPr>
        <w:t>היועץ</w:t>
      </w:r>
      <w:r w:rsidRPr="001563BA">
        <w:rPr>
          <w:rtl/>
        </w:rPr>
        <w:t xml:space="preserve"> </w:t>
      </w:r>
      <w:r w:rsidRPr="001563BA">
        <w:rPr>
          <w:rFonts w:hint="eastAsia"/>
          <w:rtl/>
        </w:rPr>
        <w:t>למשרד</w:t>
      </w:r>
      <w:r w:rsidRPr="001563BA">
        <w:rPr>
          <w:rtl/>
        </w:rPr>
        <w:t xml:space="preserve"> </w:t>
      </w:r>
      <w:r w:rsidRPr="001563BA">
        <w:rPr>
          <w:rFonts w:hint="eastAsia"/>
          <w:rtl/>
        </w:rPr>
        <w:t>האוצר</w:t>
      </w:r>
      <w:r w:rsidRPr="001563BA">
        <w:rPr>
          <w:rtl/>
        </w:rPr>
        <w:t xml:space="preserve">, </w:t>
      </w:r>
      <w:r w:rsidRPr="001563BA">
        <w:rPr>
          <w:rFonts w:hint="eastAsia"/>
          <w:rtl/>
        </w:rPr>
        <w:t>עד</w:t>
      </w:r>
      <w:r w:rsidRPr="001563BA">
        <w:rPr>
          <w:rtl/>
        </w:rPr>
        <w:t xml:space="preserve"> </w:t>
      </w:r>
      <w:r w:rsidRPr="001563BA">
        <w:rPr>
          <w:rFonts w:hint="eastAsia"/>
          <w:rtl/>
        </w:rPr>
        <w:t>למועד</w:t>
      </w:r>
      <w:r w:rsidRPr="001563BA">
        <w:rPr>
          <w:rtl/>
        </w:rPr>
        <w:t xml:space="preserve"> </w:t>
      </w:r>
      <w:r w:rsidRPr="001563BA">
        <w:rPr>
          <w:rFonts w:hint="eastAsia"/>
          <w:rtl/>
        </w:rPr>
        <w:t>חתימת</w:t>
      </w:r>
      <w:r w:rsidRPr="001563BA">
        <w:rPr>
          <w:rtl/>
        </w:rPr>
        <w:t xml:space="preserve"> </w:t>
      </w:r>
      <w:r w:rsidRPr="001563BA">
        <w:rPr>
          <w:rFonts w:hint="eastAsia"/>
          <w:rtl/>
        </w:rPr>
        <w:t>ההסכם</w:t>
      </w:r>
      <w:r w:rsidRPr="001563BA">
        <w:rPr>
          <w:rtl/>
        </w:rPr>
        <w:t>.</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היועץ</w:t>
      </w:r>
      <w:r w:rsidRPr="001563BA">
        <w:rPr>
          <w:rtl/>
        </w:rPr>
        <w:t xml:space="preserve"> מתחייב בכל תקופת ההתקשרות החוזית עם מדינת ישראל – משרד האוצר, וכל עוד אחריותו קיימת להחזיק בתוקף את פוליסות הביטוח. היועץ מתחייב כי פוליסות הביטוח תחודשנה על ידו מדי  שנה בשנה, כל עוד ההסכם עם מדינת ישראל בתוקף. היועץ מתחייב להציג את פוליסות הביטוח  המתחדשות, או אישור קיום ביטוחים מאושר וחתום ע"י מבטחו על חידושן למשרד האוצר, לכל  המאוחר שבועיים לפני סיום תקופת הביטוח.</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אין</w:t>
      </w:r>
      <w:r w:rsidRPr="001563BA">
        <w:rPr>
          <w:rtl/>
        </w:rPr>
        <w:t xml:space="preserve"> בכל האמור בסעיפי הביטוח כדי לפטור את היועץ מכל חובה החלה עליו על פי כל דין ועל פי הסכם  זה, ואין לפרש את האמור כוויתור של מדינת ישראל – משרד האוצר, על כל זכות או סעד המוקנים  להם על פי כל דין ועל פי הסכם זה.</w:t>
      </w:r>
    </w:p>
    <w:p w:rsidR="007A7748" w:rsidRDefault="007A7748" w:rsidP="007A7748">
      <w:pPr>
        <w:rPr>
          <w:rtl/>
        </w:rPr>
      </w:pPr>
    </w:p>
    <w:p w:rsidR="00832957" w:rsidRPr="00975096" w:rsidRDefault="00832957" w:rsidP="00832957">
      <w:pPr>
        <w:widowControl w:val="0"/>
        <w:numPr>
          <w:ilvl w:val="0"/>
          <w:numId w:val="32"/>
        </w:numPr>
        <w:spacing w:before="120" w:after="120" w:line="360" w:lineRule="auto"/>
        <w:jc w:val="both"/>
        <w:rPr>
          <w:b/>
          <w:bCs/>
          <w:color w:val="000000"/>
        </w:rPr>
      </w:pPr>
      <w:r w:rsidRPr="008512F3">
        <w:rPr>
          <w:b/>
          <w:bCs/>
          <w:color w:val="000000"/>
          <w:u w:val="single"/>
          <w:rtl/>
        </w:rPr>
        <w:t>ביטוח לאומי, ביטוח בריאות ותשלומים סוציאל</w:t>
      </w:r>
      <w:r w:rsidR="00A02873">
        <w:rPr>
          <w:rFonts w:hint="cs"/>
          <w:b/>
          <w:bCs/>
          <w:color w:val="000000"/>
          <w:u w:val="single"/>
          <w:rtl/>
        </w:rPr>
        <w:t>י</w:t>
      </w:r>
      <w:r w:rsidRPr="008512F3">
        <w:rPr>
          <w:b/>
          <w:bCs/>
          <w:color w:val="000000"/>
          <w:u w:val="single"/>
          <w:rtl/>
        </w:rPr>
        <w:t>ים</w:t>
      </w:r>
      <w:r w:rsidRPr="000517F6">
        <w:rPr>
          <w:rFonts w:hint="cs"/>
          <w:b/>
          <w:bCs/>
          <w:color w:val="000000"/>
          <w:u w:val="single"/>
        </w:rPr>
        <w:t xml:space="preserve"> </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 xml:space="preserve">היועץ מצהיר </w:t>
      </w:r>
      <w:r>
        <w:rPr>
          <w:rFonts w:hint="cs"/>
          <w:color w:val="000000"/>
          <w:rtl/>
        </w:rPr>
        <w:t xml:space="preserve">כי </w:t>
      </w:r>
      <w:r w:rsidRPr="008512F3">
        <w:rPr>
          <w:color w:val="000000"/>
          <w:rtl/>
        </w:rPr>
        <w:t>הוא משלם כדין, כעצמאי</w:t>
      </w:r>
      <w:r>
        <w:rPr>
          <w:rFonts w:hint="cs"/>
          <w:color w:val="000000"/>
          <w:rtl/>
        </w:rPr>
        <w:t>,</w:t>
      </w:r>
      <w:r w:rsidRPr="008512F3">
        <w:rPr>
          <w:color w:val="000000"/>
          <w:rtl/>
        </w:rPr>
        <w:t xml:space="preserve"> מס הכנסה, דמי ביטוח לאומי וביטוח בריאות החלים עליו.</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rFonts w:hint="cs"/>
          <w:color w:val="000000"/>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 xml:space="preserve">היועץ מתחייב לשלם בעצמו ועל חשבונו למוסד לביטוח לאומי את דמי הביטוח הלאומי וביטוח בריאות עבורו </w:t>
      </w:r>
      <w:r w:rsidRPr="008512F3">
        <w:rPr>
          <w:rFonts w:hint="cs"/>
          <w:color w:val="000000"/>
          <w:rtl/>
        </w:rPr>
        <w:t>ועבור כל העובדים המועסקים או שיועסקו על ידו במשך כל תקופת קיומו של הסכ</w:t>
      </w:r>
      <w:r w:rsidRPr="008512F3">
        <w:rPr>
          <w:color w:val="000000"/>
          <w:rtl/>
        </w:rPr>
        <w:t>ם זה.</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lastRenderedPageBreak/>
        <w:t>היועץ מתחייב להמשיך ולהפריש כסדרם את כל התשלומים הסוציאל</w:t>
      </w:r>
      <w:r w:rsidRPr="008512F3">
        <w:rPr>
          <w:rFonts w:hint="cs"/>
          <w:color w:val="000000"/>
          <w:rtl/>
        </w:rPr>
        <w:t>י</w:t>
      </w:r>
      <w:r w:rsidRPr="008512F3">
        <w:rPr>
          <w:color w:val="000000"/>
          <w:rtl/>
        </w:rPr>
        <w:t>ים החלים עליו</w:t>
      </w:r>
      <w:r w:rsidRPr="008512F3">
        <w:rPr>
          <w:rFonts w:hint="cs"/>
          <w:color w:val="000000"/>
          <w:rtl/>
        </w:rPr>
        <w:t xml:space="preserve"> בין על פי חוק, הסכם קיבוצי, צו הרחבה, הסכם אחר, נוהג או סיבה אחרת</w:t>
      </w:r>
      <w:r w:rsidRPr="008512F3">
        <w:rPr>
          <w:color w:val="000000"/>
          <w:rtl/>
        </w:rPr>
        <w:t>.</w:t>
      </w:r>
    </w:p>
    <w:p w:rsidR="00832957" w:rsidRPr="008512F3" w:rsidRDefault="00832957" w:rsidP="00832957">
      <w:pPr>
        <w:widowControl w:val="0"/>
        <w:ind w:left="600"/>
        <w:rPr>
          <w:b/>
          <w:bCs/>
          <w:color w:val="000000"/>
        </w:rPr>
      </w:pPr>
    </w:p>
    <w:p w:rsidR="00832957" w:rsidRPr="00975096" w:rsidRDefault="00832957" w:rsidP="00832957">
      <w:pPr>
        <w:widowControl w:val="0"/>
        <w:numPr>
          <w:ilvl w:val="0"/>
          <w:numId w:val="32"/>
        </w:numPr>
        <w:spacing w:before="120" w:after="120" w:line="360" w:lineRule="auto"/>
        <w:jc w:val="both"/>
        <w:rPr>
          <w:b/>
          <w:bCs/>
          <w:color w:val="000000"/>
        </w:rPr>
      </w:pPr>
      <w:r w:rsidRPr="008512F3">
        <w:rPr>
          <w:b/>
          <w:bCs/>
          <w:color w:val="000000"/>
          <w:u w:val="single"/>
          <w:rtl/>
        </w:rPr>
        <w:t>שמירה על הוראות החוק</w:t>
      </w:r>
      <w:r w:rsidRPr="00FC71F0">
        <w:rPr>
          <w:rFonts w:hint="cs"/>
          <w:b/>
          <w:bCs/>
          <w:color w:val="000000"/>
        </w:rPr>
        <w:t xml:space="preserve"> </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היועץ מתחייב לשמור בקפדנות על הוראות כל דין החל בקשר לקיומו של הסכם זה ומתן השירותים.</w:t>
      </w:r>
    </w:p>
    <w:p w:rsidR="00832957" w:rsidRDefault="00832957" w:rsidP="00832957">
      <w:pPr>
        <w:widowControl w:val="0"/>
        <w:numPr>
          <w:ilvl w:val="1"/>
          <w:numId w:val="32"/>
        </w:numPr>
        <w:spacing w:before="120" w:after="120" w:line="360" w:lineRule="auto"/>
        <w:ind w:left="800" w:hanging="709"/>
        <w:jc w:val="both"/>
        <w:rPr>
          <w:b/>
          <w:bCs/>
          <w:color w:val="000000"/>
        </w:rPr>
      </w:pPr>
      <w:r w:rsidRPr="00975096">
        <w:rPr>
          <w:color w:val="000000"/>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Pr>
          <w:rFonts w:hint="cs"/>
          <w:color w:val="000000"/>
          <w:rtl/>
        </w:rPr>
        <w:t>ל-יד</w:t>
      </w:r>
      <w:r w:rsidRPr="00975096">
        <w:rPr>
          <w:color w:val="000000"/>
          <w:rtl/>
        </w:rPr>
        <w:t>י אחר מטעמו.</w:t>
      </w:r>
    </w:p>
    <w:p w:rsidR="00832957" w:rsidRPr="00975096" w:rsidRDefault="00832957" w:rsidP="00832957">
      <w:pPr>
        <w:widowControl w:val="0"/>
        <w:ind w:left="600"/>
        <w:rPr>
          <w:b/>
          <w:bCs/>
          <w:color w:val="000000"/>
        </w:rPr>
      </w:pPr>
    </w:p>
    <w:p w:rsidR="00832957" w:rsidRPr="00351D6A" w:rsidRDefault="00832957" w:rsidP="00832957">
      <w:pPr>
        <w:widowControl w:val="0"/>
        <w:numPr>
          <w:ilvl w:val="0"/>
          <w:numId w:val="32"/>
        </w:numPr>
        <w:spacing w:before="120" w:after="120" w:line="360" w:lineRule="auto"/>
        <w:jc w:val="both"/>
        <w:rPr>
          <w:b/>
          <w:bCs/>
          <w:color w:val="000000"/>
          <w:u w:val="single"/>
        </w:rPr>
      </w:pPr>
      <w:r w:rsidRPr="008512F3">
        <w:rPr>
          <w:b/>
          <w:bCs/>
          <w:color w:val="000000"/>
          <w:u w:val="single"/>
          <w:rtl/>
        </w:rPr>
        <w:t>איסור הסבה או העברת ביצוע העבודה לאחר</w:t>
      </w:r>
      <w:r w:rsidRPr="000517F6">
        <w:rPr>
          <w:rFonts w:hint="cs"/>
          <w:b/>
          <w:bCs/>
          <w:color w:val="000000"/>
          <w:u w:val="single"/>
        </w:rPr>
        <w:t xml:space="preserve"> </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832957" w:rsidRDefault="00832957" w:rsidP="009A6CC0">
      <w:pPr>
        <w:widowControl w:val="0"/>
        <w:numPr>
          <w:ilvl w:val="1"/>
          <w:numId w:val="32"/>
        </w:numPr>
        <w:spacing w:before="120" w:after="120" w:line="360" w:lineRule="auto"/>
        <w:ind w:left="800" w:hanging="709"/>
        <w:jc w:val="both"/>
        <w:rPr>
          <w:b/>
          <w:bCs/>
          <w:color w:val="000000"/>
        </w:rPr>
      </w:pPr>
      <w:r w:rsidRPr="008512F3">
        <w:rPr>
          <w:rFonts w:hint="cs"/>
          <w:color w:val="000000"/>
          <w:rtl/>
        </w:rPr>
        <w:t>במידה והיועץ הו</w:t>
      </w:r>
      <w:r>
        <w:rPr>
          <w:rFonts w:hint="cs"/>
          <w:color w:val="000000"/>
          <w:rtl/>
        </w:rPr>
        <w:t>א</w:t>
      </w:r>
      <w:r w:rsidRPr="008512F3">
        <w:rPr>
          <w:rFonts w:hint="cs"/>
          <w:color w:val="000000"/>
          <w:rtl/>
        </w:rPr>
        <w:t xml:space="preserve">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w:t>
      </w:r>
      <w:r w:rsidR="00365019">
        <w:rPr>
          <w:rFonts w:hint="cs"/>
          <w:color w:val="000000"/>
          <w:rtl/>
        </w:rPr>
        <w:t>25</w:t>
      </w:r>
      <w:r w:rsidRPr="008512F3">
        <w:rPr>
          <w:rFonts w:hint="cs"/>
          <w:color w:val="000000"/>
          <w:rtl/>
        </w:rPr>
        <w:t>%</w:t>
      </w:r>
      <w:r w:rsidR="00AF6ADD">
        <w:rPr>
          <w:rFonts w:hint="cs"/>
          <w:color w:val="000000"/>
          <w:rtl/>
        </w:rPr>
        <w:t xml:space="preserve"> </w:t>
      </w:r>
      <w:r w:rsidR="00365019">
        <w:rPr>
          <w:rFonts w:hint="cs"/>
          <w:color w:val="000000"/>
          <w:rtl/>
        </w:rPr>
        <w:t>במישרין</w:t>
      </w:r>
      <w:r w:rsidR="00AF6ADD">
        <w:rPr>
          <w:rFonts w:hint="cs"/>
          <w:color w:val="000000"/>
          <w:rtl/>
        </w:rPr>
        <w:t xml:space="preserve"> ובעקיפין</w:t>
      </w:r>
      <w:r w:rsidRPr="008512F3">
        <w:rPr>
          <w:rFonts w:hint="cs"/>
          <w:color w:val="000000"/>
          <w:rtl/>
        </w:rPr>
        <w:t xml:space="preserve"> או יותר מהון המניות המונפק של התאגיד או הזכות למנות 50% או יותר מדירקטוריון התאגיד עוברת מבעל המניות אשר החזיק בה במועד כריתת הסכם זה.</w:t>
      </w:r>
    </w:p>
    <w:p w:rsidR="00832957" w:rsidRDefault="00832957" w:rsidP="00832957">
      <w:pPr>
        <w:widowControl w:val="0"/>
        <w:ind w:left="420"/>
        <w:rPr>
          <w:b/>
          <w:bCs/>
          <w:color w:val="000000"/>
          <w:u w:val="single"/>
        </w:rPr>
      </w:pPr>
    </w:p>
    <w:p w:rsidR="00832957" w:rsidRPr="00975096" w:rsidRDefault="00832957" w:rsidP="00832957">
      <w:pPr>
        <w:widowControl w:val="0"/>
        <w:numPr>
          <w:ilvl w:val="0"/>
          <w:numId w:val="32"/>
        </w:numPr>
        <w:spacing w:before="120" w:after="120" w:line="360" w:lineRule="auto"/>
        <w:jc w:val="both"/>
        <w:rPr>
          <w:color w:val="000000"/>
        </w:rPr>
      </w:pPr>
      <w:r>
        <w:rPr>
          <w:b/>
          <w:bCs/>
          <w:color w:val="000000"/>
          <w:u w:val="single"/>
          <w:rtl/>
        </w:rPr>
        <w:t>ו</w:t>
      </w:r>
      <w:r w:rsidRPr="008512F3">
        <w:rPr>
          <w:b/>
          <w:bCs/>
          <w:color w:val="000000"/>
          <w:u w:val="single"/>
          <w:rtl/>
        </w:rPr>
        <w:t>יתור</w:t>
      </w:r>
      <w:r w:rsidRPr="000517F6">
        <w:rPr>
          <w:rFonts w:hint="cs"/>
          <w:b/>
          <w:bCs/>
          <w:color w:val="000000"/>
          <w:u w:val="single"/>
        </w:rPr>
        <w:t xml:space="preserve"> </w:t>
      </w:r>
    </w:p>
    <w:p w:rsidR="00832957" w:rsidRPr="008512F3" w:rsidRDefault="00832957" w:rsidP="00110095">
      <w:pPr>
        <w:widowControl w:val="0"/>
        <w:spacing w:line="360" w:lineRule="auto"/>
        <w:ind w:left="420"/>
        <w:jc w:val="both"/>
        <w:rPr>
          <w:color w:val="000000"/>
          <w:rtl/>
        </w:rPr>
      </w:pPr>
      <w:r w:rsidRPr="008512F3">
        <w:rPr>
          <w:color w:val="000000"/>
          <w:rtl/>
        </w:rPr>
        <w:t>שום וויתור, הנחה, ה</w:t>
      </w:r>
      <w:r w:rsidRPr="008512F3">
        <w:rPr>
          <w:rFonts w:hint="cs"/>
          <w:color w:val="000000"/>
          <w:rtl/>
        </w:rPr>
        <w:t>י</w:t>
      </w:r>
      <w:r w:rsidRPr="008512F3">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832957" w:rsidRPr="008512F3" w:rsidRDefault="00832957" w:rsidP="00832957">
      <w:pPr>
        <w:widowControl w:val="0"/>
        <w:ind w:left="420"/>
        <w:rPr>
          <w:color w:val="000000"/>
        </w:rPr>
      </w:pPr>
    </w:p>
    <w:p w:rsidR="00832957" w:rsidRPr="00975096" w:rsidRDefault="00832957" w:rsidP="00832957">
      <w:pPr>
        <w:widowControl w:val="0"/>
        <w:numPr>
          <w:ilvl w:val="0"/>
          <w:numId w:val="32"/>
        </w:numPr>
        <w:spacing w:before="120" w:after="120" w:line="360" w:lineRule="auto"/>
        <w:jc w:val="both"/>
        <w:rPr>
          <w:color w:val="000000"/>
        </w:rPr>
      </w:pPr>
      <w:r w:rsidRPr="00351D6A">
        <w:rPr>
          <w:rFonts w:hint="cs"/>
          <w:b/>
          <w:bCs/>
          <w:color w:val="000000"/>
          <w:u w:val="single"/>
          <w:rtl/>
        </w:rPr>
        <w:t xml:space="preserve">התמורה </w:t>
      </w:r>
    </w:p>
    <w:p w:rsidR="0075405D" w:rsidRDefault="0075405D" w:rsidP="0075405D">
      <w:pPr>
        <w:widowControl w:val="0"/>
        <w:numPr>
          <w:ilvl w:val="1"/>
          <w:numId w:val="33"/>
        </w:numPr>
        <w:spacing w:before="120" w:after="120" w:line="360" w:lineRule="auto"/>
        <w:ind w:left="658" w:hanging="567"/>
        <w:jc w:val="both"/>
        <w:rPr>
          <w:color w:val="000000"/>
        </w:rPr>
      </w:pPr>
      <w:r w:rsidRPr="00811A6F">
        <w:rPr>
          <w:rFonts w:hint="cs"/>
          <w:color w:val="000000"/>
          <w:rtl/>
        </w:rPr>
        <w:t>ה</w:t>
      </w:r>
      <w:r w:rsidRPr="00811A6F">
        <w:rPr>
          <w:color w:val="000000"/>
          <w:rtl/>
        </w:rPr>
        <w:t>מציע</w:t>
      </w:r>
      <w:r>
        <w:rPr>
          <w:rFonts w:hint="cs"/>
          <w:color w:val="000000"/>
          <w:rtl/>
        </w:rPr>
        <w:t xml:space="preserve"> הגיש על גבי</w:t>
      </w:r>
      <w:r w:rsidRPr="00811A6F">
        <w:rPr>
          <w:color w:val="000000"/>
          <w:rtl/>
        </w:rPr>
        <w:t xml:space="preserve"> </w:t>
      </w:r>
      <w:r w:rsidRPr="00C92CDB">
        <w:rPr>
          <w:rFonts w:hint="cs"/>
          <w:rtl/>
        </w:rPr>
        <w:t xml:space="preserve">טופס </w:t>
      </w:r>
      <w:r w:rsidRPr="00C92CDB">
        <w:rPr>
          <w:rtl/>
        </w:rPr>
        <w:t xml:space="preserve">הצעת </w:t>
      </w:r>
      <w:r>
        <w:rPr>
          <w:rFonts w:hint="cs"/>
          <w:rtl/>
        </w:rPr>
        <w:t>המחיר מטעם המציע</w:t>
      </w:r>
      <w:r w:rsidRPr="00C92CDB">
        <w:rPr>
          <w:rtl/>
        </w:rPr>
        <w:t xml:space="preserve"> </w:t>
      </w:r>
      <w:r>
        <w:rPr>
          <w:rFonts w:hint="cs"/>
          <w:rtl/>
        </w:rPr>
        <w:t>המצורף לפנייה כ</w:t>
      </w:r>
      <w:r w:rsidRPr="00A7350D">
        <w:rPr>
          <w:rtl/>
        </w:rPr>
        <w:t>נספח</w:t>
      </w:r>
      <w:r>
        <w:rPr>
          <w:rFonts w:hint="cs"/>
          <w:rtl/>
        </w:rPr>
        <w:t xml:space="preserve"> ה',</w:t>
      </w:r>
      <w:r w:rsidRPr="00811A6F">
        <w:rPr>
          <w:color w:val="000000"/>
          <w:rtl/>
        </w:rPr>
        <w:t xml:space="preserve"> הצעת מחיר </w:t>
      </w:r>
      <w:r w:rsidRPr="00811A6F">
        <w:rPr>
          <w:rFonts w:hint="cs"/>
          <w:color w:val="000000"/>
          <w:rtl/>
        </w:rPr>
        <w:t xml:space="preserve">עבור </w:t>
      </w:r>
      <w:r>
        <w:rPr>
          <w:rFonts w:hint="cs"/>
          <w:color w:val="000000"/>
          <w:rtl/>
        </w:rPr>
        <w:t>ביצוע כלל השירותים המפורטים בהסכם זה, בהתאם לסעיפים המפורטים בנספח ה'.</w:t>
      </w:r>
    </w:p>
    <w:p w:rsidR="0075405D" w:rsidRDefault="0075405D" w:rsidP="0075405D">
      <w:pPr>
        <w:widowControl w:val="0"/>
        <w:numPr>
          <w:ilvl w:val="1"/>
          <w:numId w:val="33"/>
        </w:numPr>
        <w:spacing w:before="120" w:after="120" w:line="360" w:lineRule="auto"/>
        <w:ind w:left="658" w:hanging="567"/>
        <w:jc w:val="both"/>
        <w:rPr>
          <w:color w:val="000000"/>
        </w:rPr>
      </w:pPr>
      <w:r>
        <w:rPr>
          <w:rFonts w:hint="cs"/>
          <w:color w:val="000000"/>
          <w:rtl/>
        </w:rPr>
        <w:t>התמורה לעבודת המפורטות בסעיפים 2.1.1 ו- 2.1.2 בפניה תשולם באופן הבא: מחצית התמורה שהוגדרה בפניה תשולם לאחר העברת טיוטת העבודה למזמין והמחצית השנייה תשולם לאחר העברת נוסח סופי אשר מוסכם על המזמין.</w:t>
      </w:r>
    </w:p>
    <w:p w:rsidR="00832957" w:rsidRPr="00107AD1" w:rsidRDefault="00832957" w:rsidP="00832957">
      <w:pPr>
        <w:widowControl w:val="0"/>
        <w:numPr>
          <w:ilvl w:val="1"/>
          <w:numId w:val="33"/>
        </w:numPr>
        <w:spacing w:before="120" w:after="120" w:line="360" w:lineRule="auto"/>
        <w:ind w:left="658" w:hanging="567"/>
        <w:jc w:val="both"/>
        <w:rPr>
          <w:color w:val="000000"/>
        </w:rPr>
      </w:pPr>
      <w:r w:rsidRPr="00366A11">
        <w:rPr>
          <w:rFonts w:hint="eastAsia"/>
          <w:color w:val="000000"/>
          <w:rtl/>
        </w:rPr>
        <w:lastRenderedPageBreak/>
        <w:t>שכר</w:t>
      </w:r>
      <w:r w:rsidRPr="00366A11">
        <w:rPr>
          <w:color w:val="000000"/>
          <w:rtl/>
        </w:rPr>
        <w:t xml:space="preserve"> היועץ </w:t>
      </w:r>
      <w:r w:rsidR="00F95B7E" w:rsidRPr="00366A11">
        <w:rPr>
          <w:rFonts w:hint="eastAsia"/>
          <w:color w:val="000000"/>
          <w:rtl/>
        </w:rPr>
        <w:t>בהתאם</w:t>
      </w:r>
      <w:r w:rsidR="00F95B7E" w:rsidRPr="00366A11">
        <w:rPr>
          <w:color w:val="000000"/>
          <w:rtl/>
        </w:rPr>
        <w:t xml:space="preserve"> לסעיף 2.1.3 בפניה </w:t>
      </w:r>
      <w:r w:rsidRPr="00366A11">
        <w:rPr>
          <w:color w:val="000000"/>
          <w:rtl/>
        </w:rPr>
        <w:t xml:space="preserve">ישולם בהתאם להוראת </w:t>
      </w:r>
      <w:proofErr w:type="spellStart"/>
      <w:r w:rsidRPr="00366A11">
        <w:rPr>
          <w:rFonts w:hint="eastAsia"/>
          <w:color w:val="000000"/>
          <w:rtl/>
        </w:rPr>
        <w:t>תכ</w:t>
      </w:r>
      <w:r w:rsidRPr="00366A11">
        <w:rPr>
          <w:color w:val="000000"/>
          <w:rtl/>
        </w:rPr>
        <w:t>"מ</w:t>
      </w:r>
      <w:proofErr w:type="spellEnd"/>
      <w:r w:rsidRPr="00366A11">
        <w:rPr>
          <w:color w:val="000000"/>
          <w:rtl/>
        </w:rPr>
        <w:t xml:space="preserve"> מספר 13.9.2 המצורפת </w:t>
      </w:r>
      <w:r w:rsidRPr="00107AD1">
        <w:rPr>
          <w:color w:val="000000"/>
          <w:rtl/>
        </w:rPr>
        <w:t xml:space="preserve">לפניה זו. המציעים מתבקשים לקרוא הוראה זו היטב טרם הגשת הצעתם. </w:t>
      </w:r>
    </w:p>
    <w:p w:rsidR="00832957" w:rsidRPr="00811A6F" w:rsidRDefault="00832957" w:rsidP="00832957">
      <w:pPr>
        <w:widowControl w:val="0"/>
        <w:numPr>
          <w:ilvl w:val="1"/>
          <w:numId w:val="33"/>
        </w:numPr>
        <w:spacing w:before="120" w:after="120" w:line="360" w:lineRule="auto"/>
        <w:ind w:left="658" w:hanging="567"/>
        <w:jc w:val="both"/>
        <w:rPr>
          <w:color w:val="000000"/>
        </w:rPr>
      </w:pPr>
      <w:r>
        <w:rPr>
          <w:rFonts w:hint="cs"/>
          <w:color w:val="000000"/>
          <w:rtl/>
        </w:rPr>
        <w:t>שכר היועץ</w:t>
      </w:r>
      <w:r w:rsidRPr="00811A6F">
        <w:rPr>
          <w:rFonts w:hint="cs"/>
          <w:color w:val="000000"/>
          <w:rtl/>
        </w:rPr>
        <w:t xml:space="preserve"> כולל את העלויות הישירות והעקיפות הנדרשות לעבודת היועץ</w:t>
      </w:r>
      <w:r>
        <w:rPr>
          <w:rFonts w:hint="cs"/>
          <w:color w:val="000000"/>
          <w:rtl/>
        </w:rPr>
        <w:t xml:space="preserve">. </w:t>
      </w:r>
      <w:r w:rsidRPr="00811A6F">
        <w:rPr>
          <w:rFonts w:hint="cs"/>
          <w:color w:val="000000"/>
          <w:rtl/>
        </w:rPr>
        <w:t xml:space="preserve">לא ישולמו תשלומים נוספים כלשהם, לרבות אש"ל, הוצאות משרדיות, צילומים, טלפונים, פקסים, ביטול זמן נסיעה, הוצאות כלליות ואחרות. </w:t>
      </w:r>
    </w:p>
    <w:p w:rsidR="00DE4D26" w:rsidRDefault="00832957" w:rsidP="00DE4D26">
      <w:pPr>
        <w:widowControl w:val="0"/>
        <w:numPr>
          <w:ilvl w:val="1"/>
          <w:numId w:val="33"/>
        </w:numPr>
        <w:spacing w:before="120" w:after="120" w:line="360" w:lineRule="auto"/>
        <w:ind w:left="658" w:hanging="567"/>
        <w:jc w:val="both"/>
        <w:rPr>
          <w:color w:val="000000"/>
        </w:rPr>
      </w:pPr>
      <w:r>
        <w:rPr>
          <w:rFonts w:hint="cs"/>
          <w:color w:val="000000"/>
          <w:rtl/>
        </w:rPr>
        <w:t xml:space="preserve">לא </w:t>
      </w:r>
      <w:r w:rsidRPr="00811A6F">
        <w:rPr>
          <w:rFonts w:hint="cs"/>
          <w:color w:val="000000"/>
          <w:rtl/>
        </w:rPr>
        <w:t>ישולמו</w:t>
      </w:r>
      <w:r>
        <w:rPr>
          <w:rFonts w:hint="cs"/>
          <w:color w:val="000000"/>
          <w:rtl/>
        </w:rPr>
        <w:t xml:space="preserve"> החזרי הוצאות נסיעה בגין התקשרות זו. </w:t>
      </w:r>
      <w:r w:rsidRPr="00811A6F">
        <w:rPr>
          <w:rFonts w:hint="cs"/>
          <w:color w:val="000000"/>
          <w:rtl/>
        </w:rPr>
        <w:t xml:space="preserve"> </w:t>
      </w:r>
    </w:p>
    <w:p w:rsidR="005046D6" w:rsidRPr="003E74DF" w:rsidRDefault="005046D6" w:rsidP="005046D6">
      <w:pPr>
        <w:widowControl w:val="0"/>
        <w:spacing w:before="120" w:after="120" w:line="360" w:lineRule="auto"/>
        <w:ind w:left="658"/>
        <w:jc w:val="both"/>
        <w:rPr>
          <w:color w:val="000000"/>
        </w:rPr>
      </w:pPr>
    </w:p>
    <w:p w:rsidR="00B72BD8" w:rsidRPr="00975096" w:rsidRDefault="00832957" w:rsidP="00366A11">
      <w:pPr>
        <w:widowControl w:val="0"/>
        <w:numPr>
          <w:ilvl w:val="0"/>
          <w:numId w:val="33"/>
        </w:numPr>
        <w:spacing w:before="120" w:after="120" w:line="360" w:lineRule="auto"/>
        <w:jc w:val="both"/>
        <w:rPr>
          <w:b/>
          <w:bCs/>
          <w:color w:val="000000"/>
        </w:rPr>
      </w:pPr>
      <w:r>
        <w:rPr>
          <w:rFonts w:hint="cs"/>
          <w:b/>
          <w:bCs/>
          <w:color w:val="000000"/>
          <w:u w:val="single"/>
          <w:rtl/>
        </w:rPr>
        <w:t>הצמדת התמורה</w:t>
      </w:r>
      <w:r w:rsidR="00B72BD8">
        <w:rPr>
          <w:rFonts w:hint="cs"/>
          <w:b/>
          <w:bCs/>
          <w:color w:val="000000"/>
          <w:rtl/>
        </w:rPr>
        <w:t xml:space="preserve"> </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Fonts w:hint="cs"/>
          <w:rtl/>
        </w:rPr>
        <w:t xml:space="preserve">הצמדת </w:t>
      </w:r>
      <w:r w:rsidRPr="00975096">
        <w:rPr>
          <w:rFonts w:hint="cs"/>
          <w:color w:val="000000"/>
          <w:rtl/>
        </w:rPr>
        <w:t>התמורה</w:t>
      </w:r>
      <w:r w:rsidRPr="008512F3">
        <w:rPr>
          <w:rFonts w:hint="cs"/>
          <w:rtl/>
        </w:rPr>
        <w:t xml:space="preserve"> למדד המחירים לצרכן (להלן </w:t>
      </w:r>
      <w:r w:rsidRPr="008512F3">
        <w:rPr>
          <w:rtl/>
        </w:rPr>
        <w:t>–</w:t>
      </w:r>
      <w:r w:rsidRPr="008512F3">
        <w:rPr>
          <w:rFonts w:hint="cs"/>
          <w:rtl/>
        </w:rPr>
        <w:t xml:space="preserve"> </w:t>
      </w:r>
      <w:r w:rsidRPr="00351D6A">
        <w:rPr>
          <w:rFonts w:hint="cs"/>
          <w:b/>
          <w:bCs/>
          <w:rtl/>
        </w:rPr>
        <w:t>המדד</w:t>
      </w:r>
      <w:r w:rsidRPr="008512F3">
        <w:rPr>
          <w:rFonts w:hint="cs"/>
          <w:rtl/>
        </w:rPr>
        <w:t>) כפופה להוראות המפורטות להלן:</w:t>
      </w:r>
    </w:p>
    <w:p w:rsidR="00832957" w:rsidRDefault="00832957" w:rsidP="00832957">
      <w:pPr>
        <w:widowControl w:val="0"/>
        <w:numPr>
          <w:ilvl w:val="2"/>
          <w:numId w:val="33"/>
        </w:numPr>
        <w:spacing w:before="120" w:after="120" w:line="360" w:lineRule="auto"/>
        <w:jc w:val="both"/>
        <w:rPr>
          <w:b/>
          <w:bCs/>
          <w:color w:val="000000"/>
        </w:rPr>
      </w:pPr>
      <w:r w:rsidRPr="008512F3">
        <w:rPr>
          <w:rFonts w:hint="cs"/>
          <w:rtl/>
        </w:rPr>
        <w:t xml:space="preserve">התמורה </w:t>
      </w:r>
      <w:r w:rsidR="009A6CC0">
        <w:rPr>
          <w:rFonts w:hint="cs"/>
          <w:color w:val="000000"/>
          <w:rtl/>
        </w:rPr>
        <w:t>לעבודת המפורטות בסעיפים 2.1.1 ו- 2.1.2 בפניה</w:t>
      </w:r>
      <w:r w:rsidR="009A6CC0" w:rsidRPr="008512F3">
        <w:rPr>
          <w:rFonts w:hint="cs"/>
          <w:rtl/>
        </w:rPr>
        <w:t xml:space="preserve"> </w:t>
      </w:r>
      <w:r w:rsidRPr="008512F3">
        <w:rPr>
          <w:rFonts w:hint="cs"/>
          <w:rtl/>
        </w:rPr>
        <w:t xml:space="preserve">תוצמד למדד רק בתום 18 חודשי התקשרות, כאשר מדד הבסיס יהיה המדד הידוע בתום 18 חודשים ממועד החתימה על הסכם זה. </w:t>
      </w:r>
    </w:p>
    <w:p w:rsidR="00373A30" w:rsidRPr="00057705" w:rsidRDefault="00373A30" w:rsidP="00DE54FE">
      <w:pPr>
        <w:widowControl w:val="0"/>
        <w:numPr>
          <w:ilvl w:val="2"/>
          <w:numId w:val="33"/>
        </w:numPr>
        <w:spacing w:before="120" w:after="120" w:line="360" w:lineRule="auto"/>
        <w:jc w:val="both"/>
        <w:rPr>
          <w:b/>
          <w:bCs/>
          <w:color w:val="000000"/>
          <w:rtl/>
        </w:rPr>
      </w:pPr>
      <w:r w:rsidRPr="008512F3">
        <w:rPr>
          <w:rFonts w:hint="cs"/>
          <w:rtl/>
        </w:rPr>
        <w:t xml:space="preserve">על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   </w:t>
      </w:r>
      <w:r>
        <w:rPr>
          <w:rFonts w:hint="cs"/>
          <w:b/>
          <w:bCs/>
          <w:color w:val="000000"/>
          <w:rtl/>
        </w:rPr>
        <w:t xml:space="preserve"> </w:t>
      </w:r>
    </w:p>
    <w:p w:rsidR="009A6CC0" w:rsidRPr="00E7040C" w:rsidRDefault="009A6CC0" w:rsidP="00DE54FE">
      <w:pPr>
        <w:widowControl w:val="0"/>
        <w:numPr>
          <w:ilvl w:val="2"/>
          <w:numId w:val="33"/>
        </w:numPr>
        <w:spacing w:before="120" w:after="120" w:line="360" w:lineRule="auto"/>
        <w:jc w:val="both"/>
        <w:rPr>
          <w:b/>
          <w:bCs/>
          <w:color w:val="000000"/>
        </w:rPr>
      </w:pPr>
      <w:r w:rsidRPr="008512F3">
        <w:rPr>
          <w:rFonts w:hint="cs"/>
          <w:rtl/>
        </w:rPr>
        <w:t xml:space="preserve">התמורה </w:t>
      </w:r>
      <w:r>
        <w:rPr>
          <w:rFonts w:hint="cs"/>
          <w:color w:val="000000"/>
          <w:rtl/>
        </w:rPr>
        <w:t>לעבוד</w:t>
      </w:r>
      <w:r w:rsidR="00DE54FE">
        <w:rPr>
          <w:rFonts w:hint="cs"/>
          <w:color w:val="000000"/>
          <w:rtl/>
        </w:rPr>
        <w:t>ה</w:t>
      </w:r>
      <w:r>
        <w:rPr>
          <w:rFonts w:hint="cs"/>
          <w:color w:val="000000"/>
          <w:rtl/>
        </w:rPr>
        <w:t xml:space="preserve"> המפורטת בסעיף 2.1.3 בפניה</w:t>
      </w:r>
      <w:r w:rsidRPr="008512F3">
        <w:rPr>
          <w:rFonts w:hint="cs"/>
          <w:rtl/>
        </w:rPr>
        <w:t xml:space="preserve"> תוצמד </w:t>
      </w:r>
      <w:r>
        <w:rPr>
          <w:rFonts w:hint="cs"/>
          <w:rtl/>
        </w:rPr>
        <w:t>בהתאם ל</w:t>
      </w:r>
      <w:r w:rsidR="00DE54FE">
        <w:rPr>
          <w:rFonts w:hint="cs"/>
          <w:rtl/>
        </w:rPr>
        <w:t>אמור ב</w:t>
      </w:r>
      <w:r>
        <w:rPr>
          <w:rFonts w:hint="cs"/>
          <w:rtl/>
        </w:rPr>
        <w:t xml:space="preserve">הוראת </w:t>
      </w:r>
      <w:proofErr w:type="spellStart"/>
      <w:r>
        <w:rPr>
          <w:rFonts w:hint="cs"/>
          <w:rtl/>
        </w:rPr>
        <w:t>תכ"ם</w:t>
      </w:r>
      <w:proofErr w:type="spellEnd"/>
      <w:r>
        <w:rPr>
          <w:rFonts w:hint="cs"/>
          <w:rtl/>
        </w:rPr>
        <w:t xml:space="preserve"> 13.9.2</w:t>
      </w:r>
      <w:r w:rsidR="00DE54FE">
        <w:rPr>
          <w:rFonts w:hint="cs"/>
          <w:rtl/>
        </w:rPr>
        <w:t xml:space="preserve"> כפי שתעודכן מעת לעת </w:t>
      </w:r>
      <w:r w:rsidR="00DE54FE">
        <w:rPr>
          <w:rtl/>
        </w:rPr>
        <w:t>–</w:t>
      </w:r>
      <w:r w:rsidR="00DE54FE">
        <w:rPr>
          <w:rFonts w:hint="cs"/>
          <w:rtl/>
        </w:rPr>
        <w:t xml:space="preserve"> "התקשורת עם נותני שירותים חיצוניים"</w:t>
      </w:r>
      <w:r w:rsidRPr="008512F3">
        <w:rPr>
          <w:rFonts w:hint="cs"/>
          <w:rtl/>
        </w:rPr>
        <w:t xml:space="preserve">. </w:t>
      </w:r>
    </w:p>
    <w:p w:rsidR="005046D6" w:rsidRDefault="005046D6" w:rsidP="00373A30">
      <w:pPr>
        <w:widowControl w:val="0"/>
        <w:spacing w:before="120" w:after="120" w:line="360" w:lineRule="auto"/>
        <w:ind w:left="1080"/>
        <w:jc w:val="both"/>
        <w:rPr>
          <w:b/>
          <w:bCs/>
          <w:color w:val="000000"/>
        </w:rPr>
      </w:pPr>
    </w:p>
    <w:p w:rsidR="00832957" w:rsidRPr="00975096" w:rsidRDefault="00832957" w:rsidP="00832957">
      <w:pPr>
        <w:widowControl w:val="0"/>
        <w:numPr>
          <w:ilvl w:val="0"/>
          <w:numId w:val="33"/>
        </w:numPr>
        <w:spacing w:before="120" w:after="120" w:line="360" w:lineRule="auto"/>
        <w:jc w:val="both"/>
        <w:rPr>
          <w:b/>
          <w:bCs/>
          <w:color w:val="000000"/>
        </w:rPr>
      </w:pPr>
      <w:r w:rsidRPr="008512F3">
        <w:rPr>
          <w:b/>
          <w:bCs/>
          <w:color w:val="000000"/>
          <w:u w:val="single"/>
          <w:rtl/>
        </w:rPr>
        <w:t>שונות</w:t>
      </w:r>
      <w:r w:rsidRPr="000517F6">
        <w:rPr>
          <w:rFonts w:hint="cs"/>
          <w:b/>
          <w:bCs/>
          <w:color w:val="000000"/>
          <w:u w:val="single"/>
        </w:rPr>
        <w:t xml:space="preserve"> </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הסכם</w:t>
      </w:r>
      <w:r w:rsidRPr="008512F3">
        <w:rPr>
          <w:rFonts w:hint="cs"/>
          <w:rtl/>
        </w:rPr>
        <w:t xml:space="preserve"> זה מאיין ומבטל הסכמים ק</w:t>
      </w:r>
      <w:r>
        <w:rPr>
          <w:rFonts w:hint="cs"/>
          <w:rtl/>
        </w:rPr>
        <w:t>ודמים, הסכמות, מערכות יחסים ועל משא ומתן</w:t>
      </w:r>
      <w:r w:rsidRPr="008512F3">
        <w:rPr>
          <w:rFonts w:hint="cs"/>
          <w:rtl/>
        </w:rPr>
        <w:t xml:space="preserve"> אשר היו בין המזמין מחד והיועץ מאידך, עובר לכריתתו.</w:t>
      </w:r>
    </w:p>
    <w:p w:rsidR="00832957" w:rsidRPr="00107AD1" w:rsidRDefault="00832957" w:rsidP="00366A11">
      <w:pPr>
        <w:numPr>
          <w:ilvl w:val="1"/>
          <w:numId w:val="9"/>
        </w:numPr>
        <w:tabs>
          <w:tab w:val="left" w:pos="942"/>
        </w:tabs>
        <w:spacing w:line="360" w:lineRule="auto"/>
        <w:jc w:val="both"/>
        <w:rPr>
          <w:b/>
          <w:bCs/>
          <w:color w:val="000000"/>
        </w:rPr>
      </w:pPr>
      <w:r w:rsidRPr="008512F3">
        <w:rPr>
          <w:rFonts w:hint="eastAsia"/>
          <w:rtl/>
        </w:rPr>
        <w:t>נציג</w:t>
      </w:r>
      <w:r w:rsidRPr="008512F3">
        <w:rPr>
          <w:rtl/>
        </w:rPr>
        <w:t xml:space="preserve"> </w:t>
      </w:r>
      <w:r w:rsidRPr="008512F3">
        <w:rPr>
          <w:rFonts w:hint="cs"/>
          <w:rtl/>
        </w:rPr>
        <w:t>המזמין</w:t>
      </w:r>
      <w:r w:rsidRPr="008512F3">
        <w:rPr>
          <w:rtl/>
        </w:rPr>
        <w:t xml:space="preserve"> לצורך ביצוע הסכם זה ה</w:t>
      </w:r>
      <w:r>
        <w:rPr>
          <w:rFonts w:hint="cs"/>
          <w:rtl/>
        </w:rPr>
        <w:t>וא</w:t>
      </w:r>
      <w:r w:rsidRPr="008512F3">
        <w:rPr>
          <w:rtl/>
        </w:rPr>
        <w:t xml:space="preserve"> </w:t>
      </w:r>
      <w:r w:rsidR="00F95B7E">
        <w:rPr>
          <w:rFonts w:hint="cs"/>
          <w:rtl/>
        </w:rPr>
        <w:t>אסף גבע</w:t>
      </w:r>
      <w:r w:rsidR="00F95B7E" w:rsidRPr="008512F3">
        <w:rPr>
          <w:rFonts w:hint="cs"/>
          <w:rtl/>
        </w:rPr>
        <w:t>;</w:t>
      </w:r>
      <w:r w:rsidR="00CE3A4A">
        <w:rPr>
          <w:rFonts w:hint="cs"/>
          <w:b/>
          <w:bCs/>
          <w:color w:val="000000"/>
          <w:rtl/>
        </w:rPr>
        <w:t xml:space="preserve"> </w:t>
      </w:r>
      <w:r w:rsidR="00CE3A4A">
        <w:rPr>
          <w:rFonts w:hint="cs"/>
          <w:color w:val="000000"/>
          <w:rtl/>
        </w:rPr>
        <w:t>ניתן ליצור עמו קשר</w:t>
      </w:r>
      <w:r w:rsidR="00CE3A4A" w:rsidRPr="008512F3">
        <w:rPr>
          <w:rFonts w:hint="cs"/>
          <w:color w:val="000000"/>
          <w:rtl/>
        </w:rPr>
        <w:t xml:space="preserve"> </w:t>
      </w:r>
      <w:r w:rsidR="00CE3A4A" w:rsidRPr="008512F3">
        <w:rPr>
          <w:color w:val="000000"/>
          <w:rtl/>
        </w:rPr>
        <w:t xml:space="preserve">באמצעות </w:t>
      </w:r>
      <w:r w:rsidR="00CE3A4A" w:rsidRPr="008512F3">
        <w:rPr>
          <w:rFonts w:hint="cs"/>
          <w:color w:val="000000"/>
          <w:rtl/>
        </w:rPr>
        <w:t xml:space="preserve">דואר אלקטרוני </w:t>
      </w:r>
      <w:r w:rsidR="00CE3A4A" w:rsidRPr="00CB02D4">
        <w:rPr>
          <w:color w:val="000000"/>
        </w:rPr>
        <w:t>assafg@mof.gov.il</w:t>
      </w:r>
      <w:r w:rsidR="00CE3A4A" w:rsidRPr="008512F3">
        <w:rPr>
          <w:rFonts w:hint="cs"/>
          <w:color w:val="000000"/>
          <w:rtl/>
        </w:rPr>
        <w:t xml:space="preserve">. </w:t>
      </w:r>
      <w:r w:rsidR="00CE3A4A">
        <w:rPr>
          <w:rFonts w:hint="cs"/>
          <w:color w:val="000000"/>
          <w:rtl/>
        </w:rPr>
        <w:t>או</w:t>
      </w:r>
      <w:r w:rsidR="00CE3A4A" w:rsidRPr="008512F3">
        <w:rPr>
          <w:color w:val="000000"/>
          <w:rtl/>
        </w:rPr>
        <w:t xml:space="preserve"> בטלפון שמספרו</w:t>
      </w:r>
      <w:r w:rsidR="00CE3A4A" w:rsidRPr="008512F3">
        <w:rPr>
          <w:rFonts w:hint="cs"/>
          <w:color w:val="000000"/>
          <w:rtl/>
        </w:rPr>
        <w:t xml:space="preserve"> </w:t>
      </w:r>
      <w:r w:rsidR="00CE3A4A" w:rsidRPr="00CB02D4">
        <w:rPr>
          <w:color w:val="000000"/>
          <w:rtl/>
        </w:rPr>
        <w:t>02-5317941</w:t>
      </w:r>
      <w:r w:rsidR="00CE3A4A" w:rsidRPr="008512F3">
        <w:rPr>
          <w:rFonts w:hint="cs"/>
          <w:color w:val="000000"/>
          <w:rtl/>
        </w:rPr>
        <w:t xml:space="preserve">. </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כל שינוי בתנאי הסכם זה הינו משולל תוקף אלא אם כן נעשה בהסכמת הצדדים ובכתב.</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סמכות שיפוט י</w:t>
      </w:r>
      <w:r w:rsidRPr="008512F3">
        <w:rPr>
          <w:rFonts w:hint="cs"/>
          <w:rtl/>
        </w:rPr>
        <w:t>י</w:t>
      </w:r>
      <w:r w:rsidRPr="008512F3">
        <w:rPr>
          <w:rtl/>
        </w:rPr>
        <w:t>חודית בכל הנוגע להסכם זה מוענקת לבית המשפט המוסמך בירושלים.</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כתובות הצדדים הן כמופיע במבוא להסכם זה.</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 xml:space="preserve">הודעה אשר תשלח מצד אחד למשנהו תחשב </w:t>
      </w:r>
      <w:r w:rsidRPr="008512F3">
        <w:rPr>
          <w:rFonts w:hint="cs"/>
          <w:rtl/>
        </w:rPr>
        <w:t>שה</w:t>
      </w:r>
      <w:r w:rsidRPr="008512F3">
        <w:rPr>
          <w:rtl/>
        </w:rPr>
        <w:t xml:space="preserve">תקבלה תוך 72 שעות מיום </w:t>
      </w:r>
      <w:r w:rsidRPr="008512F3">
        <w:rPr>
          <w:rFonts w:hint="cs"/>
          <w:rtl/>
        </w:rPr>
        <w:t>שתשלח</w:t>
      </w:r>
      <w:r w:rsidRPr="008512F3">
        <w:rPr>
          <w:rtl/>
        </w:rPr>
        <w:t xml:space="preserve"> בדואר.</w:t>
      </w:r>
    </w:p>
    <w:p w:rsidR="00832957" w:rsidRPr="008512F3" w:rsidRDefault="00832957" w:rsidP="00832957">
      <w:pPr>
        <w:widowControl w:val="0"/>
        <w:numPr>
          <w:ilvl w:val="1"/>
          <w:numId w:val="33"/>
        </w:numPr>
        <w:spacing w:before="120" w:after="120" w:line="360" w:lineRule="auto"/>
        <w:ind w:left="658" w:hanging="567"/>
        <w:jc w:val="both"/>
        <w:rPr>
          <w:b/>
          <w:bCs/>
          <w:color w:val="000000"/>
          <w:rtl/>
        </w:rPr>
      </w:pPr>
      <w:r w:rsidRPr="008512F3">
        <w:rPr>
          <w:rtl/>
        </w:rPr>
        <w:lastRenderedPageBreak/>
        <w:t xml:space="preserve">נציגי </w:t>
      </w:r>
      <w:r>
        <w:rPr>
          <w:rFonts w:hint="cs"/>
          <w:rtl/>
        </w:rPr>
        <w:t>המזמין</w:t>
      </w:r>
      <w:r w:rsidRPr="008512F3">
        <w:rPr>
          <w:rtl/>
        </w:rPr>
        <w:t xml:space="preserve"> החותמים על חוזה זה מצהירים בזה כי ההוצאות וההרשאות להתחייב הכרוכות בביצוע חוזה זה תוקצב</w:t>
      </w:r>
      <w:r w:rsidRPr="008512F3">
        <w:rPr>
          <w:rFonts w:hint="cs"/>
          <w:rtl/>
        </w:rPr>
        <w:t>ו כחוק.</w:t>
      </w:r>
    </w:p>
    <w:p w:rsidR="00832957" w:rsidRDefault="00832957" w:rsidP="00832957">
      <w:pPr>
        <w:rPr>
          <w:i/>
          <w:color w:val="000000"/>
          <w:rtl/>
        </w:rPr>
      </w:pPr>
    </w:p>
    <w:p w:rsidR="005046D6" w:rsidRDefault="005046D6" w:rsidP="00832957">
      <w:pPr>
        <w:rPr>
          <w:i/>
          <w:color w:val="000000"/>
          <w:rtl/>
        </w:rPr>
      </w:pPr>
    </w:p>
    <w:p w:rsidR="00832957" w:rsidRPr="008512F3" w:rsidRDefault="00832957" w:rsidP="00832957">
      <w:pPr>
        <w:rPr>
          <w:i/>
          <w:color w:val="000000"/>
          <w:rtl/>
        </w:rPr>
      </w:pPr>
      <w:r w:rsidRPr="008512F3">
        <w:rPr>
          <w:i/>
          <w:color w:val="000000"/>
          <w:rtl/>
        </w:rPr>
        <w:t>ולראיה באו הצדדים על החתום:</w:t>
      </w:r>
    </w:p>
    <w:p w:rsidR="00832957" w:rsidRPr="008512F3" w:rsidRDefault="00832957" w:rsidP="00832957">
      <w:pPr>
        <w:rPr>
          <w:i/>
          <w:color w:val="000000"/>
          <w:rtl/>
        </w:rPr>
      </w:pPr>
    </w:p>
    <w:p w:rsidR="00832957" w:rsidRPr="008512F3" w:rsidRDefault="00832957" w:rsidP="00832957">
      <w:pPr>
        <w:tabs>
          <w:tab w:val="left" w:pos="567"/>
          <w:tab w:val="left" w:pos="1134"/>
          <w:tab w:val="left" w:pos="1701"/>
          <w:tab w:val="left" w:pos="2268"/>
          <w:tab w:val="left" w:pos="2835"/>
        </w:tabs>
        <w:ind w:left="567" w:hanging="567"/>
        <w:rPr>
          <w:rtl/>
        </w:rPr>
      </w:pPr>
      <w:r w:rsidRPr="008512F3">
        <w:rPr>
          <w:rtl/>
        </w:rPr>
        <w:t>___________________</w:t>
      </w:r>
      <w:r w:rsidRPr="008512F3">
        <w:rPr>
          <w:rtl/>
        </w:rPr>
        <w:tab/>
      </w:r>
      <w:r w:rsidRPr="008512F3">
        <w:rPr>
          <w:rtl/>
        </w:rPr>
        <w:tab/>
      </w:r>
      <w:r w:rsidRPr="008512F3">
        <w:rPr>
          <w:rtl/>
        </w:rPr>
        <w:tab/>
      </w:r>
      <w:r w:rsidRPr="008512F3">
        <w:rPr>
          <w:rtl/>
        </w:rPr>
        <w:tab/>
      </w:r>
      <w:r w:rsidRPr="008512F3">
        <w:rPr>
          <w:rtl/>
        </w:rPr>
        <w:tab/>
        <w:t>__________________</w:t>
      </w:r>
    </w:p>
    <w:p w:rsidR="00832957" w:rsidRPr="008512F3" w:rsidRDefault="00832957" w:rsidP="00832957">
      <w:pPr>
        <w:tabs>
          <w:tab w:val="left" w:pos="567"/>
          <w:tab w:val="left" w:pos="1134"/>
          <w:tab w:val="left" w:pos="1701"/>
          <w:tab w:val="left" w:pos="2268"/>
          <w:tab w:val="left" w:pos="2835"/>
        </w:tabs>
        <w:ind w:left="567" w:hanging="567"/>
        <w:rPr>
          <w:rtl/>
        </w:rPr>
      </w:pPr>
      <w:r>
        <w:rPr>
          <w:rFonts w:hint="cs"/>
          <w:rtl/>
        </w:rPr>
        <w:t>[מורשה חתימה מטעם המזמין]</w:t>
      </w:r>
      <w:r w:rsidRPr="008512F3">
        <w:rPr>
          <w:rtl/>
        </w:rPr>
        <w:tab/>
      </w:r>
      <w:r w:rsidRPr="008512F3">
        <w:rPr>
          <w:rtl/>
        </w:rPr>
        <w:tab/>
      </w:r>
      <w:r w:rsidRPr="008512F3">
        <w:rPr>
          <w:rtl/>
        </w:rPr>
        <w:tab/>
      </w:r>
      <w:r w:rsidRPr="008512F3">
        <w:rPr>
          <w:rtl/>
        </w:rPr>
        <w:tab/>
      </w:r>
      <w:r w:rsidRPr="008512F3">
        <w:rPr>
          <w:rFonts w:hint="cs"/>
          <w:rtl/>
        </w:rPr>
        <w:t xml:space="preserve">                            </w:t>
      </w:r>
      <w:r w:rsidRPr="008512F3">
        <w:rPr>
          <w:rFonts w:hint="eastAsia"/>
          <w:rtl/>
        </w:rPr>
        <w:t>ה</w:t>
      </w:r>
      <w:r w:rsidRPr="008512F3">
        <w:rPr>
          <w:rFonts w:hint="cs"/>
          <w:rtl/>
        </w:rPr>
        <w:t xml:space="preserve">יועץ </w:t>
      </w:r>
    </w:p>
    <w:p w:rsidR="00832957" w:rsidRPr="008512F3" w:rsidRDefault="00832957" w:rsidP="00832957">
      <w:pPr>
        <w:tabs>
          <w:tab w:val="left" w:pos="567"/>
          <w:tab w:val="left" w:pos="1134"/>
          <w:tab w:val="left" w:pos="1701"/>
          <w:tab w:val="left" w:pos="2268"/>
          <w:tab w:val="left" w:pos="2835"/>
        </w:tabs>
        <w:ind w:left="567" w:hanging="567"/>
        <w:rPr>
          <w:rtl/>
        </w:rPr>
      </w:pPr>
    </w:p>
    <w:p w:rsidR="00832957" w:rsidRPr="008512F3" w:rsidRDefault="00832957" w:rsidP="00832957">
      <w:pPr>
        <w:tabs>
          <w:tab w:val="left" w:pos="567"/>
          <w:tab w:val="left" w:pos="1134"/>
          <w:tab w:val="left" w:pos="1701"/>
          <w:tab w:val="left" w:pos="2268"/>
          <w:tab w:val="left" w:pos="2835"/>
        </w:tabs>
        <w:ind w:left="567" w:hanging="567"/>
        <w:rPr>
          <w:rtl/>
        </w:rPr>
      </w:pPr>
      <w:r w:rsidRPr="008512F3">
        <w:rPr>
          <w:rFonts w:hint="cs"/>
          <w:rtl/>
        </w:rPr>
        <w:t>___________________</w:t>
      </w:r>
      <w:r w:rsidRPr="008512F3">
        <w:rPr>
          <w:rtl/>
        </w:rPr>
        <w:tab/>
      </w:r>
      <w:r w:rsidRPr="008512F3">
        <w:rPr>
          <w:rtl/>
        </w:rPr>
        <w:tab/>
      </w:r>
      <w:r w:rsidRPr="008512F3">
        <w:rPr>
          <w:rtl/>
        </w:rPr>
        <w:tab/>
      </w:r>
      <w:r w:rsidRPr="008512F3">
        <w:rPr>
          <w:rtl/>
        </w:rPr>
        <w:tab/>
      </w:r>
    </w:p>
    <w:p w:rsidR="00832957" w:rsidRPr="008512F3" w:rsidRDefault="00832957" w:rsidP="00832957">
      <w:pPr>
        <w:rPr>
          <w:i/>
          <w:color w:val="000000"/>
          <w:rtl/>
        </w:rPr>
      </w:pPr>
      <w:r w:rsidRPr="008512F3">
        <w:rPr>
          <w:rFonts w:hint="cs"/>
          <w:rtl/>
        </w:rPr>
        <w:t xml:space="preserve"> </w:t>
      </w:r>
      <w:r>
        <w:rPr>
          <w:rFonts w:hint="cs"/>
          <w:rtl/>
        </w:rPr>
        <w:t>[מורשה חתימה מטעם המזמין]</w:t>
      </w:r>
      <w:r w:rsidRPr="008512F3">
        <w:rPr>
          <w:rtl/>
        </w:rPr>
        <w:tab/>
      </w:r>
      <w:r w:rsidRPr="008512F3">
        <w:rPr>
          <w:rFonts w:hint="cs"/>
          <w:rtl/>
        </w:rPr>
        <w:tab/>
      </w:r>
      <w:r w:rsidRPr="008512F3">
        <w:rPr>
          <w:rFonts w:hint="cs"/>
          <w:rtl/>
        </w:rPr>
        <w:tab/>
      </w:r>
    </w:p>
    <w:p w:rsidR="00832957" w:rsidRPr="008512F3" w:rsidRDefault="00832957" w:rsidP="00832957">
      <w:pPr>
        <w:rPr>
          <w:i/>
          <w:color w:val="000000"/>
          <w:rtl/>
        </w:rPr>
      </w:pPr>
    </w:p>
    <w:p w:rsidR="00832957" w:rsidRPr="008512F3" w:rsidRDefault="00832957" w:rsidP="00832957">
      <w:pPr>
        <w:rPr>
          <w:i/>
          <w:color w:val="000000"/>
          <w:rtl/>
        </w:rPr>
      </w:pPr>
    </w:p>
    <w:p w:rsidR="00832957" w:rsidRPr="008512F3" w:rsidRDefault="00832957" w:rsidP="00832957">
      <w:pPr>
        <w:rPr>
          <w:i/>
          <w:color w:val="000000"/>
          <w:rtl/>
        </w:rPr>
      </w:pPr>
    </w:p>
    <w:p w:rsidR="00832957" w:rsidRPr="008512F3" w:rsidRDefault="00832957" w:rsidP="00832957">
      <w:pPr>
        <w:rPr>
          <w:i/>
          <w:color w:val="000000"/>
          <w:rtl/>
        </w:rPr>
      </w:pPr>
    </w:p>
    <w:p w:rsidR="00832957" w:rsidRPr="008512F3" w:rsidRDefault="00832957" w:rsidP="00832957">
      <w:pPr>
        <w:pStyle w:val="af1"/>
        <w:pageBreakBefore/>
        <w:widowControl w:val="0"/>
        <w:spacing w:line="360" w:lineRule="auto"/>
        <w:rPr>
          <w:color w:val="000000"/>
          <w:sz w:val="24"/>
          <w:szCs w:val="24"/>
          <w:rtl/>
        </w:rPr>
      </w:pPr>
      <w:r w:rsidRPr="008512F3">
        <w:rPr>
          <w:rFonts w:hint="cs"/>
          <w:color w:val="000000"/>
          <w:sz w:val="24"/>
          <w:szCs w:val="24"/>
          <w:rtl/>
        </w:rPr>
        <w:lastRenderedPageBreak/>
        <w:t xml:space="preserve">נספח </w:t>
      </w:r>
      <w:r>
        <w:rPr>
          <w:rFonts w:hint="cs"/>
          <w:color w:val="000000"/>
          <w:sz w:val="24"/>
          <w:szCs w:val="24"/>
          <w:rtl/>
        </w:rPr>
        <w:t>א'</w:t>
      </w:r>
      <w:r w:rsidR="007E00E4">
        <w:rPr>
          <w:rFonts w:hint="cs"/>
          <w:color w:val="000000"/>
          <w:sz w:val="24"/>
          <w:szCs w:val="24"/>
          <w:rtl/>
        </w:rPr>
        <w:t xml:space="preserve"> להסכם</w:t>
      </w:r>
    </w:p>
    <w:p w:rsidR="00832957" w:rsidRPr="008512F3" w:rsidRDefault="00832957" w:rsidP="00832957">
      <w:pPr>
        <w:pStyle w:val="af1"/>
        <w:widowControl w:val="0"/>
        <w:spacing w:line="360" w:lineRule="auto"/>
        <w:rPr>
          <w:color w:val="000000"/>
          <w:sz w:val="24"/>
          <w:szCs w:val="24"/>
          <w:rtl/>
        </w:rPr>
      </w:pPr>
      <w:r w:rsidRPr="008512F3">
        <w:rPr>
          <w:color w:val="000000"/>
          <w:sz w:val="24"/>
          <w:szCs w:val="24"/>
          <w:rtl/>
        </w:rPr>
        <w:t>התחייבות ל</w:t>
      </w:r>
      <w:r w:rsidRPr="008512F3">
        <w:rPr>
          <w:rFonts w:hint="cs"/>
          <w:color w:val="000000"/>
          <w:sz w:val="24"/>
          <w:szCs w:val="24"/>
          <w:rtl/>
        </w:rPr>
        <w:t>העדר ניגוד עניינים</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 xml:space="preserve">שנערכה ונחתמה ב______ ביום ____ בחודש _____ </w:t>
      </w:r>
      <w:r w:rsidRPr="00110095">
        <w:rPr>
          <w:rFonts w:cs="FrankRuehl" w:hint="cs"/>
          <w:color w:val="000000"/>
          <w:sz w:val="26"/>
          <w:szCs w:val="26"/>
          <w:rtl/>
        </w:rPr>
        <w:t>2011</w:t>
      </w:r>
    </w:p>
    <w:p w:rsidR="00832957" w:rsidRPr="008512F3" w:rsidRDefault="00832957" w:rsidP="00832957">
      <w:pPr>
        <w:pStyle w:val="af2"/>
        <w:widowControl w:val="0"/>
        <w:spacing w:line="360" w:lineRule="auto"/>
        <w:rPr>
          <w:b/>
          <w:bCs/>
          <w:color w:val="000000"/>
          <w:sz w:val="24"/>
          <w:rtl/>
        </w:rPr>
      </w:pPr>
    </w:p>
    <w:p w:rsidR="00832957" w:rsidRPr="008512F3" w:rsidRDefault="00832957" w:rsidP="00832957">
      <w:pPr>
        <w:pStyle w:val="af2"/>
        <w:widowControl w:val="0"/>
        <w:spacing w:line="360" w:lineRule="auto"/>
        <w:rPr>
          <w:color w:val="000000"/>
          <w:sz w:val="24"/>
          <w:rtl/>
        </w:rPr>
      </w:pPr>
      <w:r w:rsidRPr="008512F3">
        <w:rPr>
          <w:b/>
          <w:bCs/>
          <w:color w:val="000000"/>
          <w:sz w:val="24"/>
          <w:rtl/>
        </w:rPr>
        <w:t>על ידי:</w:t>
      </w:r>
    </w:p>
    <w:p w:rsidR="00832957" w:rsidRPr="008512F3" w:rsidRDefault="00832957" w:rsidP="00832957">
      <w:pPr>
        <w:pStyle w:val="af2"/>
        <w:widowControl w:val="0"/>
        <w:spacing w:line="360" w:lineRule="auto"/>
        <w:rPr>
          <w:color w:val="000000"/>
          <w:sz w:val="24"/>
          <w:rtl/>
        </w:rPr>
      </w:pPr>
      <w:r w:rsidRPr="008512F3">
        <w:rPr>
          <w:color w:val="000000"/>
          <w:sz w:val="24"/>
          <w:rtl/>
        </w:rPr>
        <w:t>____________________</w:t>
      </w:r>
    </w:p>
    <w:p w:rsidR="00832957" w:rsidRPr="008512F3" w:rsidRDefault="00832957" w:rsidP="00832957">
      <w:pPr>
        <w:pStyle w:val="af2"/>
        <w:widowControl w:val="0"/>
        <w:spacing w:line="360" w:lineRule="auto"/>
        <w:rPr>
          <w:color w:val="000000"/>
          <w:sz w:val="24"/>
          <w:rtl/>
        </w:rPr>
      </w:pPr>
      <w:r w:rsidRPr="008512F3">
        <w:rPr>
          <w:color w:val="000000"/>
          <w:sz w:val="24"/>
          <w:rtl/>
        </w:rPr>
        <w:t>ת.ז. ________________</w:t>
      </w:r>
    </w:p>
    <w:p w:rsidR="00832957" w:rsidRPr="008512F3" w:rsidRDefault="00832957" w:rsidP="00832957">
      <w:pPr>
        <w:pStyle w:val="af2"/>
        <w:widowControl w:val="0"/>
        <w:spacing w:line="360" w:lineRule="auto"/>
        <w:rPr>
          <w:color w:val="000000"/>
          <w:sz w:val="24"/>
          <w:rtl/>
        </w:rPr>
      </w:pPr>
      <w:r w:rsidRPr="008512F3">
        <w:rPr>
          <w:color w:val="000000"/>
          <w:sz w:val="24"/>
          <w:rtl/>
        </w:rPr>
        <w:t>מרח' _______________</w:t>
      </w:r>
    </w:p>
    <w:p w:rsidR="00832957" w:rsidRPr="008512F3" w:rsidRDefault="00832957" w:rsidP="00110095">
      <w:pPr>
        <w:jc w:val="both"/>
        <w:rPr>
          <w:rtl/>
        </w:rPr>
      </w:pPr>
      <w:r w:rsidRPr="008512F3">
        <w:rPr>
          <w:b/>
          <w:bCs/>
          <w:rtl/>
        </w:rPr>
        <w:t>הואיל</w:t>
      </w:r>
      <w:r w:rsidRPr="008512F3">
        <w:rPr>
          <w:rtl/>
        </w:rPr>
        <w:tab/>
        <w:t>וממשלת ישראל בשם מדינת ישראל מקבלת את השירותים כהגדרתם להלן;</w:t>
      </w:r>
    </w:p>
    <w:p w:rsidR="00832957" w:rsidRPr="008512F3" w:rsidRDefault="00832957" w:rsidP="00110095">
      <w:pPr>
        <w:jc w:val="both"/>
        <w:rPr>
          <w:rtl/>
        </w:rPr>
      </w:pPr>
      <w:r w:rsidRPr="008512F3">
        <w:rPr>
          <w:b/>
          <w:bCs/>
          <w:rtl/>
        </w:rPr>
        <w:t>והואיל</w:t>
      </w:r>
      <w:r w:rsidRPr="008512F3">
        <w:rPr>
          <w:rtl/>
        </w:rPr>
        <w:tab/>
        <w:t>והנני מועסק בקשר למתן השירותים;</w:t>
      </w:r>
    </w:p>
    <w:p w:rsidR="00832957" w:rsidRPr="008512F3" w:rsidRDefault="00832957" w:rsidP="00110095">
      <w:pPr>
        <w:jc w:val="both"/>
        <w:rPr>
          <w:rtl/>
        </w:rPr>
      </w:pPr>
      <w:r w:rsidRPr="008512F3">
        <w:rPr>
          <w:b/>
          <w:bCs/>
          <w:rtl/>
        </w:rPr>
        <w:t>והואיל</w:t>
      </w:r>
      <w:r w:rsidRPr="008512F3">
        <w:rPr>
          <w:rtl/>
        </w:rPr>
        <w:tab/>
        <w:t>והנני עשוי</w:t>
      </w:r>
      <w:r w:rsidRPr="008512F3">
        <w:rPr>
          <w:rFonts w:hint="cs"/>
          <w:rtl/>
        </w:rPr>
        <w:t xml:space="preserve"> להימצא במצב של ניגוד עניינים במסגרת מתן השירותים ולאחריו;</w:t>
      </w:r>
    </w:p>
    <w:p w:rsidR="00832957" w:rsidRPr="008512F3" w:rsidRDefault="00832957" w:rsidP="00110095">
      <w:pPr>
        <w:jc w:val="center"/>
        <w:rPr>
          <w:b/>
          <w:bCs/>
          <w:rtl/>
        </w:rPr>
      </w:pPr>
      <w:r w:rsidRPr="008512F3">
        <w:rPr>
          <w:b/>
          <w:bCs/>
          <w:rtl/>
        </w:rPr>
        <w:t>לפיכך הנני מתחייב כלפי מדינת ישראל כדלקמן:</w:t>
      </w:r>
    </w:p>
    <w:p w:rsidR="00832957" w:rsidRDefault="00832957" w:rsidP="00832957">
      <w:pPr>
        <w:numPr>
          <w:ilvl w:val="0"/>
          <w:numId w:val="19"/>
        </w:numPr>
        <w:spacing w:before="120" w:after="120" w:line="360" w:lineRule="auto"/>
        <w:jc w:val="both"/>
      </w:pPr>
      <w:r>
        <w:rPr>
          <w:rFonts w:hint="cs"/>
          <w:rtl/>
        </w:rPr>
        <w:t>הגדרות:</w:t>
      </w:r>
    </w:p>
    <w:p w:rsidR="00832957" w:rsidRDefault="00832957" w:rsidP="00832957">
      <w:pPr>
        <w:ind w:left="420"/>
        <w:rPr>
          <w:rtl/>
        </w:rPr>
      </w:pPr>
      <w:r>
        <w:rPr>
          <w:rFonts w:hint="cs"/>
          <w:rtl/>
        </w:rPr>
        <w:t xml:space="preserve">בהתחייבות זו: </w:t>
      </w:r>
    </w:p>
    <w:p w:rsidR="00832957" w:rsidRDefault="00832957" w:rsidP="00DE4D26">
      <w:pPr>
        <w:ind w:left="420"/>
        <w:jc w:val="both"/>
        <w:rPr>
          <w:rtl/>
        </w:rPr>
      </w:pPr>
      <w:r>
        <w:rPr>
          <w:rFonts w:hint="cs"/>
          <w:rtl/>
        </w:rPr>
        <w:t>"</w:t>
      </w:r>
      <w:r w:rsidRPr="00C81041">
        <w:rPr>
          <w:rFonts w:hint="cs"/>
          <w:b/>
          <w:bCs/>
          <w:rtl/>
        </w:rPr>
        <w:t>השירותים</w:t>
      </w:r>
      <w:r>
        <w:rPr>
          <w:rFonts w:hint="cs"/>
          <w:rtl/>
        </w:rPr>
        <w:t xml:space="preserve">" </w:t>
      </w:r>
      <w:r>
        <w:rPr>
          <w:rtl/>
        </w:rPr>
        <w:t>–</w:t>
      </w:r>
      <w:r>
        <w:rPr>
          <w:rFonts w:hint="cs"/>
          <w:rtl/>
        </w:rPr>
        <w:t xml:space="preserve"> שירותי </w:t>
      </w:r>
      <w:r w:rsidR="00DE4D26" w:rsidRPr="00366A11">
        <w:rPr>
          <w:rtl/>
        </w:rPr>
        <w:t xml:space="preserve">יעוץ בתחום </w:t>
      </w:r>
      <w:r w:rsidR="00BC4ECF">
        <w:rPr>
          <w:rtl/>
        </w:rPr>
        <w:t>הפעילות הכלכלית בים המלח</w:t>
      </w:r>
    </w:p>
    <w:p w:rsidR="00832957" w:rsidRPr="00C81041" w:rsidRDefault="00832957" w:rsidP="00110095">
      <w:pPr>
        <w:ind w:left="420"/>
        <w:jc w:val="both"/>
      </w:pPr>
      <w:r w:rsidRPr="00C81041">
        <w:rPr>
          <w:rFonts w:hint="cs"/>
          <w:rtl/>
        </w:rPr>
        <w:t>"</w:t>
      </w:r>
      <w:r w:rsidRPr="00C65A30">
        <w:rPr>
          <w:rFonts w:hint="cs"/>
          <w:b/>
          <w:bCs/>
          <w:rtl/>
        </w:rPr>
        <w:t>היועץ</w:t>
      </w:r>
      <w:r w:rsidRPr="00C81041">
        <w:rPr>
          <w:rFonts w:hint="cs"/>
          <w:rtl/>
        </w:rPr>
        <w:t>"</w:t>
      </w:r>
      <w:r w:rsidRPr="008512F3">
        <w:rPr>
          <w:rFonts w:hint="cs"/>
          <w:rtl/>
        </w:rPr>
        <w:t xml:space="preserve"> </w:t>
      </w:r>
      <w:r w:rsidRPr="008512F3">
        <w:rPr>
          <w:rtl/>
        </w:rPr>
        <w:t>–</w:t>
      </w:r>
      <w:r w:rsidRPr="008512F3">
        <w:rPr>
          <w:rFonts w:hint="cs"/>
          <w:rtl/>
        </w:rPr>
        <w:t xml:space="preserve"> </w:t>
      </w:r>
      <w:r>
        <w:rPr>
          <w:rFonts w:hint="cs"/>
          <w:rtl/>
        </w:rPr>
        <w:t>הח"מ, ו</w:t>
      </w:r>
      <w:r w:rsidRPr="008512F3">
        <w:rPr>
          <w:rFonts w:hint="cs"/>
          <w:rtl/>
        </w:rPr>
        <w:t xml:space="preserve">בנוסף </w:t>
      </w:r>
      <w:r w:rsidRPr="00C81041">
        <w:rPr>
          <w:rFonts w:hint="cs"/>
          <w:rtl/>
        </w:rPr>
        <w:t>ל</w:t>
      </w:r>
      <w:r>
        <w:rPr>
          <w:rFonts w:hint="cs"/>
          <w:rtl/>
        </w:rPr>
        <w:t xml:space="preserve">כך </w:t>
      </w:r>
      <w:r w:rsidRPr="008512F3">
        <w:rPr>
          <w:rFonts w:hint="cs"/>
          <w:rtl/>
        </w:rPr>
        <w:t>גם את שותפיו, קרוביו, מנהליו וכל "בעל עניין" בו</w:t>
      </w:r>
      <w:r w:rsidRPr="00C81041">
        <w:rPr>
          <w:rFonts w:hint="cs"/>
          <w:rtl/>
        </w:rPr>
        <w:t>.</w:t>
      </w:r>
    </w:p>
    <w:p w:rsidR="00832957" w:rsidRPr="00C65A30" w:rsidRDefault="00832957" w:rsidP="00110095">
      <w:pPr>
        <w:ind w:left="420"/>
        <w:jc w:val="both"/>
      </w:pPr>
      <w:r w:rsidRPr="00C65A30">
        <w:rPr>
          <w:rFonts w:hint="cs"/>
          <w:rtl/>
        </w:rPr>
        <w:t>"</w:t>
      </w:r>
      <w:r w:rsidRPr="00C65A30">
        <w:rPr>
          <w:rFonts w:hint="cs"/>
          <w:b/>
          <w:bCs/>
          <w:rtl/>
        </w:rPr>
        <w:t>בעל עניין</w:t>
      </w:r>
      <w:r w:rsidRPr="00C65A30">
        <w:rPr>
          <w:rFonts w:hint="cs"/>
          <w:rtl/>
        </w:rPr>
        <w:t xml:space="preserve">" </w:t>
      </w:r>
      <w:r w:rsidRPr="00C65A30">
        <w:rPr>
          <w:rtl/>
        </w:rPr>
        <w:t>–</w:t>
      </w:r>
      <w:r w:rsidRPr="00C65A30">
        <w:rPr>
          <w:rFonts w:hint="cs"/>
          <w:rtl/>
        </w:rPr>
        <w:t xml:space="preserve"> כמשמעותו בחוק ניירות ערך, תשכ"ח-1968.</w:t>
      </w:r>
    </w:p>
    <w:p w:rsidR="00832957" w:rsidRPr="00C65A30" w:rsidRDefault="00832957" w:rsidP="00110095">
      <w:pPr>
        <w:ind w:left="420"/>
        <w:jc w:val="both"/>
      </w:pPr>
      <w:r w:rsidRPr="00C65A30">
        <w:rPr>
          <w:rFonts w:hint="cs"/>
          <w:rtl/>
        </w:rPr>
        <w:t>"</w:t>
      </w:r>
      <w:r w:rsidRPr="00C65A30">
        <w:rPr>
          <w:rFonts w:hint="cs"/>
          <w:b/>
          <w:bCs/>
          <w:rtl/>
        </w:rPr>
        <w:t>קרוב</w:t>
      </w:r>
      <w:r w:rsidRPr="00C65A30">
        <w:rPr>
          <w:rFonts w:hint="cs"/>
          <w:rtl/>
        </w:rPr>
        <w:t xml:space="preserve">" </w:t>
      </w:r>
      <w:r w:rsidRPr="00C65A30">
        <w:rPr>
          <w:rtl/>
        </w:rPr>
        <w:t>–</w:t>
      </w:r>
      <w:r w:rsidRPr="00C65A30">
        <w:rPr>
          <w:rFonts w:hint="cs"/>
          <w:rtl/>
        </w:rPr>
        <w:t xml:space="preserve"> בן זוג, אח, הורה, צאצא, וכן הורה או בן זוג של כל אחד מאלה.</w:t>
      </w:r>
    </w:p>
    <w:p w:rsidR="00832957" w:rsidRPr="008512F3" w:rsidRDefault="00832957" w:rsidP="00110095">
      <w:pPr>
        <w:ind w:left="420"/>
        <w:jc w:val="both"/>
      </w:pPr>
      <w:r w:rsidRPr="00C65A30">
        <w:rPr>
          <w:rFonts w:hint="cs"/>
          <w:rtl/>
        </w:rPr>
        <w:t>"</w:t>
      </w:r>
      <w:r w:rsidRPr="00C65A30">
        <w:rPr>
          <w:rFonts w:hint="cs"/>
          <w:b/>
          <w:bCs/>
          <w:rtl/>
        </w:rPr>
        <w:t>ניגוד עניינים</w:t>
      </w:r>
      <w:r w:rsidRPr="00C65A30">
        <w:rPr>
          <w:rFonts w:hint="cs"/>
          <w:rtl/>
        </w:rPr>
        <w:t>"</w:t>
      </w:r>
      <w:r w:rsidRPr="008512F3">
        <w:rPr>
          <w:rFonts w:hint="cs"/>
          <w:rtl/>
        </w:rPr>
        <w:t xml:space="preserve"> </w:t>
      </w:r>
      <w:r w:rsidRPr="008512F3">
        <w:rPr>
          <w:rtl/>
        </w:rPr>
        <w:t>–</w:t>
      </w:r>
      <w:r w:rsidRPr="008512F3">
        <w:rPr>
          <w:rFonts w:hint="cs"/>
          <w:rtl/>
        </w:rPr>
        <w:t xml:space="preserve"> הימצאות או </w:t>
      </w:r>
      <w:r w:rsidRPr="00C65A30">
        <w:rPr>
          <w:rFonts w:hint="cs"/>
          <w:rtl/>
        </w:rPr>
        <w:t>חשש</w:t>
      </w:r>
      <w:r w:rsidRPr="008512F3">
        <w:rPr>
          <w:rFonts w:hint="cs"/>
          <w:rtl/>
        </w:rPr>
        <w:t xml:space="preserve"> ממשי ומבוסס, לדעת המזמין, להימצאות היועץ בכל אחד מהמצבים הבאים:</w:t>
      </w:r>
    </w:p>
    <w:p w:rsidR="00832957" w:rsidRPr="008512F3" w:rsidRDefault="00832957" w:rsidP="00832957">
      <w:pPr>
        <w:numPr>
          <w:ilvl w:val="1"/>
          <w:numId w:val="19"/>
        </w:numPr>
        <w:tabs>
          <w:tab w:val="clear" w:pos="600"/>
          <w:tab w:val="num" w:pos="942"/>
        </w:tabs>
        <w:spacing w:before="120" w:after="120" w:line="360" w:lineRule="auto"/>
        <w:ind w:left="942" w:hanging="567"/>
        <w:jc w:val="both"/>
        <w:rPr>
          <w:rFonts w:ascii="David"/>
        </w:rPr>
      </w:pPr>
      <w:r w:rsidRPr="008512F3">
        <w:rPr>
          <w:rFonts w:ascii="David" w:hint="cs"/>
          <w:rtl/>
        </w:rPr>
        <w:t xml:space="preserve">התנגשות בין </w:t>
      </w:r>
      <w:r w:rsidRPr="008512F3">
        <w:rPr>
          <w:rFonts w:hint="cs"/>
          <w:color w:val="000000"/>
          <w:rtl/>
        </w:rPr>
        <w:t>החובה</w:t>
      </w:r>
      <w:r w:rsidRPr="008512F3">
        <w:rPr>
          <w:rFonts w:ascii="David" w:hint="cs"/>
          <w:rtl/>
        </w:rPr>
        <w:t xml:space="preserve"> המוטלת על היועץ לבצע את תפקידו בהתאם </w:t>
      </w:r>
      <w:r w:rsidRPr="00421249">
        <w:rPr>
          <w:rFonts w:hint="cs"/>
          <w:rtl/>
        </w:rPr>
        <w:t>להסכם</w:t>
      </w:r>
      <w:r w:rsidRPr="008512F3">
        <w:rPr>
          <w:rFonts w:ascii="David" w:hint="cs"/>
          <w:rtl/>
        </w:rPr>
        <w:t xml:space="preserve"> ללא שיקולים זרים או משוא פנים, ובין כל ענין אחר של היועץ (כהגדרת מונח זה להלן).</w:t>
      </w:r>
    </w:p>
    <w:p w:rsidR="00832957" w:rsidRPr="008512F3" w:rsidRDefault="00832957" w:rsidP="00832957">
      <w:pPr>
        <w:numPr>
          <w:ilvl w:val="1"/>
          <w:numId w:val="19"/>
        </w:numPr>
        <w:tabs>
          <w:tab w:val="clear" w:pos="600"/>
          <w:tab w:val="num" w:pos="942"/>
        </w:tabs>
        <w:spacing w:before="120" w:after="120" w:line="360" w:lineRule="auto"/>
        <w:ind w:left="942" w:hanging="567"/>
        <w:jc w:val="both"/>
        <w:rPr>
          <w:rFonts w:ascii="David"/>
        </w:rPr>
      </w:pPr>
      <w:r w:rsidRPr="00421249">
        <w:rPr>
          <w:rFonts w:hint="cs"/>
          <w:rtl/>
        </w:rPr>
        <w:t>הימצאות</w:t>
      </w:r>
      <w:r w:rsidRPr="008512F3">
        <w:rPr>
          <w:rFonts w:ascii="David" w:hint="cs"/>
          <w:rtl/>
        </w:rPr>
        <w:t xml:space="preserve"> ב"ניגוד </w:t>
      </w:r>
      <w:r w:rsidRPr="008512F3">
        <w:rPr>
          <w:rFonts w:hint="cs"/>
          <w:color w:val="000000"/>
          <w:rtl/>
        </w:rPr>
        <w:t>עניינים</w:t>
      </w:r>
      <w:r w:rsidRPr="008512F3">
        <w:rPr>
          <w:rFonts w:ascii="David" w:hint="cs"/>
          <w:rtl/>
        </w:rPr>
        <w:t xml:space="preserve"> אישי", קרי: כאשר עניין עליו מופקד היועץ לפי הסכם זה עלול להתנגש עם</w:t>
      </w:r>
      <w:r w:rsidRPr="008512F3">
        <w:rPr>
          <w:rFonts w:ascii="David" w:hint="cs"/>
          <w:b/>
          <w:bCs/>
          <w:rtl/>
        </w:rPr>
        <w:t xml:space="preserve"> </w:t>
      </w:r>
      <w:r w:rsidRPr="008512F3">
        <w:rPr>
          <w:rFonts w:ascii="David" w:hint="cs"/>
          <w:rtl/>
        </w:rPr>
        <w:t>עניין אחר שלו.</w:t>
      </w:r>
    </w:p>
    <w:p w:rsidR="00832957" w:rsidRPr="008512F3" w:rsidRDefault="00832957" w:rsidP="00832957">
      <w:pPr>
        <w:numPr>
          <w:ilvl w:val="1"/>
          <w:numId w:val="19"/>
        </w:numPr>
        <w:tabs>
          <w:tab w:val="clear" w:pos="600"/>
          <w:tab w:val="num" w:pos="942"/>
        </w:tabs>
        <w:spacing w:before="120" w:after="120" w:line="360" w:lineRule="auto"/>
        <w:ind w:left="942" w:hanging="567"/>
        <w:jc w:val="both"/>
        <w:rPr>
          <w:rFonts w:ascii="David"/>
        </w:rPr>
      </w:pPr>
      <w:r w:rsidRPr="008512F3">
        <w:rPr>
          <w:rFonts w:ascii="David" w:hint="cs"/>
          <w:rtl/>
        </w:rPr>
        <w:t>הימצאות ב"</w:t>
      </w:r>
      <w:r w:rsidRPr="00421249">
        <w:rPr>
          <w:rFonts w:hint="cs"/>
          <w:rtl/>
        </w:rPr>
        <w:t>ניגוד</w:t>
      </w:r>
      <w:r w:rsidRPr="008512F3">
        <w:rPr>
          <w:rFonts w:ascii="David" w:hint="cs"/>
          <w:rtl/>
        </w:rPr>
        <w:t xml:space="preserve"> </w:t>
      </w:r>
      <w:r w:rsidRPr="008512F3">
        <w:rPr>
          <w:rFonts w:hint="cs"/>
          <w:color w:val="000000"/>
          <w:rtl/>
        </w:rPr>
        <w:t>עניינים</w:t>
      </w:r>
      <w:r w:rsidRPr="008512F3">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832957" w:rsidRPr="008512F3" w:rsidRDefault="00832957" w:rsidP="00110095">
      <w:pPr>
        <w:ind w:left="420"/>
        <w:jc w:val="both"/>
      </w:pPr>
      <w:r w:rsidRPr="008512F3">
        <w:rPr>
          <w:rFonts w:hint="cs"/>
          <w:b/>
          <w:bCs/>
          <w:rtl/>
        </w:rPr>
        <w:t>"ענין אחר"-</w:t>
      </w:r>
      <w:r w:rsidRPr="008512F3">
        <w:rPr>
          <w:rFonts w:hint="cs"/>
          <w:rtl/>
        </w:rPr>
        <w:t xml:space="preserve"> כל עניין אישי, </w:t>
      </w:r>
      <w:r w:rsidRPr="008512F3">
        <w:rPr>
          <w:rFonts w:hint="cs"/>
          <w:color w:val="000000"/>
          <w:rtl/>
        </w:rPr>
        <w:t>מקצועי</w:t>
      </w:r>
      <w:r w:rsidRPr="008512F3">
        <w:rPr>
          <w:rFonts w:hint="cs"/>
          <w:rtl/>
        </w:rPr>
        <w:t xml:space="preserve">, משפחתי </w:t>
      </w:r>
      <w:r w:rsidRPr="008512F3">
        <w:rPr>
          <w:rtl/>
        </w:rPr>
        <w:t>–</w:t>
      </w:r>
      <w:r w:rsidRPr="008512F3">
        <w:rPr>
          <w:rFonts w:hint="cs"/>
          <w:rtl/>
        </w:rPr>
        <w:t xml:space="preserve"> שאינו חלק מחובותיו של היועץ לפי ההסכם </w:t>
      </w:r>
      <w:r>
        <w:rPr>
          <w:rtl/>
        </w:rPr>
        <w:t>–</w:t>
      </w:r>
      <w:r w:rsidRPr="008512F3">
        <w:rPr>
          <w:rFonts w:hint="cs"/>
          <w:rtl/>
        </w:rPr>
        <w:t xml:space="preserve"> לרבות </w:t>
      </w:r>
      <w:r w:rsidRPr="008512F3">
        <w:rPr>
          <w:rFonts w:ascii="David" w:hint="cs"/>
          <w:rtl/>
        </w:rPr>
        <w:t>עניינו</w:t>
      </w:r>
      <w:r w:rsidRPr="008512F3">
        <w:rPr>
          <w:rFonts w:ascii="David"/>
        </w:rPr>
        <w:t xml:space="preserve"> </w:t>
      </w:r>
      <w:r w:rsidRPr="008512F3">
        <w:rPr>
          <w:rFonts w:ascii="David" w:hint="cs"/>
          <w:rtl/>
        </w:rPr>
        <w:t>של</w:t>
      </w:r>
      <w:r w:rsidRPr="008512F3">
        <w:rPr>
          <w:rFonts w:ascii="David"/>
        </w:rPr>
        <w:t xml:space="preserve"> </w:t>
      </w:r>
      <w:r w:rsidRPr="008512F3">
        <w:rPr>
          <w:rFonts w:ascii="David" w:hint="cs"/>
          <w:rtl/>
        </w:rPr>
        <w:t>קרוב</w:t>
      </w:r>
      <w:r w:rsidRPr="008512F3">
        <w:rPr>
          <w:rFonts w:ascii="David"/>
        </w:rPr>
        <w:t xml:space="preserve"> </w:t>
      </w:r>
      <w:r w:rsidRPr="008512F3">
        <w:rPr>
          <w:rFonts w:ascii="David" w:hint="cs"/>
          <w:rtl/>
        </w:rPr>
        <w:t>או</w:t>
      </w:r>
      <w:r w:rsidRPr="008512F3">
        <w:rPr>
          <w:rFonts w:ascii="David"/>
        </w:rPr>
        <w:t xml:space="preserve"> </w:t>
      </w:r>
      <w:r w:rsidRPr="008512F3">
        <w:rPr>
          <w:rFonts w:ascii="David" w:hint="cs"/>
          <w:rtl/>
        </w:rPr>
        <w:t>של</w:t>
      </w:r>
      <w:r w:rsidRPr="008512F3">
        <w:rPr>
          <w:rFonts w:ascii="David"/>
        </w:rPr>
        <w:t xml:space="preserve"> </w:t>
      </w:r>
      <w:r w:rsidRPr="008512F3">
        <w:rPr>
          <w:rFonts w:ascii="David" w:hint="cs"/>
          <w:rtl/>
        </w:rPr>
        <w:t>גוף</w:t>
      </w:r>
      <w:r w:rsidRPr="008512F3">
        <w:rPr>
          <w:rFonts w:ascii="David"/>
        </w:rPr>
        <w:t xml:space="preserve"> </w:t>
      </w:r>
      <w:r w:rsidRPr="008512F3">
        <w:rPr>
          <w:rFonts w:ascii="David" w:hint="cs"/>
          <w:rtl/>
        </w:rPr>
        <w:t>שהיועץ</w:t>
      </w:r>
      <w:r w:rsidRPr="008512F3">
        <w:rPr>
          <w:rFonts w:ascii="David"/>
        </w:rPr>
        <w:t xml:space="preserve"> </w:t>
      </w:r>
      <w:r w:rsidRPr="008512F3">
        <w:rPr>
          <w:rFonts w:ascii="David" w:hint="cs"/>
          <w:rtl/>
        </w:rPr>
        <w:t>או</w:t>
      </w:r>
      <w:r w:rsidRPr="008512F3">
        <w:rPr>
          <w:rFonts w:ascii="David"/>
        </w:rPr>
        <w:t xml:space="preserve"> </w:t>
      </w:r>
      <w:r w:rsidRPr="008512F3">
        <w:rPr>
          <w:rFonts w:ascii="David" w:hint="cs"/>
          <w:rtl/>
        </w:rPr>
        <w:t>קרוב</w:t>
      </w:r>
      <w:r w:rsidRPr="008512F3">
        <w:rPr>
          <w:rFonts w:ascii="David"/>
        </w:rPr>
        <w:t xml:space="preserve"> </w:t>
      </w:r>
      <w:r w:rsidRPr="008512F3">
        <w:rPr>
          <w:rFonts w:ascii="David" w:hint="cs"/>
          <w:rtl/>
        </w:rPr>
        <w:t>שלו חבר</w:t>
      </w:r>
      <w:r w:rsidRPr="008512F3">
        <w:rPr>
          <w:rFonts w:ascii="David"/>
        </w:rPr>
        <w:t xml:space="preserve"> </w:t>
      </w:r>
      <w:r w:rsidRPr="008512F3">
        <w:rPr>
          <w:rFonts w:ascii="David" w:hint="cs"/>
          <w:rtl/>
        </w:rPr>
        <w:t>בו, מנהל</w:t>
      </w:r>
      <w:r w:rsidRPr="008512F3">
        <w:rPr>
          <w:rFonts w:ascii="David"/>
        </w:rPr>
        <w:t xml:space="preserve"> </w:t>
      </w:r>
      <w:r w:rsidRPr="008512F3">
        <w:rPr>
          <w:rFonts w:ascii="David" w:hint="cs"/>
          <w:rtl/>
        </w:rPr>
        <w:t>אותו</w:t>
      </w:r>
      <w:r w:rsidRPr="008512F3">
        <w:rPr>
          <w:rFonts w:ascii="David"/>
        </w:rPr>
        <w:t xml:space="preserve"> </w:t>
      </w:r>
      <w:r w:rsidRPr="008512F3">
        <w:rPr>
          <w:rFonts w:ascii="David" w:hint="cs"/>
          <w:rtl/>
        </w:rPr>
        <w:t>או</w:t>
      </w:r>
      <w:r w:rsidRPr="008512F3">
        <w:rPr>
          <w:rFonts w:ascii="David"/>
        </w:rPr>
        <w:t xml:space="preserve"> </w:t>
      </w:r>
      <w:r w:rsidRPr="008512F3">
        <w:rPr>
          <w:rFonts w:ascii="David" w:hint="cs"/>
          <w:rtl/>
        </w:rPr>
        <w:t>עובד</w:t>
      </w:r>
      <w:r w:rsidRPr="008512F3">
        <w:rPr>
          <w:rFonts w:ascii="David"/>
        </w:rPr>
        <w:t xml:space="preserve"> </w:t>
      </w:r>
      <w:r w:rsidRPr="008512F3">
        <w:rPr>
          <w:rFonts w:ascii="David" w:hint="cs"/>
          <w:rtl/>
        </w:rPr>
        <w:t>אחראי</w:t>
      </w:r>
      <w:r w:rsidRPr="008512F3">
        <w:rPr>
          <w:rFonts w:ascii="David"/>
        </w:rPr>
        <w:t xml:space="preserve"> </w:t>
      </w:r>
      <w:r w:rsidRPr="008512F3">
        <w:rPr>
          <w:rFonts w:ascii="David" w:hint="cs"/>
          <w:rtl/>
        </w:rPr>
        <w:t>בו, או</w:t>
      </w:r>
      <w:r w:rsidRPr="008512F3">
        <w:rPr>
          <w:rFonts w:hint="cs"/>
          <w:rtl/>
        </w:rPr>
        <w:t xml:space="preserve"> </w:t>
      </w:r>
      <w:r w:rsidRPr="008512F3">
        <w:rPr>
          <w:rFonts w:ascii="David" w:hint="cs"/>
          <w:rtl/>
        </w:rPr>
        <w:t>גוף</w:t>
      </w:r>
      <w:r w:rsidRPr="008512F3">
        <w:rPr>
          <w:rFonts w:ascii="David"/>
        </w:rPr>
        <w:t xml:space="preserve"> </w:t>
      </w:r>
      <w:r w:rsidRPr="008512F3">
        <w:rPr>
          <w:rFonts w:ascii="David" w:hint="cs"/>
          <w:rtl/>
        </w:rPr>
        <w:t>בו ליועץ יש זכויות קנייניות או חוזיות - לרבות זכות לקבלת רווחים וכן</w:t>
      </w:r>
      <w:r w:rsidRPr="008512F3">
        <w:rPr>
          <w:rFonts w:ascii="David"/>
        </w:rPr>
        <w:t xml:space="preserve"> </w:t>
      </w:r>
      <w:r w:rsidRPr="008512F3">
        <w:rPr>
          <w:rFonts w:ascii="David" w:hint="cs"/>
          <w:rtl/>
        </w:rPr>
        <w:t>ענינו</w:t>
      </w:r>
      <w:r w:rsidRPr="008512F3">
        <w:rPr>
          <w:rFonts w:ascii="David"/>
        </w:rPr>
        <w:t xml:space="preserve"> </w:t>
      </w:r>
      <w:r w:rsidRPr="008512F3">
        <w:rPr>
          <w:rFonts w:ascii="David" w:hint="cs"/>
          <w:rtl/>
        </w:rPr>
        <w:t>של</w:t>
      </w:r>
      <w:r w:rsidRPr="008512F3">
        <w:rPr>
          <w:rFonts w:ascii="David"/>
        </w:rPr>
        <w:t xml:space="preserve"> </w:t>
      </w:r>
      <w:r w:rsidRPr="008512F3">
        <w:rPr>
          <w:rFonts w:ascii="David" w:hint="cs"/>
          <w:rtl/>
        </w:rPr>
        <w:t>לקוח של היועץ או של שותפו של היועץ או של קרובו</w:t>
      </w:r>
      <w:r w:rsidRPr="008512F3">
        <w:rPr>
          <w:rFonts w:ascii="Calibri" w:hAnsi="Calibri"/>
        </w:rPr>
        <w:t>.</w:t>
      </w:r>
    </w:p>
    <w:p w:rsidR="00832957" w:rsidRPr="00C65A30" w:rsidRDefault="00832957" w:rsidP="00110095">
      <w:pPr>
        <w:ind w:left="420"/>
        <w:jc w:val="both"/>
      </w:pPr>
      <w:r w:rsidRPr="00C65A30">
        <w:rPr>
          <w:rFonts w:hint="cs"/>
          <w:rtl/>
        </w:rPr>
        <w:t>"</w:t>
      </w:r>
      <w:r w:rsidRPr="00C65A30">
        <w:rPr>
          <w:rFonts w:hint="cs"/>
          <w:b/>
          <w:bCs/>
          <w:rtl/>
        </w:rPr>
        <w:t>עניין נוגד</w:t>
      </w:r>
      <w:r w:rsidRPr="00C65A30">
        <w:rPr>
          <w:rFonts w:hint="cs"/>
          <w:rtl/>
        </w:rPr>
        <w:t>" - עניין אחר העשוי להשפיע על תפקודו של היועץ, שאינו במסגרת חובותיו לפי ההסכם.</w:t>
      </w:r>
    </w:p>
    <w:p w:rsidR="00832957" w:rsidRPr="00C65A30" w:rsidRDefault="00832957" w:rsidP="00832957">
      <w:pPr>
        <w:numPr>
          <w:ilvl w:val="0"/>
          <w:numId w:val="19"/>
        </w:numPr>
        <w:spacing w:before="120" w:after="120" w:line="360" w:lineRule="auto"/>
        <w:jc w:val="both"/>
      </w:pPr>
      <w:r>
        <w:rPr>
          <w:rFonts w:hint="cs"/>
          <w:rtl/>
        </w:rPr>
        <w:t>הנני</w:t>
      </w:r>
      <w:r w:rsidRPr="00C65A30">
        <w:rPr>
          <w:rFonts w:hint="cs"/>
          <w:rtl/>
        </w:rPr>
        <w:t xml:space="preserve"> מצהיר שלמיטב</w:t>
      </w:r>
      <w:r w:rsidRPr="00C65A30">
        <w:t xml:space="preserve"> </w:t>
      </w:r>
      <w:r>
        <w:rPr>
          <w:rFonts w:hint="cs"/>
          <w:rtl/>
        </w:rPr>
        <w:t>ידיעתי</w:t>
      </w:r>
      <w:r w:rsidRPr="00C65A30">
        <w:t xml:space="preserve"> </w:t>
      </w:r>
      <w:r w:rsidRPr="00C65A30">
        <w:rPr>
          <w:rFonts w:hint="cs"/>
          <w:rtl/>
        </w:rPr>
        <w:t>ולאחר בדיקה יסודית:</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אין לי</w:t>
      </w:r>
      <w:r w:rsidRPr="008512F3">
        <w:rPr>
          <w:rFonts w:hint="cs"/>
          <w:rtl/>
        </w:rPr>
        <w:t xml:space="preserve"> ולא ידוע ל</w:t>
      </w:r>
      <w:r>
        <w:rPr>
          <w:rFonts w:hint="cs"/>
          <w:rtl/>
        </w:rPr>
        <w:t>י</w:t>
      </w:r>
      <w:r w:rsidRPr="008512F3">
        <w:rPr>
          <w:rFonts w:hint="cs"/>
          <w:rtl/>
        </w:rPr>
        <w:t xml:space="preserve"> על כל </w:t>
      </w:r>
      <w:r>
        <w:rPr>
          <w:rFonts w:hint="cs"/>
          <w:rtl/>
        </w:rPr>
        <w:t>ניגוד עניינים בביצוע מחויבויותיי</w:t>
      </w:r>
      <w:r w:rsidRPr="008512F3">
        <w:rPr>
          <w:rFonts w:hint="cs"/>
          <w:rtl/>
        </w:rPr>
        <w:t xml:space="preserve"> לפי ההסכם.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אין לי</w:t>
      </w:r>
      <w:r w:rsidRPr="008512F3">
        <w:rPr>
          <w:rFonts w:hint="cs"/>
          <w:rtl/>
        </w:rPr>
        <w:t xml:space="preserve"> ולא ידוע ל</w:t>
      </w:r>
      <w:r>
        <w:rPr>
          <w:rFonts w:hint="cs"/>
          <w:rtl/>
        </w:rPr>
        <w:t>י</w:t>
      </w:r>
      <w:r w:rsidRPr="008512F3">
        <w:rPr>
          <w:rFonts w:hint="cs"/>
          <w:rtl/>
        </w:rPr>
        <w:t xml:space="preserve"> על כל עניין נוגד.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 xml:space="preserve">בכפוף לאמור </w:t>
      </w:r>
      <w:r>
        <w:rPr>
          <w:rFonts w:hint="cs"/>
          <w:rtl/>
        </w:rPr>
        <w:t>בכתב התחייבות</w:t>
      </w:r>
      <w:r w:rsidRPr="008512F3">
        <w:rPr>
          <w:rFonts w:hint="cs"/>
          <w:rtl/>
        </w:rPr>
        <w:t xml:space="preserve"> </w:t>
      </w:r>
      <w:r>
        <w:rPr>
          <w:rFonts w:hint="cs"/>
          <w:rtl/>
        </w:rPr>
        <w:t>זה</w:t>
      </w:r>
      <w:r w:rsidRPr="008512F3">
        <w:rPr>
          <w:rFonts w:hint="cs"/>
          <w:rtl/>
        </w:rPr>
        <w:t xml:space="preserve">, לא </w:t>
      </w:r>
      <w:r>
        <w:rPr>
          <w:rFonts w:hint="cs"/>
          <w:rtl/>
        </w:rPr>
        <w:t>א</w:t>
      </w:r>
      <w:r w:rsidRPr="008512F3">
        <w:rPr>
          <w:rFonts w:hint="cs"/>
          <w:rtl/>
        </w:rPr>
        <w:t>מצא בניגוד עניינים במשך כל תקופת ההסכם.</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lastRenderedPageBreak/>
        <w:t xml:space="preserve">ככל שייווצרו נסיבות המעלות חשש לניגוד עניינים או לקיומו של עניין נוגד </w:t>
      </w:r>
      <w:r>
        <w:rPr>
          <w:rFonts w:hint="cs"/>
          <w:rtl/>
        </w:rPr>
        <w:t>א</w:t>
      </w:r>
      <w:r w:rsidRPr="008512F3">
        <w:rPr>
          <w:rFonts w:hint="cs"/>
          <w:rtl/>
        </w:rPr>
        <w:t xml:space="preserve">פעל בהתאם להוראות סעיף </w:t>
      </w:r>
      <w:r>
        <w:rPr>
          <w:rFonts w:hint="cs"/>
          <w:rtl/>
        </w:rPr>
        <w:t>4 להלן ואבצע כל הוראה שיורה לי</w:t>
      </w:r>
      <w:r w:rsidRPr="008512F3">
        <w:rPr>
          <w:rFonts w:hint="cs"/>
          <w:rtl/>
        </w:rPr>
        <w:t xml:space="preserve"> המזמין </w:t>
      </w:r>
      <w:proofErr w:type="spellStart"/>
      <w:r w:rsidRPr="008512F3">
        <w:rPr>
          <w:rFonts w:hint="cs"/>
          <w:rtl/>
        </w:rPr>
        <w:t>בענין</w:t>
      </w:r>
      <w:proofErr w:type="spellEnd"/>
      <w:r w:rsidRPr="008512F3">
        <w:rPr>
          <w:rFonts w:hint="cs"/>
          <w:rtl/>
        </w:rPr>
        <w:t>.</w:t>
      </w:r>
    </w:p>
    <w:p w:rsidR="00832957" w:rsidRPr="00C65A30" w:rsidRDefault="00832957" w:rsidP="00832957">
      <w:pPr>
        <w:numPr>
          <w:ilvl w:val="0"/>
          <w:numId w:val="19"/>
        </w:numPr>
        <w:spacing w:before="120" w:after="120" w:line="360" w:lineRule="auto"/>
        <w:jc w:val="both"/>
      </w:pPr>
      <w:r w:rsidRPr="00C65A30">
        <w:rPr>
          <w:rFonts w:hint="cs"/>
          <w:rtl/>
        </w:rPr>
        <w:t>אני מצהיר שלא אטפל ולא אקבל על עצמי לטפל גם בעתיד כנגד המזמין בכל ענין שיש לו זיקה לשירותים, אלא אם אקבל אישור מראש ובכתב של המזמין</w:t>
      </w:r>
      <w:r>
        <w:rPr>
          <w:rFonts w:hint="cs"/>
          <w:rtl/>
        </w:rPr>
        <w:t>.</w:t>
      </w:r>
    </w:p>
    <w:p w:rsidR="00832957" w:rsidRPr="00C65A30" w:rsidRDefault="00832957" w:rsidP="00832957">
      <w:pPr>
        <w:numPr>
          <w:ilvl w:val="0"/>
          <w:numId w:val="19"/>
        </w:numPr>
        <w:spacing w:before="120" w:after="120" w:line="360" w:lineRule="auto"/>
        <w:jc w:val="both"/>
        <w:rPr>
          <w:rtl/>
        </w:rPr>
      </w:pPr>
      <w:r w:rsidRPr="00C65A30">
        <w:rPr>
          <w:rFonts w:hint="cs"/>
          <w:rtl/>
        </w:rPr>
        <w:t>בכל מקרה בו יתעורר חשש לניגוד ענ</w:t>
      </w:r>
      <w:r w:rsidR="00110095">
        <w:rPr>
          <w:rFonts w:hint="cs"/>
          <w:rtl/>
        </w:rPr>
        <w:t>י</w:t>
      </w:r>
      <w:r w:rsidRPr="00C65A30">
        <w:rPr>
          <w:rFonts w:hint="cs"/>
          <w:rtl/>
        </w:rPr>
        <w:t>ינים או לקיומו של עניין נוגד:</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או</w:t>
      </w:r>
      <w:r w:rsidRPr="008512F3">
        <w:rPr>
          <w:rFonts w:hint="cs"/>
          <w:rtl/>
        </w:rPr>
        <w:t>דיע</w:t>
      </w:r>
      <w:r w:rsidRPr="008512F3">
        <w:t xml:space="preserve"> </w:t>
      </w:r>
      <w:r w:rsidRPr="008512F3">
        <w:rPr>
          <w:rFonts w:hint="cs"/>
          <w:rtl/>
        </w:rPr>
        <w:t>למזמין בתוך 3 ימי עסקים,</w:t>
      </w:r>
      <w:r w:rsidRPr="008512F3">
        <w:t xml:space="preserve"> </w:t>
      </w:r>
      <w:r w:rsidRPr="008512F3">
        <w:rPr>
          <w:rFonts w:hint="cs"/>
          <w:rtl/>
        </w:rPr>
        <w:t>על</w:t>
      </w:r>
      <w:r w:rsidRPr="008512F3">
        <w:t xml:space="preserve"> </w:t>
      </w:r>
      <w:r w:rsidRPr="008512F3">
        <w:rPr>
          <w:rFonts w:hint="cs"/>
          <w:rtl/>
        </w:rPr>
        <w:t>כל</w:t>
      </w:r>
      <w:r w:rsidRPr="008512F3">
        <w:t xml:space="preserve"> </w:t>
      </w:r>
      <w:r w:rsidRPr="008512F3">
        <w:rPr>
          <w:rFonts w:hint="cs"/>
          <w:rtl/>
        </w:rPr>
        <w:t xml:space="preserve">אירוע או נסיבה העלולים להביאו למצב של ניגוד עניינים ועל כל ענין נוגד. </w:t>
      </w:r>
      <w:r>
        <w:rPr>
          <w:rFonts w:hint="cs"/>
          <w:rtl/>
        </w:rPr>
        <w:t>א</w:t>
      </w:r>
      <w:r w:rsidRPr="008512F3">
        <w:rPr>
          <w:rFonts w:hint="cs"/>
          <w:rtl/>
        </w:rPr>
        <w:t xml:space="preserve">פעל בהתאם להוראות </w:t>
      </w:r>
      <w:proofErr w:type="spellStart"/>
      <w:r w:rsidRPr="008512F3">
        <w:rPr>
          <w:rFonts w:hint="cs"/>
          <w:rtl/>
        </w:rPr>
        <w:t>שיתן</w:t>
      </w:r>
      <w:proofErr w:type="spellEnd"/>
      <w:r w:rsidRPr="008512F3">
        <w:rPr>
          <w:rFonts w:hint="cs"/>
          <w:rtl/>
        </w:rPr>
        <w:t xml:space="preserve"> לו המזמין כאמור להלן. כל עוד לא </w:t>
      </w:r>
      <w:r>
        <w:rPr>
          <w:rFonts w:hint="cs"/>
          <w:rtl/>
        </w:rPr>
        <w:t>א</w:t>
      </w:r>
      <w:r w:rsidRPr="008512F3">
        <w:rPr>
          <w:rFonts w:hint="cs"/>
          <w:rtl/>
        </w:rPr>
        <w:t xml:space="preserve">קבל הוראה אחרת מהמזמין, </w:t>
      </w:r>
      <w:r>
        <w:rPr>
          <w:rFonts w:hint="cs"/>
          <w:rtl/>
        </w:rPr>
        <w:t>א</w:t>
      </w:r>
      <w:r w:rsidRPr="008512F3">
        <w:rPr>
          <w:rFonts w:hint="cs"/>
          <w:rtl/>
        </w:rPr>
        <w:t>חדל מכל פעולת יעוץ לפי ההסכם.</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 xml:space="preserve">אספק למזמין ללא דיחוי </w:t>
      </w:r>
      <w:r w:rsidRPr="008512F3">
        <w:rPr>
          <w:rFonts w:hint="cs"/>
          <w:rtl/>
        </w:rPr>
        <w:t>המזמין כל מידע שימצא</w:t>
      </w:r>
      <w:r>
        <w:rPr>
          <w:rFonts w:hint="cs"/>
          <w:rtl/>
        </w:rPr>
        <w:t xml:space="preserve"> המזמין</w:t>
      </w:r>
      <w:r w:rsidRPr="008512F3">
        <w:rPr>
          <w:rFonts w:hint="cs"/>
          <w:rtl/>
        </w:rPr>
        <w:t xml:space="preserve"> לנכון</w:t>
      </w:r>
      <w:r>
        <w:rPr>
          <w:rFonts w:hint="cs"/>
          <w:rtl/>
        </w:rPr>
        <w:t xml:space="preserve"> לדרוש ממני</w:t>
      </w:r>
      <w:r w:rsidRPr="008512F3">
        <w:rPr>
          <w:rFonts w:hint="cs"/>
          <w:rtl/>
        </w:rPr>
        <w:t xml:space="preserve"> על מנת לברר את העובדות והנסיבות הנוגעים לקיומו של ניגוד עניינים, ומידע זה יסופק ללא דיחוי.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 xml:space="preserve">ידוע לי כי </w:t>
      </w:r>
      <w:r w:rsidRPr="008512F3">
        <w:rPr>
          <w:rFonts w:hint="cs"/>
          <w:rtl/>
        </w:rPr>
        <w:t>המזמין</w:t>
      </w:r>
      <w:r w:rsidRPr="008512F3">
        <w:t xml:space="preserve"> </w:t>
      </w:r>
      <w:r w:rsidRPr="008512F3">
        <w:rPr>
          <w:rFonts w:hint="cs"/>
          <w:rtl/>
        </w:rPr>
        <w:t>רשאי, לפי שיקול דעתו,</w:t>
      </w:r>
      <w:r w:rsidRPr="008512F3">
        <w:t xml:space="preserve"> </w:t>
      </w:r>
      <w:r w:rsidRPr="008512F3">
        <w:rPr>
          <w:rFonts w:hint="cs"/>
          <w:rtl/>
        </w:rPr>
        <w:t>לא</w:t>
      </w:r>
      <w:r w:rsidRPr="008512F3">
        <w:t xml:space="preserve"> </w:t>
      </w:r>
      <w:r>
        <w:rPr>
          <w:rFonts w:hint="cs"/>
          <w:rtl/>
        </w:rPr>
        <w:t>לאשר</w:t>
      </w:r>
      <w:r w:rsidRPr="008512F3">
        <w:t xml:space="preserve"> </w:t>
      </w:r>
      <w:r w:rsidRPr="008512F3">
        <w:rPr>
          <w:rFonts w:hint="cs"/>
          <w:rtl/>
        </w:rPr>
        <w:t>התקשרות</w:t>
      </w:r>
      <w:r w:rsidRPr="008512F3">
        <w:t xml:space="preserve"> </w:t>
      </w:r>
      <w:r w:rsidRPr="008512F3">
        <w:rPr>
          <w:rFonts w:hint="cs"/>
          <w:rtl/>
        </w:rPr>
        <w:t>עם גורם כלשהו העלולה ליצור ניגוד עניינים או</w:t>
      </w:r>
      <w:r w:rsidRPr="008512F3">
        <w:t xml:space="preserve"> </w:t>
      </w:r>
      <w:r w:rsidRPr="008512F3">
        <w:rPr>
          <w:rFonts w:hint="cs"/>
          <w:rtl/>
        </w:rPr>
        <w:t>לתת</w:t>
      </w:r>
      <w:r w:rsidRPr="008512F3">
        <w:t xml:space="preserve"> </w:t>
      </w:r>
      <w:r w:rsidRPr="008512F3">
        <w:rPr>
          <w:rFonts w:hint="cs"/>
          <w:rtl/>
        </w:rPr>
        <w:t>ליועץ הוראות אחרות</w:t>
      </w:r>
      <w:r w:rsidRPr="008512F3">
        <w:t xml:space="preserve"> </w:t>
      </w:r>
      <w:r w:rsidRPr="008512F3">
        <w:rPr>
          <w:rFonts w:hint="cs"/>
          <w:rtl/>
        </w:rPr>
        <w:t>שיבטיחו</w:t>
      </w:r>
      <w:r w:rsidRPr="008512F3">
        <w:t xml:space="preserve"> </w:t>
      </w:r>
      <w:r w:rsidRPr="008512F3">
        <w:rPr>
          <w:rFonts w:hint="cs"/>
          <w:rtl/>
        </w:rPr>
        <w:t>העדר</w:t>
      </w:r>
      <w:r w:rsidRPr="008512F3">
        <w:t xml:space="preserve"> </w:t>
      </w:r>
      <w:r w:rsidRPr="008512F3">
        <w:rPr>
          <w:rFonts w:hint="cs"/>
          <w:rtl/>
        </w:rPr>
        <w:t>ניגוד</w:t>
      </w:r>
      <w:r w:rsidRPr="008512F3">
        <w:t xml:space="preserve"> </w:t>
      </w:r>
      <w:r w:rsidRPr="008512F3">
        <w:rPr>
          <w:rFonts w:hint="cs"/>
          <w:rtl/>
        </w:rPr>
        <w:t>עניינים</w:t>
      </w:r>
      <w:r w:rsidRPr="008512F3">
        <w:t xml:space="preserve"> </w:t>
      </w:r>
      <w:r>
        <w:rPr>
          <w:rFonts w:hint="cs"/>
          <w:rtl/>
        </w:rPr>
        <w:t>וא</w:t>
      </w:r>
      <w:r w:rsidRPr="008512F3">
        <w:rPr>
          <w:rFonts w:hint="cs"/>
          <w:rtl/>
        </w:rPr>
        <w:t>פעל</w:t>
      </w:r>
      <w:r w:rsidRPr="008512F3">
        <w:t xml:space="preserve"> </w:t>
      </w:r>
      <w:r w:rsidRPr="008512F3">
        <w:rPr>
          <w:rFonts w:hint="cs"/>
          <w:rtl/>
        </w:rPr>
        <w:t>בהתאם</w:t>
      </w:r>
      <w:r w:rsidRPr="008512F3">
        <w:t xml:space="preserve"> </w:t>
      </w:r>
      <w:r w:rsidRPr="008512F3">
        <w:rPr>
          <w:rFonts w:hint="cs"/>
          <w:rtl/>
        </w:rPr>
        <w:t>להוראות</w:t>
      </w:r>
      <w:r w:rsidRPr="008512F3">
        <w:t xml:space="preserve"> </w:t>
      </w:r>
      <w:r w:rsidRPr="008512F3">
        <w:rPr>
          <w:rFonts w:hint="cs"/>
          <w:rtl/>
        </w:rPr>
        <w:t>אלו</w:t>
      </w:r>
      <w:r w:rsidRPr="008512F3">
        <w:t>.</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ידוע לי כי אם א</w:t>
      </w:r>
      <w:r w:rsidRPr="008512F3">
        <w:rPr>
          <w:rFonts w:hint="cs"/>
          <w:rtl/>
        </w:rPr>
        <w:t xml:space="preserve">סרב לפעול בהתאם להוראות המזמין או </w:t>
      </w:r>
      <w:r>
        <w:rPr>
          <w:rFonts w:hint="cs"/>
          <w:rtl/>
        </w:rPr>
        <w:t>אם א</w:t>
      </w:r>
      <w:r w:rsidRPr="008512F3">
        <w:rPr>
          <w:rFonts w:hint="cs"/>
          <w:rtl/>
        </w:rPr>
        <w:t>פעל באופן שאינו משביע את רצון המזמין, רשאי המזמין להורות על הפסקת עבודת</w:t>
      </w:r>
      <w:r>
        <w:rPr>
          <w:rFonts w:hint="cs"/>
          <w:rtl/>
        </w:rPr>
        <w:t>י</w:t>
      </w:r>
      <w:r w:rsidRPr="008512F3">
        <w:rPr>
          <w:rFonts w:hint="cs"/>
          <w:rtl/>
        </w:rPr>
        <w:t xml:space="preserve"> ועל סיום ההתקשרות עמ</w:t>
      </w:r>
      <w:r>
        <w:rPr>
          <w:rFonts w:hint="cs"/>
          <w:rtl/>
        </w:rPr>
        <w:t>י</w:t>
      </w:r>
      <w:r w:rsidRPr="008512F3">
        <w:rPr>
          <w:rFonts w:hint="cs"/>
          <w:rtl/>
        </w:rPr>
        <w:t xml:space="preserve">, מטעם זה בלבד.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 xml:space="preserve">ידוע לי כי </w:t>
      </w:r>
      <w:r w:rsidRPr="008512F3">
        <w:rPr>
          <w:rFonts w:hint="cs"/>
          <w:rtl/>
        </w:rPr>
        <w:t>אין באמור כדי לגרוע מזכותו של המזמין להורות על הפסקת עבודת</w:t>
      </w:r>
      <w:r>
        <w:rPr>
          <w:rFonts w:hint="cs"/>
          <w:rtl/>
        </w:rPr>
        <w:t>י</w:t>
      </w:r>
      <w:r w:rsidRPr="008512F3">
        <w:rPr>
          <w:rFonts w:hint="cs"/>
          <w:rtl/>
        </w:rPr>
        <w:t xml:space="preserve"> ועל סיום ההתקשרות עמ</w:t>
      </w:r>
      <w:r>
        <w:rPr>
          <w:rFonts w:hint="cs"/>
          <w:rtl/>
        </w:rPr>
        <w:t>י</w:t>
      </w:r>
      <w:r w:rsidRPr="008512F3">
        <w:rPr>
          <w:rFonts w:hint="cs"/>
          <w:rtl/>
        </w:rPr>
        <w:t>, מיד עם היוודע לו על חשש לניגוד עניינים או הימצאות ענין נוגד, זאת בין אם החשש כאמור נודע למזמין עקב המידע שמסר</w:t>
      </w:r>
      <w:r>
        <w:rPr>
          <w:rFonts w:hint="cs"/>
          <w:rtl/>
        </w:rPr>
        <w:t>תי</w:t>
      </w:r>
      <w:r w:rsidRPr="008512F3">
        <w:rPr>
          <w:rFonts w:hint="cs"/>
          <w:rtl/>
        </w:rPr>
        <w:t xml:space="preserve"> לו כאמור או בכל דרך אחרת. </w:t>
      </w:r>
    </w:p>
    <w:p w:rsidR="00832957" w:rsidRPr="00C65A30" w:rsidRDefault="00832957" w:rsidP="00832957">
      <w:pPr>
        <w:numPr>
          <w:ilvl w:val="0"/>
          <w:numId w:val="19"/>
        </w:numPr>
        <w:spacing w:before="120" w:after="120" w:line="360" w:lineRule="auto"/>
        <w:jc w:val="both"/>
      </w:pPr>
      <w:r w:rsidRPr="00C65A30">
        <w:rPr>
          <w:rFonts w:hint="cs"/>
          <w:rtl/>
        </w:rPr>
        <w:t>ידוע לי כי על אף כל הוראה אחרת בסעיף זה, המזמין יהיה רשאי לאפשר לי להמשיך לתת ייעוץ לפי ההסכם גם אם התקיים ניגוד עניינים ובלבד</w:t>
      </w:r>
      <w:r w:rsidRPr="00C65A30">
        <w:t xml:space="preserve"> </w:t>
      </w:r>
      <w:r w:rsidRPr="00C65A30">
        <w:rPr>
          <w:rFonts w:hint="cs"/>
          <w:rtl/>
        </w:rPr>
        <w:t>שהתקיימה אחת או יותר מהנסיבות המתוארות להלן:</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העבודות</w:t>
      </w:r>
      <w:r w:rsidRPr="008512F3">
        <w:t xml:space="preserve"> </w:t>
      </w:r>
      <w:r w:rsidRPr="008512F3">
        <w:rPr>
          <w:rFonts w:hint="cs"/>
          <w:rtl/>
        </w:rPr>
        <w:t>מטעם היועץ אינו מצוי אישית במצב של ניגוד עניינים והוכח</w:t>
      </w:r>
      <w:r w:rsidRPr="008512F3">
        <w:t xml:space="preserve"> </w:t>
      </w:r>
      <w:r w:rsidRPr="008512F3">
        <w:rPr>
          <w:rFonts w:hint="cs"/>
          <w:rtl/>
        </w:rPr>
        <w:t>למזמין, לשביעות</w:t>
      </w:r>
      <w:r w:rsidRPr="008512F3">
        <w:t xml:space="preserve"> </w:t>
      </w:r>
      <w:r w:rsidRPr="008512F3">
        <w:rPr>
          <w:rFonts w:hint="cs"/>
          <w:rtl/>
        </w:rPr>
        <w:t>רצונו, כי קיימת</w:t>
      </w:r>
      <w:r w:rsidRPr="008512F3">
        <w:t xml:space="preserve"> </w:t>
      </w:r>
      <w:r w:rsidRPr="008512F3">
        <w:rPr>
          <w:rFonts w:hint="cs"/>
          <w:rtl/>
        </w:rPr>
        <w:t>הפרדה</w:t>
      </w:r>
      <w:r w:rsidRPr="008512F3">
        <w:t xml:space="preserve"> </w:t>
      </w:r>
      <w:r w:rsidRPr="008512F3">
        <w:rPr>
          <w:rFonts w:hint="cs"/>
          <w:rtl/>
        </w:rPr>
        <w:t>מלאה (כגון "חומות</w:t>
      </w:r>
      <w:r w:rsidRPr="008512F3">
        <w:t xml:space="preserve"> </w:t>
      </w:r>
      <w:r w:rsidRPr="008512F3">
        <w:rPr>
          <w:rFonts w:hint="cs"/>
          <w:rtl/>
        </w:rPr>
        <w:t>סיניות") בין</w:t>
      </w:r>
      <w:r w:rsidRPr="008512F3">
        <w:t xml:space="preserve"> </w:t>
      </w: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העבודה</w:t>
      </w:r>
      <w:r w:rsidRPr="008512F3">
        <w:t xml:space="preserve"> </w:t>
      </w:r>
      <w:r w:rsidRPr="008512F3">
        <w:rPr>
          <w:rFonts w:hint="cs"/>
          <w:rtl/>
        </w:rPr>
        <w:t>מטעם היועץ ובין היועץ.</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נקבעו הסדרים המצמצמים מהותית את ניגוד העניינים.</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 xml:space="preserve">מדובר בחשש שאינו ממשי לניגוד עניינים, ובנסיבות </w:t>
      </w:r>
      <w:proofErr w:type="spellStart"/>
      <w:r w:rsidRPr="008512F3">
        <w:rPr>
          <w:rFonts w:hint="cs"/>
          <w:rtl/>
        </w:rPr>
        <w:t>הענין</w:t>
      </w:r>
      <w:proofErr w:type="spellEnd"/>
      <w:r w:rsidRPr="008512F3">
        <w:rPr>
          <w:rFonts w:hint="cs"/>
          <w:rtl/>
        </w:rPr>
        <w:t xml:space="preserve"> סבור המזמין כי אין כל הצדקה או תועלת למזמין בהפסקת ההתקשרות עם היועץ.</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 xml:space="preserve">הפסקת העסקתו של היועץ לא תבטל את החשש לניגוד העניינים גם אם המזמין יתקשר עם יועצים אחרים. </w:t>
      </w:r>
    </w:p>
    <w:p w:rsidR="00832957" w:rsidRPr="008512F3" w:rsidRDefault="00832957" w:rsidP="00832957">
      <w:pPr>
        <w:numPr>
          <w:ilvl w:val="0"/>
          <w:numId w:val="19"/>
        </w:numPr>
        <w:spacing w:before="120" w:after="120" w:line="360" w:lineRule="auto"/>
        <w:jc w:val="both"/>
      </w:pPr>
      <w:r>
        <w:rPr>
          <w:rFonts w:hint="cs"/>
          <w:rtl/>
        </w:rPr>
        <w:lastRenderedPageBreak/>
        <w:t xml:space="preserve">אני מצהיר כי ידוע לי, </w:t>
      </w:r>
      <w:r w:rsidRPr="008512F3">
        <w:rPr>
          <w:rFonts w:hint="cs"/>
          <w:rtl/>
        </w:rPr>
        <w:t xml:space="preserve">למען הסר ספק, </w:t>
      </w:r>
      <w:r>
        <w:rPr>
          <w:rFonts w:hint="cs"/>
          <w:rtl/>
        </w:rPr>
        <w:t xml:space="preserve">כי </w:t>
      </w:r>
      <w:r w:rsidRPr="008512F3">
        <w:rPr>
          <w:rFonts w:hint="cs"/>
          <w:rtl/>
        </w:rPr>
        <w:t xml:space="preserve">קיומן של נסיבות, אחת או יותר, מבין אלו המנויות בסעיף </w:t>
      </w:r>
      <w:r>
        <w:rPr>
          <w:rFonts w:hint="cs"/>
          <w:rtl/>
        </w:rPr>
        <w:t>5</w:t>
      </w:r>
      <w:r w:rsidRPr="008512F3">
        <w:rPr>
          <w:rFonts w:hint="cs"/>
          <w:rtl/>
        </w:rPr>
        <w:t xml:space="preserve"> לעיל, אינה </w:t>
      </w:r>
      <w:r w:rsidRPr="00C65A30">
        <w:rPr>
          <w:rFonts w:hint="cs"/>
          <w:rtl/>
        </w:rPr>
        <w:t>מחייבת</w:t>
      </w:r>
      <w:r w:rsidRPr="008512F3">
        <w:rPr>
          <w:rFonts w:hint="cs"/>
          <w:rtl/>
        </w:rPr>
        <w:t xml:space="preserve"> ואינה מקימה חזקה כי המזמין יאפשר לי להמשיך לתת ייעוץ לפי ההסכם. החלטת המזמין בעניין תתקבל בהתאם לנסיבות ולפי שיקול דעתו הבלעדי.</w:t>
      </w:r>
    </w:p>
    <w:p w:rsidR="00832957" w:rsidRPr="008512F3" w:rsidRDefault="00832957" w:rsidP="00832957">
      <w:pPr>
        <w:numPr>
          <w:ilvl w:val="0"/>
          <w:numId w:val="19"/>
        </w:numPr>
        <w:spacing w:before="120" w:after="120" w:line="360" w:lineRule="auto"/>
        <w:jc w:val="both"/>
      </w:pPr>
      <w:r w:rsidRPr="008512F3">
        <w:rPr>
          <w:rFonts w:hint="cs"/>
          <w:rtl/>
        </w:rPr>
        <w:t>אני אקבל על עצמי</w:t>
      </w:r>
      <w:r w:rsidRPr="008512F3">
        <w:rPr>
          <w:rtl/>
        </w:rPr>
        <w:t xml:space="preserve"> </w:t>
      </w:r>
      <w:r w:rsidRPr="008512F3">
        <w:rPr>
          <w:rFonts w:hint="cs"/>
          <w:rtl/>
        </w:rPr>
        <w:t xml:space="preserve">לבצע כל החלטה של </w:t>
      </w:r>
      <w:r>
        <w:rPr>
          <w:rFonts w:hint="cs"/>
          <w:rtl/>
        </w:rPr>
        <w:t>המזמין</w:t>
      </w:r>
      <w:r w:rsidRPr="008512F3">
        <w:rPr>
          <w:rtl/>
        </w:rPr>
        <w:t xml:space="preserve"> בנושא, לפי שיקול דעת</w:t>
      </w:r>
      <w:r w:rsidRPr="008512F3">
        <w:rPr>
          <w:rFonts w:hint="cs"/>
          <w:rtl/>
        </w:rPr>
        <w:t>ה</w:t>
      </w:r>
      <w:r w:rsidRPr="008512F3">
        <w:rPr>
          <w:rtl/>
        </w:rPr>
        <w:t xml:space="preserve"> </w:t>
      </w:r>
      <w:r w:rsidRPr="008512F3">
        <w:rPr>
          <w:rFonts w:hint="cs"/>
          <w:rtl/>
        </w:rPr>
        <w:t>ה</w:t>
      </w:r>
      <w:r w:rsidRPr="008512F3">
        <w:rPr>
          <w:rtl/>
        </w:rPr>
        <w:t xml:space="preserve">מוחלט של </w:t>
      </w:r>
      <w:r w:rsidRPr="008512F3">
        <w:rPr>
          <w:rFonts w:hint="cs"/>
          <w:rtl/>
        </w:rPr>
        <w:t>ועדת המכרזים</w:t>
      </w:r>
      <w:r w:rsidRPr="008512F3">
        <w:rPr>
          <w:rtl/>
        </w:rPr>
        <w:t xml:space="preserve">, </w:t>
      </w:r>
      <w:r w:rsidRPr="008512F3">
        <w:rPr>
          <w:rFonts w:hint="cs"/>
          <w:rtl/>
        </w:rPr>
        <w:t xml:space="preserve">לרבות החלטה על הפסקת ההתקשרות. </w:t>
      </w:r>
    </w:p>
    <w:p w:rsidR="00832957" w:rsidRPr="008512F3" w:rsidRDefault="00832957" w:rsidP="00832957">
      <w:pPr>
        <w:ind w:left="420"/>
        <w:rPr>
          <w:rtl/>
        </w:rPr>
      </w:pPr>
    </w:p>
    <w:p w:rsidR="00832957" w:rsidRPr="008512F3" w:rsidRDefault="00832957" w:rsidP="00832957">
      <w:pPr>
        <w:rPr>
          <w:rtl/>
        </w:rPr>
      </w:pPr>
      <w:r w:rsidRPr="008512F3">
        <w:rPr>
          <w:rtl/>
        </w:rPr>
        <w:t>לראיה באתי על החתום:</w:t>
      </w:r>
    </w:p>
    <w:p w:rsidR="00832957" w:rsidRPr="008512F3" w:rsidRDefault="00832957" w:rsidP="00832957">
      <w:pPr>
        <w:rPr>
          <w:b/>
          <w:bCs/>
          <w:rtl/>
        </w:rPr>
      </w:pPr>
      <w:r w:rsidRPr="008512F3">
        <w:rPr>
          <w:rFonts w:hint="cs"/>
          <w:b/>
          <w:bCs/>
          <w:rtl/>
        </w:rPr>
        <w:t xml:space="preserve">                                 __________________</w:t>
      </w:r>
      <w:r w:rsidRPr="008512F3">
        <w:rPr>
          <w:rFonts w:hint="cs"/>
          <w:b/>
          <w:bCs/>
          <w:rtl/>
        </w:rPr>
        <w:tab/>
        <w:t>__________________</w:t>
      </w:r>
      <w:r w:rsidRPr="008512F3">
        <w:rPr>
          <w:rFonts w:hint="cs"/>
          <w:b/>
          <w:bCs/>
          <w:rtl/>
        </w:rPr>
        <w:tab/>
        <w:t xml:space="preserve">       </w:t>
      </w:r>
    </w:p>
    <w:p w:rsidR="00832957" w:rsidRPr="008512F3" w:rsidRDefault="00832957" w:rsidP="00832957">
      <w:pPr>
        <w:jc w:val="center"/>
      </w:pPr>
      <w:r w:rsidRPr="008512F3">
        <w:rPr>
          <w:rFonts w:hint="cs"/>
          <w:rtl/>
        </w:rPr>
        <w:t xml:space="preserve">תאריך                      </w:t>
      </w:r>
      <w:r w:rsidRPr="008512F3">
        <w:rPr>
          <w:rFonts w:hint="cs"/>
          <w:rtl/>
        </w:rPr>
        <w:tab/>
      </w:r>
      <w:r w:rsidRPr="008512F3">
        <w:rPr>
          <w:rFonts w:hint="cs"/>
          <w:rtl/>
        </w:rPr>
        <w:tab/>
        <w:t xml:space="preserve">     חתימה </w:t>
      </w:r>
    </w:p>
    <w:p w:rsidR="00832957" w:rsidRPr="008512F3" w:rsidRDefault="00832957" w:rsidP="00832957"/>
    <w:p w:rsidR="00832957" w:rsidRPr="008512F3" w:rsidRDefault="00832957" w:rsidP="00832957">
      <w:pPr>
        <w:pStyle w:val="af1"/>
        <w:pageBreakBefore/>
        <w:widowControl w:val="0"/>
        <w:spacing w:line="360" w:lineRule="auto"/>
        <w:rPr>
          <w:color w:val="000000"/>
          <w:sz w:val="24"/>
          <w:szCs w:val="24"/>
          <w:rtl/>
        </w:rPr>
      </w:pPr>
      <w:r>
        <w:rPr>
          <w:rFonts w:hint="cs"/>
          <w:color w:val="000000"/>
          <w:sz w:val="24"/>
          <w:szCs w:val="24"/>
          <w:rtl/>
        </w:rPr>
        <w:lastRenderedPageBreak/>
        <w:t>נ</w:t>
      </w:r>
      <w:r w:rsidRPr="008512F3">
        <w:rPr>
          <w:rFonts w:hint="cs"/>
          <w:color w:val="000000"/>
          <w:sz w:val="24"/>
          <w:szCs w:val="24"/>
          <w:rtl/>
        </w:rPr>
        <w:t xml:space="preserve">ספח </w:t>
      </w:r>
      <w:r>
        <w:rPr>
          <w:rFonts w:hint="cs"/>
          <w:color w:val="000000"/>
          <w:sz w:val="24"/>
          <w:szCs w:val="24"/>
          <w:rtl/>
        </w:rPr>
        <w:t>ב'</w:t>
      </w:r>
      <w:r w:rsidR="007E00E4">
        <w:rPr>
          <w:rFonts w:hint="cs"/>
          <w:color w:val="000000"/>
          <w:sz w:val="24"/>
          <w:szCs w:val="24"/>
          <w:rtl/>
        </w:rPr>
        <w:t xml:space="preserve"> להסכם</w:t>
      </w:r>
    </w:p>
    <w:p w:rsidR="00832957" w:rsidRPr="008512F3" w:rsidRDefault="00832957" w:rsidP="00832957">
      <w:pPr>
        <w:pStyle w:val="af1"/>
        <w:widowControl w:val="0"/>
        <w:spacing w:line="360" w:lineRule="auto"/>
        <w:rPr>
          <w:color w:val="000000"/>
          <w:sz w:val="24"/>
          <w:szCs w:val="24"/>
          <w:rtl/>
        </w:rPr>
      </w:pPr>
      <w:r w:rsidRPr="008512F3">
        <w:rPr>
          <w:color w:val="000000"/>
          <w:sz w:val="24"/>
          <w:szCs w:val="24"/>
          <w:rtl/>
        </w:rPr>
        <w:t>התחייבות לשמירת סודיות</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 xml:space="preserve">שנערכה ונחתמה ב______ ביום ____ בחודש _____ </w:t>
      </w:r>
      <w:r w:rsidRPr="00110095">
        <w:rPr>
          <w:rFonts w:cs="FrankRuehl" w:hint="cs"/>
          <w:color w:val="000000"/>
          <w:sz w:val="26"/>
          <w:szCs w:val="26"/>
          <w:rtl/>
        </w:rPr>
        <w:t>2011</w:t>
      </w:r>
    </w:p>
    <w:p w:rsidR="00832957" w:rsidRPr="00110095" w:rsidRDefault="00832957" w:rsidP="00832957">
      <w:pPr>
        <w:pStyle w:val="af2"/>
        <w:widowControl w:val="0"/>
        <w:spacing w:line="360" w:lineRule="auto"/>
        <w:rPr>
          <w:rFonts w:cs="FrankRuehl"/>
          <w:color w:val="000000"/>
          <w:sz w:val="26"/>
          <w:szCs w:val="26"/>
          <w:rtl/>
        </w:rPr>
      </w:pP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על ידי:</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____________________</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ת.ז. ________________</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מרח' _______________</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b/>
          <w:bCs/>
          <w:color w:val="000000"/>
          <w:sz w:val="26"/>
          <w:szCs w:val="26"/>
          <w:rtl/>
        </w:rPr>
        <w:t>הואיל</w:t>
      </w:r>
      <w:r w:rsidRPr="00110095">
        <w:rPr>
          <w:rFonts w:cs="FrankRuehl"/>
          <w:color w:val="000000"/>
          <w:sz w:val="26"/>
          <w:szCs w:val="26"/>
          <w:rtl/>
        </w:rPr>
        <w:tab/>
        <w:t>וממשלת ישראל בשם מדינת ישראל מקבלת את השירותים כהגדרתם להלן;</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b/>
          <w:bCs/>
          <w:color w:val="000000"/>
          <w:sz w:val="26"/>
          <w:szCs w:val="26"/>
          <w:rtl/>
        </w:rPr>
        <w:t>והואיל</w:t>
      </w:r>
      <w:r w:rsidRPr="00110095">
        <w:rPr>
          <w:rFonts w:cs="FrankRuehl"/>
          <w:color w:val="000000"/>
          <w:sz w:val="26"/>
          <w:szCs w:val="26"/>
          <w:rtl/>
        </w:rPr>
        <w:tab/>
        <w:t>והנני מועסק בקשר למתן השירותים;</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b/>
          <w:bCs/>
          <w:color w:val="000000"/>
          <w:sz w:val="26"/>
          <w:szCs w:val="26"/>
          <w:rtl/>
        </w:rPr>
        <w:t>והואיל</w:t>
      </w:r>
      <w:r w:rsidRPr="00110095">
        <w:rPr>
          <w:rFonts w:cs="FrankRuehl"/>
          <w:color w:val="000000"/>
          <w:sz w:val="26"/>
          <w:szCs w:val="26"/>
          <w:rtl/>
        </w:rPr>
        <w:tab/>
        <w:t>והנני עשוי לה</w:t>
      </w:r>
      <w:r w:rsidRPr="00110095">
        <w:rPr>
          <w:rFonts w:cs="FrankRuehl" w:hint="cs"/>
          <w:color w:val="000000"/>
          <w:sz w:val="26"/>
          <w:szCs w:val="26"/>
          <w:rtl/>
        </w:rPr>
        <w:t>יח</w:t>
      </w:r>
      <w:r w:rsidRPr="00110095">
        <w:rPr>
          <w:rFonts w:cs="FrankRuehl"/>
          <w:color w:val="000000"/>
          <w:sz w:val="26"/>
          <w:szCs w:val="26"/>
          <w:rtl/>
        </w:rPr>
        <w:t>שף לסודות עליהם מעוני</w:t>
      </w:r>
      <w:r w:rsidRPr="00110095">
        <w:rPr>
          <w:rFonts w:cs="FrankRuehl" w:hint="cs"/>
          <w:color w:val="000000"/>
          <w:sz w:val="26"/>
          <w:szCs w:val="26"/>
          <w:rtl/>
        </w:rPr>
        <w:t>י</w:t>
      </w:r>
      <w:r w:rsidRPr="00110095">
        <w:rPr>
          <w:rFonts w:cs="FrankRuehl"/>
          <w:color w:val="000000"/>
          <w:sz w:val="26"/>
          <w:szCs w:val="26"/>
          <w:rtl/>
        </w:rPr>
        <w:t>נת מדינת ישראל להגן</w:t>
      </w:r>
      <w:r w:rsidRPr="00110095">
        <w:rPr>
          <w:rFonts w:cs="FrankRuehl" w:hint="cs"/>
          <w:color w:val="000000"/>
          <w:sz w:val="26"/>
          <w:szCs w:val="26"/>
          <w:rtl/>
        </w:rPr>
        <w:t>.</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color w:val="000000"/>
          <w:sz w:val="26"/>
          <w:szCs w:val="26"/>
          <w:rtl/>
        </w:rPr>
        <w:t>לפיכך הנני מתחייב כלפי מדינת ישראל כדלקמן:</w:t>
      </w:r>
    </w:p>
    <w:p w:rsidR="00832957" w:rsidRPr="00110095" w:rsidRDefault="00832957" w:rsidP="00832957">
      <w:pPr>
        <w:pStyle w:val="11"/>
        <w:keepNext/>
        <w:widowControl/>
        <w:numPr>
          <w:ilvl w:val="0"/>
          <w:numId w:val="14"/>
        </w:numPr>
        <w:tabs>
          <w:tab w:val="left" w:pos="283"/>
        </w:tabs>
        <w:overflowPunct w:val="0"/>
        <w:autoSpaceDE w:val="0"/>
        <w:autoSpaceDN w:val="0"/>
        <w:adjustRightInd w:val="0"/>
        <w:spacing w:after="120"/>
        <w:ind w:right="283"/>
        <w:textAlignment w:val="baseline"/>
        <w:rPr>
          <w:color w:val="000000"/>
          <w:sz w:val="26"/>
          <w:szCs w:val="26"/>
          <w:rtl/>
        </w:rPr>
      </w:pPr>
      <w:r w:rsidRPr="00110095">
        <w:rPr>
          <w:color w:val="000000"/>
          <w:sz w:val="26"/>
          <w:szCs w:val="26"/>
          <w:rtl/>
        </w:rPr>
        <w:t>הגדרות</w:t>
      </w:r>
    </w:p>
    <w:p w:rsidR="00832957" w:rsidRPr="00110095" w:rsidRDefault="00832957" w:rsidP="00832957">
      <w:pPr>
        <w:pStyle w:val="N1"/>
        <w:spacing w:line="360" w:lineRule="auto"/>
        <w:ind w:left="33"/>
        <w:rPr>
          <w:rFonts w:cs="FrankRuehl"/>
          <w:color w:val="000000"/>
          <w:sz w:val="26"/>
          <w:szCs w:val="26"/>
          <w:rtl/>
        </w:rPr>
      </w:pPr>
      <w:r w:rsidRPr="00110095">
        <w:rPr>
          <w:rFonts w:cs="FrankRuehl"/>
          <w:color w:val="000000"/>
          <w:sz w:val="26"/>
          <w:szCs w:val="26"/>
          <w:rtl/>
        </w:rPr>
        <w:t xml:space="preserve">למונחים הבאים המשמעות המופיעה </w:t>
      </w:r>
      <w:proofErr w:type="spellStart"/>
      <w:r w:rsidRPr="00110095">
        <w:rPr>
          <w:rFonts w:cs="FrankRuehl"/>
          <w:color w:val="000000"/>
          <w:sz w:val="26"/>
          <w:szCs w:val="26"/>
          <w:rtl/>
        </w:rPr>
        <w:t>לצידם</w:t>
      </w:r>
      <w:proofErr w:type="spellEnd"/>
      <w:r w:rsidRPr="00110095">
        <w:rPr>
          <w:rFonts w:cs="FrankRuehl"/>
          <w:color w:val="000000"/>
          <w:sz w:val="26"/>
          <w:szCs w:val="26"/>
          <w:rtl/>
        </w:rPr>
        <w:t>:</w:t>
      </w:r>
    </w:p>
    <w:p w:rsidR="00832957" w:rsidRPr="00110095" w:rsidRDefault="00832957" w:rsidP="00832957">
      <w:pPr>
        <w:pStyle w:val="af3"/>
        <w:spacing w:line="360" w:lineRule="auto"/>
        <w:rPr>
          <w:rFonts w:cs="FrankRuehl"/>
          <w:b/>
          <w:bCs/>
          <w:sz w:val="26"/>
          <w:szCs w:val="26"/>
          <w:rtl/>
        </w:rPr>
      </w:pPr>
      <w:r w:rsidRPr="00110095">
        <w:rPr>
          <w:rFonts w:cs="FrankRuehl"/>
          <w:b/>
          <w:bCs/>
          <w:sz w:val="26"/>
          <w:szCs w:val="26"/>
          <w:rtl/>
        </w:rPr>
        <w:t>"השירותים"</w:t>
      </w:r>
      <w:r w:rsidRPr="00110095">
        <w:rPr>
          <w:rFonts w:cs="FrankRuehl" w:hint="cs"/>
          <w:b/>
          <w:bCs/>
          <w:sz w:val="26"/>
          <w:szCs w:val="26"/>
          <w:rtl/>
        </w:rPr>
        <w:t xml:space="preserve"> או </w:t>
      </w:r>
    </w:p>
    <w:p w:rsidR="00832957" w:rsidRPr="00110095" w:rsidRDefault="00832957" w:rsidP="00DE4D26">
      <w:pPr>
        <w:pStyle w:val="af3"/>
        <w:spacing w:line="360" w:lineRule="auto"/>
        <w:jc w:val="both"/>
        <w:rPr>
          <w:rFonts w:cs="FrankRuehl"/>
          <w:b/>
          <w:bCs/>
          <w:sz w:val="26"/>
          <w:szCs w:val="26"/>
          <w:rtl/>
        </w:rPr>
      </w:pPr>
      <w:r w:rsidRPr="00110095">
        <w:rPr>
          <w:rFonts w:cs="FrankRuehl" w:hint="cs"/>
          <w:b/>
          <w:bCs/>
          <w:sz w:val="26"/>
          <w:szCs w:val="26"/>
          <w:rtl/>
        </w:rPr>
        <w:t xml:space="preserve"> "שירותי יעוץ" -     </w:t>
      </w:r>
      <w:r w:rsidRPr="00110095">
        <w:rPr>
          <w:rFonts w:cs="FrankRuehl" w:hint="cs"/>
          <w:sz w:val="26"/>
          <w:szCs w:val="26"/>
          <w:rtl/>
        </w:rPr>
        <w:t xml:space="preserve">שירותי יעוץ מקצועי </w:t>
      </w:r>
      <w:r w:rsidR="00DE4D26" w:rsidRPr="00366A11">
        <w:rPr>
          <w:rFonts w:cs="FrankRuehl"/>
          <w:sz w:val="24"/>
          <w:szCs w:val="26"/>
          <w:rtl/>
        </w:rPr>
        <w:t xml:space="preserve"> בתחום </w:t>
      </w:r>
      <w:r w:rsidR="00BC4ECF">
        <w:rPr>
          <w:rFonts w:cs="FrankRuehl"/>
          <w:sz w:val="24"/>
          <w:szCs w:val="26"/>
          <w:rtl/>
        </w:rPr>
        <w:t>הפעילות הכלכלית בים המלח</w:t>
      </w:r>
      <w:r w:rsidRPr="00110095">
        <w:rPr>
          <w:rFonts w:cs="FrankRuehl" w:hint="cs"/>
          <w:sz w:val="26"/>
          <w:szCs w:val="26"/>
          <w:rtl/>
        </w:rPr>
        <w:t xml:space="preserve"> בהתאם למפורט בפנייה לקבלת הצעות אשר פורסמה על ידי המזמין, ומהווה חלק בלתי נפרד מהסכם זה</w:t>
      </w:r>
      <w:r w:rsidRPr="00110095">
        <w:rPr>
          <w:rFonts w:cs="FrankRuehl" w:hint="cs"/>
          <w:b/>
          <w:bCs/>
          <w:sz w:val="26"/>
          <w:szCs w:val="26"/>
          <w:rtl/>
        </w:rPr>
        <w:t>.</w:t>
      </w:r>
    </w:p>
    <w:p w:rsidR="00832957" w:rsidRPr="00110095" w:rsidRDefault="00832957" w:rsidP="00832957">
      <w:pPr>
        <w:pStyle w:val="af3"/>
        <w:spacing w:line="360" w:lineRule="auto"/>
        <w:rPr>
          <w:rFonts w:cs="FrankRuehl"/>
          <w:sz w:val="26"/>
          <w:szCs w:val="26"/>
          <w:rtl/>
        </w:rPr>
      </w:pPr>
    </w:p>
    <w:p w:rsidR="00832957" w:rsidRPr="00110095" w:rsidRDefault="00832957" w:rsidP="00832957">
      <w:pPr>
        <w:pStyle w:val="af3"/>
        <w:spacing w:line="360" w:lineRule="auto"/>
        <w:jc w:val="both"/>
        <w:rPr>
          <w:rFonts w:cs="FrankRuehl"/>
          <w:sz w:val="26"/>
          <w:szCs w:val="26"/>
          <w:rtl/>
        </w:rPr>
      </w:pPr>
      <w:r w:rsidRPr="00110095">
        <w:rPr>
          <w:rFonts w:cs="FrankRuehl"/>
          <w:b/>
          <w:bCs/>
          <w:sz w:val="26"/>
          <w:szCs w:val="26"/>
          <w:rtl/>
        </w:rPr>
        <w:t>"מידע"</w:t>
      </w:r>
      <w:r w:rsidRPr="00110095">
        <w:rPr>
          <w:rFonts w:cs="FrankRuehl"/>
          <w:sz w:val="26"/>
          <w:szCs w:val="26"/>
          <w:rtl/>
        </w:rPr>
        <w:t xml:space="preserve"> -</w:t>
      </w:r>
      <w:r w:rsidRPr="00110095">
        <w:rPr>
          <w:rFonts w:cs="FrankRuehl"/>
          <w:sz w:val="26"/>
          <w:szCs w:val="26"/>
          <w:rtl/>
        </w:rPr>
        <w:tab/>
        <w:t>כל מידע (</w:t>
      </w:r>
      <w:r w:rsidRPr="00110095">
        <w:rPr>
          <w:rFonts w:cs="FrankRuehl"/>
          <w:sz w:val="26"/>
          <w:szCs w:val="26"/>
        </w:rPr>
        <w:t>Information</w:t>
      </w:r>
      <w:r w:rsidRPr="00110095">
        <w:rPr>
          <w:rFonts w:cs="FrankRuehl"/>
          <w:sz w:val="26"/>
          <w:szCs w:val="26"/>
          <w:rtl/>
        </w:rPr>
        <w:t>), ידע (</w:t>
      </w:r>
      <w:r w:rsidRPr="00110095">
        <w:rPr>
          <w:rFonts w:cs="FrankRuehl"/>
          <w:sz w:val="26"/>
          <w:szCs w:val="26"/>
        </w:rPr>
        <w:t>Know-How</w:t>
      </w:r>
      <w:r w:rsidRPr="00110095">
        <w:rPr>
          <w:rFonts w:cs="FrankRuehl"/>
          <w:sz w:val="26"/>
          <w:szCs w:val="26"/>
          <w:rtl/>
        </w:rPr>
        <w:t xml:space="preserve">), ידיעה, מסמך, תכתובת, </w:t>
      </w:r>
      <w:proofErr w:type="spellStart"/>
      <w:r w:rsidRPr="00110095">
        <w:rPr>
          <w:rFonts w:cs="FrankRuehl"/>
          <w:sz w:val="26"/>
          <w:szCs w:val="26"/>
          <w:rtl/>
        </w:rPr>
        <w:t>תוכנית</w:t>
      </w:r>
      <w:proofErr w:type="spellEnd"/>
      <w:r w:rsidRPr="00110095">
        <w:rPr>
          <w:rFonts w:cs="FrankRuehl"/>
          <w:sz w:val="26"/>
          <w:szCs w:val="26"/>
          <w:rtl/>
        </w:rPr>
        <w:t>, נתון, מודל, חוות דעת, מסקנה וכל דבר אחר</w:t>
      </w:r>
      <w:r w:rsidRPr="00110095">
        <w:rPr>
          <w:rFonts w:cs="FrankRuehl" w:hint="cs"/>
          <w:sz w:val="26"/>
          <w:szCs w:val="26"/>
          <w:rtl/>
        </w:rPr>
        <w:t xml:space="preserve"> </w:t>
      </w:r>
      <w:r w:rsidRPr="00110095">
        <w:rPr>
          <w:rFonts w:cs="FrankRuehl"/>
          <w:sz w:val="26"/>
          <w:szCs w:val="26"/>
          <w:rtl/>
        </w:rPr>
        <w:t>הקשור או הנוגע למתן השירותים, בין בכתב ובין בע</w:t>
      </w:r>
      <w:r w:rsidRPr="00110095">
        <w:rPr>
          <w:rFonts w:cs="FrankRuehl" w:hint="cs"/>
          <w:sz w:val="26"/>
          <w:szCs w:val="26"/>
          <w:rtl/>
        </w:rPr>
        <w:t>ל-פה</w:t>
      </w:r>
      <w:r w:rsidRPr="00110095">
        <w:rPr>
          <w:rFonts w:cs="FrankRuehl"/>
          <w:sz w:val="26"/>
          <w:szCs w:val="26"/>
          <w:rtl/>
        </w:rPr>
        <w:t xml:space="preserve"> או בכל צורה או דרך של שימור ידיעות בצורה חשמלית או אלקטרונית או אופטית או מגנטית או אחרת, הקשורים או הנוגעים למתן השירותים.</w:t>
      </w:r>
    </w:p>
    <w:p w:rsidR="00832957" w:rsidRPr="008512F3" w:rsidRDefault="00832957" w:rsidP="00832957">
      <w:pPr>
        <w:rPr>
          <w:b/>
          <w:bCs/>
          <w:color w:val="000000"/>
          <w:u w:val="single"/>
          <w:rtl/>
        </w:rPr>
      </w:pPr>
    </w:p>
    <w:p w:rsidR="00832957" w:rsidRPr="008512F3" w:rsidRDefault="00832957" w:rsidP="00832957">
      <w:pPr>
        <w:ind w:left="658" w:hanging="283"/>
        <w:rPr>
          <w:b/>
          <w:bCs/>
          <w:color w:val="000000"/>
          <w:rtl/>
        </w:rPr>
      </w:pPr>
      <w:r w:rsidRPr="008512F3">
        <w:rPr>
          <w:b/>
          <w:bCs/>
          <w:color w:val="000000"/>
          <w:rtl/>
        </w:rPr>
        <w:t>2.</w:t>
      </w:r>
      <w:r w:rsidRPr="008512F3">
        <w:rPr>
          <w:b/>
          <w:bCs/>
          <w:color w:val="000000"/>
          <w:rtl/>
        </w:rPr>
        <w:tab/>
        <w:t>שמירת סודיות</w:t>
      </w:r>
    </w:p>
    <w:p w:rsidR="00832957" w:rsidRPr="008512F3" w:rsidRDefault="00832957" w:rsidP="00110095">
      <w:pPr>
        <w:ind w:left="375"/>
        <w:jc w:val="both"/>
        <w:rPr>
          <w:color w:val="000000"/>
          <w:rtl/>
        </w:rPr>
      </w:pPr>
      <w:r w:rsidRPr="008512F3">
        <w:rPr>
          <w:color w:val="000000"/>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rsidR="00832957" w:rsidRPr="008512F3" w:rsidRDefault="00832957" w:rsidP="00110095">
      <w:pPr>
        <w:ind w:left="375"/>
        <w:jc w:val="both"/>
        <w:rPr>
          <w:color w:val="000000"/>
          <w:rtl/>
        </w:rPr>
      </w:pPr>
      <w:r w:rsidRPr="008512F3">
        <w:rPr>
          <w:color w:val="000000"/>
          <w:rtl/>
        </w:rPr>
        <w:t>הנני מצהיר כי ידוע לי שאי מילוי התחייבויותיי מהוות עבירה לפי פרק ז' (ביטחון המדינה, יחסי חוץ וסודות רשמיים) לחוק העונשין, תשל"ז - 1977.</w:t>
      </w:r>
    </w:p>
    <w:p w:rsidR="00832957" w:rsidRPr="008512F3" w:rsidRDefault="00832957" w:rsidP="00110095">
      <w:pPr>
        <w:jc w:val="both"/>
        <w:rPr>
          <w:b/>
          <w:bCs/>
          <w:color w:val="000000"/>
          <w:rtl/>
        </w:rPr>
      </w:pPr>
    </w:p>
    <w:p w:rsidR="00832957" w:rsidRPr="008512F3" w:rsidRDefault="00832957" w:rsidP="00832957">
      <w:pPr>
        <w:rPr>
          <w:b/>
          <w:bCs/>
          <w:rtl/>
        </w:rPr>
      </w:pPr>
    </w:p>
    <w:p w:rsidR="00832957" w:rsidRPr="008512F3" w:rsidRDefault="00832957" w:rsidP="00832957">
      <w:pPr>
        <w:ind w:left="720" w:firstLine="720"/>
        <w:rPr>
          <w:b/>
          <w:bCs/>
          <w:rtl/>
        </w:rPr>
      </w:pPr>
      <w:r w:rsidRPr="008512F3">
        <w:rPr>
          <w:rFonts w:hint="cs"/>
          <w:b/>
          <w:bCs/>
          <w:rtl/>
        </w:rPr>
        <w:t>__________________</w:t>
      </w:r>
      <w:r w:rsidRPr="008512F3">
        <w:rPr>
          <w:rFonts w:hint="cs"/>
          <w:b/>
          <w:bCs/>
          <w:rtl/>
        </w:rPr>
        <w:tab/>
        <w:t>__________________</w:t>
      </w:r>
      <w:r w:rsidRPr="008512F3">
        <w:rPr>
          <w:rFonts w:hint="cs"/>
          <w:b/>
          <w:bCs/>
          <w:rtl/>
        </w:rPr>
        <w:tab/>
        <w:t xml:space="preserve">       </w:t>
      </w:r>
    </w:p>
    <w:p w:rsidR="00832957" w:rsidRPr="008512F3" w:rsidRDefault="00832957" w:rsidP="00832957">
      <w:pPr>
        <w:ind w:left="720" w:firstLine="720"/>
        <w:rPr>
          <w:rtl/>
        </w:rPr>
      </w:pPr>
      <w:r w:rsidRPr="008512F3">
        <w:rPr>
          <w:rFonts w:hint="cs"/>
          <w:rtl/>
        </w:rPr>
        <w:t xml:space="preserve">            תאריך                      </w:t>
      </w:r>
      <w:r w:rsidRPr="008512F3">
        <w:rPr>
          <w:rFonts w:hint="cs"/>
          <w:rtl/>
        </w:rPr>
        <w:tab/>
      </w:r>
      <w:r w:rsidRPr="008512F3">
        <w:rPr>
          <w:rFonts w:hint="cs"/>
          <w:rtl/>
        </w:rPr>
        <w:tab/>
        <w:t xml:space="preserve">     חתימה </w:t>
      </w:r>
    </w:p>
    <w:p w:rsidR="00832957" w:rsidRPr="008512F3" w:rsidRDefault="00832957" w:rsidP="00000DEC">
      <w:pPr>
        <w:pStyle w:val="af1"/>
        <w:pageBreakBefore/>
        <w:widowControl w:val="0"/>
        <w:spacing w:line="360" w:lineRule="auto"/>
        <w:rPr>
          <w:color w:val="000000"/>
          <w:sz w:val="24"/>
          <w:szCs w:val="24"/>
          <w:rtl/>
        </w:rPr>
      </w:pPr>
      <w:r w:rsidRPr="00366A11">
        <w:rPr>
          <w:rFonts w:hint="eastAsia"/>
          <w:color w:val="000000"/>
          <w:sz w:val="24"/>
          <w:szCs w:val="24"/>
          <w:rtl/>
        </w:rPr>
        <w:lastRenderedPageBreak/>
        <w:t>נספח</w:t>
      </w:r>
      <w:r w:rsidRPr="00366A11">
        <w:rPr>
          <w:color w:val="000000"/>
          <w:sz w:val="24"/>
          <w:szCs w:val="24"/>
          <w:rtl/>
        </w:rPr>
        <w:t xml:space="preserve"> </w:t>
      </w:r>
      <w:r w:rsidRPr="00366A11">
        <w:rPr>
          <w:rFonts w:hint="eastAsia"/>
          <w:color w:val="000000"/>
          <w:sz w:val="24"/>
          <w:szCs w:val="24"/>
          <w:rtl/>
        </w:rPr>
        <w:t>ג</w:t>
      </w:r>
      <w:r w:rsidR="007E00E4" w:rsidRPr="00366A11">
        <w:rPr>
          <w:color w:val="000000"/>
          <w:sz w:val="24"/>
          <w:szCs w:val="24"/>
          <w:rtl/>
        </w:rPr>
        <w:t>'</w:t>
      </w:r>
      <w:r w:rsidR="007E00E4">
        <w:rPr>
          <w:rFonts w:hint="cs"/>
          <w:color w:val="000000"/>
          <w:sz w:val="24"/>
          <w:szCs w:val="24"/>
          <w:rtl/>
        </w:rPr>
        <w:t xml:space="preserve"> להסכם</w:t>
      </w:r>
    </w:p>
    <w:p w:rsidR="00832957" w:rsidRDefault="00832957" w:rsidP="00832957">
      <w:pPr>
        <w:pStyle w:val="af1"/>
        <w:widowControl w:val="0"/>
        <w:spacing w:line="360" w:lineRule="auto"/>
        <w:rPr>
          <w:color w:val="000000"/>
          <w:sz w:val="24"/>
          <w:szCs w:val="24"/>
          <w:rtl/>
        </w:rPr>
      </w:pPr>
      <w:r>
        <w:rPr>
          <w:rFonts w:hint="cs"/>
          <w:color w:val="000000"/>
          <w:sz w:val="24"/>
          <w:szCs w:val="24"/>
          <w:rtl/>
        </w:rPr>
        <w:t>אישור קיום ביטוחים</w:t>
      </w:r>
    </w:p>
    <w:p w:rsidR="007A7748" w:rsidRPr="00744940" w:rsidRDefault="007A7748" w:rsidP="007A7748">
      <w:pPr>
        <w:jc w:val="center"/>
        <w:rPr>
          <w:b/>
          <w:bCs/>
          <w:sz w:val="32"/>
          <w:szCs w:val="32"/>
          <w:u w:val="single"/>
          <w:rtl/>
        </w:rPr>
      </w:pPr>
      <w:r w:rsidRPr="00744940">
        <w:rPr>
          <w:rFonts w:hint="cs"/>
          <w:b/>
          <w:bCs/>
          <w:sz w:val="32"/>
          <w:szCs w:val="32"/>
          <w:u w:val="single"/>
          <w:rtl/>
        </w:rPr>
        <w:t xml:space="preserve">נספח ביטוח </w:t>
      </w:r>
      <w:r w:rsidRPr="00744940">
        <w:rPr>
          <w:b/>
          <w:bCs/>
          <w:sz w:val="32"/>
          <w:szCs w:val="32"/>
          <w:u w:val="single"/>
          <w:rtl/>
        </w:rPr>
        <w:t>–</w:t>
      </w:r>
      <w:r w:rsidRPr="00744940">
        <w:rPr>
          <w:rFonts w:hint="cs"/>
          <w:b/>
          <w:bCs/>
          <w:sz w:val="32"/>
          <w:szCs w:val="32"/>
          <w:u w:val="single"/>
          <w:rtl/>
        </w:rPr>
        <w:t xml:space="preserve"> אישור קיום ביטוחים</w:t>
      </w:r>
    </w:p>
    <w:p w:rsidR="007A7748" w:rsidRDefault="007A7748" w:rsidP="00366A11">
      <w:pPr>
        <w:spacing w:line="360" w:lineRule="auto"/>
        <w:rPr>
          <w:rtl/>
        </w:rPr>
      </w:pPr>
    </w:p>
    <w:p w:rsidR="001563BA" w:rsidRDefault="001563BA" w:rsidP="00366A11">
      <w:pPr>
        <w:spacing w:line="360" w:lineRule="auto"/>
        <w:rPr>
          <w:rtl/>
        </w:rPr>
      </w:pPr>
      <w:r>
        <w:rPr>
          <w:rFonts w:hint="cs"/>
          <w:rtl/>
        </w:rPr>
        <w:t xml:space="preserve">לכבוד </w:t>
      </w:r>
    </w:p>
    <w:p w:rsidR="001563BA" w:rsidRDefault="001563BA" w:rsidP="00366A11">
      <w:pPr>
        <w:spacing w:line="360" w:lineRule="auto"/>
        <w:rPr>
          <w:rtl/>
        </w:rPr>
      </w:pPr>
    </w:p>
    <w:p w:rsidR="001563BA" w:rsidRPr="003C30F5" w:rsidRDefault="001563BA" w:rsidP="00366A11">
      <w:pPr>
        <w:spacing w:line="360" w:lineRule="auto"/>
        <w:rPr>
          <w:b/>
          <w:bCs/>
          <w:sz w:val="28"/>
          <w:szCs w:val="28"/>
          <w:u w:val="single"/>
          <w:rtl/>
        </w:rPr>
      </w:pPr>
      <w:r>
        <w:rPr>
          <w:rFonts w:hint="cs"/>
          <w:b/>
          <w:bCs/>
          <w:sz w:val="28"/>
          <w:szCs w:val="28"/>
          <w:u w:val="single"/>
          <w:rtl/>
        </w:rPr>
        <w:t xml:space="preserve">מדינת ישראל </w:t>
      </w:r>
      <w:r>
        <w:rPr>
          <w:b/>
          <w:bCs/>
          <w:sz w:val="28"/>
          <w:szCs w:val="28"/>
          <w:u w:val="single"/>
          <w:rtl/>
        </w:rPr>
        <w:t>–</w:t>
      </w:r>
      <w:r>
        <w:rPr>
          <w:rFonts w:hint="cs"/>
          <w:b/>
          <w:bCs/>
          <w:sz w:val="28"/>
          <w:szCs w:val="28"/>
          <w:u w:val="single"/>
          <w:rtl/>
        </w:rPr>
        <w:t xml:space="preserve"> משרד האוצר</w:t>
      </w:r>
    </w:p>
    <w:p w:rsidR="001563BA" w:rsidRDefault="001563BA" w:rsidP="00366A11">
      <w:pPr>
        <w:spacing w:line="360" w:lineRule="auto"/>
        <w:rPr>
          <w:rtl/>
        </w:rPr>
      </w:pPr>
    </w:p>
    <w:p w:rsidR="001563BA" w:rsidRDefault="001563BA" w:rsidP="00366A11">
      <w:pPr>
        <w:spacing w:line="360" w:lineRule="auto"/>
        <w:rPr>
          <w:rtl/>
        </w:rPr>
      </w:pPr>
      <w:proofErr w:type="spellStart"/>
      <w:r>
        <w:rPr>
          <w:rFonts w:hint="cs"/>
          <w:rtl/>
        </w:rPr>
        <w:t>א.ג.נ</w:t>
      </w:r>
      <w:proofErr w:type="spellEnd"/>
      <w:r>
        <w:rPr>
          <w:rFonts w:hint="cs"/>
          <w:rtl/>
        </w:rPr>
        <w:t>.,</w:t>
      </w:r>
    </w:p>
    <w:p w:rsidR="001563BA" w:rsidRDefault="001563BA" w:rsidP="00366A11">
      <w:pPr>
        <w:spacing w:line="360" w:lineRule="auto"/>
        <w:jc w:val="center"/>
        <w:rPr>
          <w:rtl/>
        </w:rPr>
      </w:pPr>
    </w:p>
    <w:p w:rsidR="001563BA" w:rsidRDefault="001563BA" w:rsidP="00366A11">
      <w:pPr>
        <w:spacing w:line="360" w:lineRule="auto"/>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1563BA" w:rsidRDefault="001563BA" w:rsidP="00366A11">
      <w:pPr>
        <w:spacing w:line="360" w:lineRule="auto"/>
        <w:rPr>
          <w:sz w:val="32"/>
          <w:szCs w:val="32"/>
          <w:rtl/>
        </w:rPr>
      </w:pPr>
    </w:p>
    <w:p w:rsidR="001563BA" w:rsidRDefault="001563BA" w:rsidP="00366A11">
      <w:pPr>
        <w:spacing w:line="360" w:lineRule="auto"/>
        <w:rPr>
          <w:sz w:val="32"/>
          <w:szCs w:val="32"/>
          <w:rtl/>
        </w:rPr>
      </w:pPr>
    </w:p>
    <w:p w:rsidR="001563BA" w:rsidRDefault="001563BA" w:rsidP="00366A11">
      <w:pPr>
        <w:spacing w:line="360" w:lineRule="auto"/>
        <w:rPr>
          <w:rtl/>
        </w:rPr>
      </w:pPr>
      <w:r w:rsidRPr="00D30116">
        <w:rPr>
          <w:rFonts w:hint="cs"/>
          <w:rtl/>
        </w:rPr>
        <w:t>הננו מאשרים בזה כי ערכנו</w:t>
      </w:r>
      <w:r>
        <w:rPr>
          <w:rFonts w:hint="cs"/>
          <w:rtl/>
        </w:rPr>
        <w:t xml:space="preserve"> למבוטחנו __________________________(להלן "היועץ") </w:t>
      </w:r>
    </w:p>
    <w:p w:rsidR="001563BA" w:rsidRDefault="001563BA" w:rsidP="00366A11">
      <w:pPr>
        <w:spacing w:line="360" w:lineRule="auto"/>
        <w:rPr>
          <w:rtl/>
        </w:rPr>
      </w:pPr>
    </w:p>
    <w:p w:rsidR="001563BA" w:rsidRDefault="001563BA" w:rsidP="00366A11">
      <w:pPr>
        <w:spacing w:line="360" w:lineRule="auto"/>
        <w:rPr>
          <w:rtl/>
        </w:rPr>
      </w:pPr>
      <w:r>
        <w:rPr>
          <w:rFonts w:hint="cs"/>
          <w:rtl/>
        </w:rPr>
        <w:t>לתקופת הביטוח מיום _______________ עד יום ________________</w:t>
      </w:r>
      <w:r w:rsidRPr="00FE06BC">
        <w:rPr>
          <w:rFonts w:hint="cs"/>
          <w:rtl/>
        </w:rPr>
        <w:t xml:space="preserve"> </w:t>
      </w:r>
      <w:r>
        <w:rPr>
          <w:rFonts w:hint="cs"/>
          <w:rtl/>
        </w:rPr>
        <w:t xml:space="preserve">בקשר </w:t>
      </w:r>
      <w:r w:rsidRPr="00FD14E8">
        <w:rPr>
          <w:rFonts w:hint="cs"/>
          <w:rtl/>
        </w:rPr>
        <w:t xml:space="preserve">לאספקת שירותי ייעוץ בתחום הפעילות הכלכלית בים המלח לצורך גיבוש המלצות לפעולות הממשלה הנדרשות לקראת תום תקופת זיכיון השימוש במחצבי ים המלח, בהתאם למכרז והסכם עם מדינת ישראל </w:t>
      </w:r>
      <w:r w:rsidRPr="00FD14E8">
        <w:rPr>
          <w:rtl/>
        </w:rPr>
        <w:t>–</w:t>
      </w:r>
      <w:r w:rsidRPr="00FD14E8">
        <w:rPr>
          <w:rFonts w:hint="cs"/>
          <w:rtl/>
        </w:rPr>
        <w:t xml:space="preserve"> משרד האוצר</w:t>
      </w:r>
      <w:r>
        <w:rPr>
          <w:rFonts w:hint="cs"/>
          <w:rtl/>
        </w:rPr>
        <w:t>, את הביטוחים המפורטים להלן:</w:t>
      </w:r>
    </w:p>
    <w:p w:rsidR="001563BA" w:rsidRDefault="001563BA" w:rsidP="00366A11">
      <w:pPr>
        <w:spacing w:line="360" w:lineRule="auto"/>
        <w:rPr>
          <w:rtl/>
        </w:rPr>
      </w:pPr>
    </w:p>
    <w:p w:rsidR="001563BA" w:rsidRPr="00744940" w:rsidRDefault="001563BA" w:rsidP="00366A11">
      <w:pPr>
        <w:pStyle w:val="4"/>
        <w:jc w:val="right"/>
        <w:rPr>
          <w:sz w:val="28"/>
          <w:szCs w:val="28"/>
          <w:rtl/>
        </w:rPr>
      </w:pPr>
      <w:r w:rsidRPr="00744940">
        <w:rPr>
          <w:rFonts w:hint="cs"/>
          <w:sz w:val="28"/>
          <w:szCs w:val="28"/>
          <w:rtl/>
        </w:rPr>
        <w:t>ביטוח חבות מעבידים (במידה ויועסקו עובדים ע"י היועץ)</w:t>
      </w: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א. אחריותו החוקית כלפי עובדיו בביטוח חבות המעבידים בכל תחומי מדינת ישראל והשטחים </w:t>
      </w:r>
    </w:p>
    <w:p w:rsidR="001563BA" w:rsidRDefault="001563BA" w:rsidP="00366A11">
      <w:pPr>
        <w:spacing w:line="360" w:lineRule="auto"/>
        <w:rPr>
          <w:rtl/>
        </w:rPr>
      </w:pPr>
      <w:r>
        <w:rPr>
          <w:rFonts w:hint="cs"/>
          <w:rtl/>
        </w:rPr>
        <w:t>המוחזקים;</w:t>
      </w:r>
    </w:p>
    <w:p w:rsidR="001563BA" w:rsidRDefault="001563BA" w:rsidP="00366A11">
      <w:pPr>
        <w:spacing w:line="360" w:lineRule="auto"/>
        <w:rPr>
          <w:rtl/>
        </w:rPr>
      </w:pPr>
    </w:p>
    <w:p w:rsidR="001563BA" w:rsidRDefault="001563BA" w:rsidP="00366A11">
      <w:pPr>
        <w:spacing w:line="360" w:lineRule="auto"/>
        <w:rPr>
          <w:rtl/>
        </w:rPr>
      </w:pPr>
      <w:r>
        <w:rPr>
          <w:rFonts w:hint="cs"/>
          <w:rtl/>
        </w:rPr>
        <w:t>ב. גבולות האחריות לא יפחתו מסך- 5,000,000 דולר ארה"ב לעובד ולמקרה ולשנת ביטוח.</w:t>
      </w: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ג. הביטוח מורחב לשפות את </w:t>
      </w:r>
      <w:r w:rsidRPr="00073EE8">
        <w:rPr>
          <w:rtl/>
        </w:rPr>
        <w:t xml:space="preserve">מדינת ישראל </w:t>
      </w:r>
      <w:r>
        <w:rPr>
          <w:rtl/>
        </w:rPr>
        <w:t>–</w:t>
      </w:r>
      <w:r w:rsidRPr="00073EE8">
        <w:rPr>
          <w:rtl/>
        </w:rPr>
        <w:t xml:space="preserve">משרד </w:t>
      </w:r>
      <w:r>
        <w:rPr>
          <w:rtl/>
        </w:rPr>
        <w:t>ראש הממשלה</w:t>
      </w:r>
      <w:r>
        <w:rPr>
          <w:rFonts w:hint="cs"/>
          <w:rtl/>
        </w:rPr>
        <w:t xml:space="preserve">, היה ונטען לעניין קרות תאונת </w:t>
      </w:r>
    </w:p>
    <w:p w:rsidR="001563BA" w:rsidRDefault="001563BA" w:rsidP="00366A11">
      <w:pPr>
        <w:spacing w:line="360" w:lineRule="auto"/>
        <w:rPr>
          <w:b/>
          <w:bCs/>
          <w:rtl/>
        </w:rPr>
      </w:pPr>
      <w:r>
        <w:rPr>
          <w:rFonts w:hint="cs"/>
          <w:rtl/>
        </w:rPr>
        <w:t xml:space="preserve"> עבודה/מחלת מקצוע כלשהי כי </w:t>
      </w:r>
      <w:r w:rsidRPr="002B3DC1">
        <w:rPr>
          <w:rFonts w:hint="cs"/>
          <w:rtl/>
        </w:rPr>
        <w:t>הם נושאים</w:t>
      </w:r>
      <w:r>
        <w:rPr>
          <w:rFonts w:hint="cs"/>
          <w:rtl/>
        </w:rPr>
        <w:t xml:space="preserve"> בח</w:t>
      </w:r>
      <w:r w:rsidRPr="002B3DC1">
        <w:rPr>
          <w:rFonts w:hint="cs"/>
          <w:rtl/>
        </w:rPr>
        <w:t>בות מעביד</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p>
    <w:p w:rsidR="001563BA" w:rsidRDefault="001563BA" w:rsidP="00366A11">
      <w:pPr>
        <w:spacing w:line="360" w:lineRule="auto"/>
        <w:rPr>
          <w:b/>
          <w:bCs/>
          <w:sz w:val="28"/>
          <w:szCs w:val="28"/>
          <w:u w:val="single"/>
          <w:rtl/>
        </w:rPr>
      </w:pPr>
    </w:p>
    <w:p w:rsidR="001563BA" w:rsidRPr="00674A39" w:rsidRDefault="001563BA" w:rsidP="00366A11">
      <w:pPr>
        <w:spacing w:line="360" w:lineRule="auto"/>
        <w:rPr>
          <w:b/>
          <w:bCs/>
          <w:sz w:val="28"/>
          <w:szCs w:val="28"/>
          <w:rtl/>
        </w:rPr>
      </w:pPr>
      <w:r w:rsidRPr="00674A39">
        <w:rPr>
          <w:rFonts w:hint="cs"/>
          <w:b/>
          <w:bCs/>
          <w:sz w:val="28"/>
          <w:szCs w:val="28"/>
          <w:u w:val="single"/>
          <w:rtl/>
        </w:rPr>
        <w:t>ביטוח אחריות מקצועית</w:t>
      </w:r>
    </w:p>
    <w:p w:rsidR="001563BA" w:rsidRDefault="001563BA" w:rsidP="00366A11">
      <w:pPr>
        <w:spacing w:line="360" w:lineRule="auto"/>
        <w:rPr>
          <w:b/>
          <w:bCs/>
          <w:rtl/>
        </w:rPr>
      </w:pPr>
    </w:p>
    <w:p w:rsidR="001563BA" w:rsidRDefault="001563BA" w:rsidP="00366A11">
      <w:pPr>
        <w:spacing w:line="360" w:lineRule="auto"/>
        <w:rPr>
          <w:rtl/>
        </w:rPr>
      </w:pPr>
      <w:r>
        <w:rPr>
          <w:rFonts w:hint="cs"/>
          <w:rtl/>
        </w:rPr>
        <w:t>1.</w:t>
      </w:r>
      <w:r w:rsidR="00366A11">
        <w:rPr>
          <w:rFonts w:hint="cs"/>
          <w:rtl/>
        </w:rPr>
        <w:t xml:space="preserve"> </w:t>
      </w:r>
      <w:r>
        <w:rPr>
          <w:rFonts w:hint="cs"/>
          <w:rtl/>
        </w:rPr>
        <w:t xml:space="preserve">הפוליסה מכסה כל נזק מהפרת חובה מקצועית של היועץ , עובדיו ובגין כל הפועלים מטעמו </w:t>
      </w:r>
    </w:p>
    <w:p w:rsidR="001563BA" w:rsidRDefault="001563BA" w:rsidP="00366A11">
      <w:pPr>
        <w:spacing w:line="360" w:lineRule="auto"/>
        <w:rPr>
          <w:rtl/>
        </w:rPr>
      </w:pPr>
      <w:r>
        <w:rPr>
          <w:rFonts w:hint="cs"/>
          <w:rtl/>
        </w:rPr>
        <w:lastRenderedPageBreak/>
        <w:t xml:space="preserve"> ואשר אירע כתוצאה ממעשה רשלנות לרבות מחדל, טעות או השמטה, מצג בלתי נכון, הצהרה </w:t>
      </w:r>
    </w:p>
    <w:p w:rsidR="001563BA" w:rsidRDefault="001563BA" w:rsidP="00366A11">
      <w:pPr>
        <w:spacing w:line="360" w:lineRule="auto"/>
        <w:rPr>
          <w:rtl/>
        </w:rPr>
      </w:pPr>
      <w:r>
        <w:rPr>
          <w:rFonts w:hint="cs"/>
          <w:rtl/>
        </w:rPr>
        <w:t xml:space="preserve"> רשלנית שנעשו בתום לב בקשר </w:t>
      </w:r>
      <w:r w:rsidRPr="00FD14E8">
        <w:rPr>
          <w:rFonts w:hint="cs"/>
          <w:rtl/>
        </w:rPr>
        <w:t xml:space="preserve">לאספקת שירותי ייעוץ בתחום הפעילות הכלכלית בים המלח לצורך </w:t>
      </w:r>
    </w:p>
    <w:p w:rsidR="001563BA" w:rsidRDefault="001563BA" w:rsidP="00366A11">
      <w:pPr>
        <w:spacing w:line="360" w:lineRule="auto"/>
        <w:rPr>
          <w:rtl/>
        </w:rPr>
      </w:pPr>
      <w:r>
        <w:rPr>
          <w:rFonts w:hint="cs"/>
          <w:rtl/>
        </w:rPr>
        <w:t xml:space="preserve"> </w:t>
      </w:r>
      <w:r w:rsidRPr="00FD14E8">
        <w:rPr>
          <w:rFonts w:hint="cs"/>
          <w:rtl/>
        </w:rPr>
        <w:t xml:space="preserve">גיבוש המלצות לפעולות הממשלה הנדרשות לקראת תום תקופת זיכיון השימוש במחצבי ים המלח, </w:t>
      </w:r>
    </w:p>
    <w:p w:rsidR="001563BA" w:rsidRPr="00A709AC" w:rsidRDefault="001563BA" w:rsidP="00366A11">
      <w:pPr>
        <w:spacing w:line="360" w:lineRule="auto"/>
        <w:rPr>
          <w:rtl/>
        </w:rPr>
      </w:pPr>
      <w:r>
        <w:rPr>
          <w:rFonts w:hint="cs"/>
          <w:rtl/>
        </w:rPr>
        <w:t xml:space="preserve"> </w:t>
      </w:r>
      <w:r w:rsidRPr="00FD14E8">
        <w:rPr>
          <w:rFonts w:hint="cs"/>
          <w:rtl/>
        </w:rPr>
        <w:t xml:space="preserve">בהתאם למכרז והסכם עם מדינת ישראל </w:t>
      </w:r>
      <w:r w:rsidRPr="00FD14E8">
        <w:rPr>
          <w:rtl/>
        </w:rPr>
        <w:t>–</w:t>
      </w:r>
      <w:r w:rsidRPr="00FD14E8">
        <w:rPr>
          <w:rFonts w:hint="cs"/>
          <w:rtl/>
        </w:rPr>
        <w:t xml:space="preserve"> משרד האוצר</w:t>
      </w:r>
      <w:r>
        <w:rPr>
          <w:rFonts w:hint="cs"/>
          <w:rtl/>
        </w:rPr>
        <w:t>;</w:t>
      </w:r>
    </w:p>
    <w:p w:rsidR="001563BA" w:rsidRDefault="001563BA" w:rsidP="00366A11">
      <w:pPr>
        <w:spacing w:line="360" w:lineRule="auto"/>
        <w:rPr>
          <w:rtl/>
        </w:rPr>
      </w:pPr>
    </w:p>
    <w:p w:rsidR="001563BA" w:rsidRDefault="001563BA" w:rsidP="00366A11">
      <w:pPr>
        <w:spacing w:line="360" w:lineRule="auto"/>
        <w:rPr>
          <w:rtl/>
        </w:rPr>
      </w:pPr>
      <w:r>
        <w:rPr>
          <w:rFonts w:hint="cs"/>
          <w:rtl/>
        </w:rPr>
        <w:t>2.</w:t>
      </w:r>
      <w:r w:rsidR="00366A11">
        <w:rPr>
          <w:rFonts w:hint="cs"/>
          <w:rtl/>
        </w:rPr>
        <w:t xml:space="preserve"> </w:t>
      </w:r>
      <w:r>
        <w:rPr>
          <w:rFonts w:hint="cs"/>
          <w:rtl/>
        </w:rPr>
        <w:t>גבול האחריות למקרה ולתקופה (שנה) לא יפחת מסך של 500,000 דולר ארה"ב;</w:t>
      </w:r>
    </w:p>
    <w:p w:rsidR="001563BA" w:rsidRDefault="001563BA" w:rsidP="00366A11">
      <w:pPr>
        <w:spacing w:line="360" w:lineRule="auto"/>
        <w:rPr>
          <w:rtl/>
        </w:rPr>
      </w:pPr>
    </w:p>
    <w:p w:rsidR="001563BA" w:rsidRDefault="001563BA" w:rsidP="00366A11">
      <w:pPr>
        <w:spacing w:line="360" w:lineRule="auto"/>
        <w:rPr>
          <w:rtl/>
        </w:rPr>
      </w:pPr>
      <w:r>
        <w:rPr>
          <w:rFonts w:hint="cs"/>
          <w:rtl/>
        </w:rPr>
        <w:t>3.</w:t>
      </w:r>
      <w:r w:rsidR="00366A11">
        <w:rPr>
          <w:rFonts w:hint="cs"/>
          <w:rtl/>
        </w:rPr>
        <w:t xml:space="preserve"> </w:t>
      </w:r>
      <w:r>
        <w:rPr>
          <w:rFonts w:hint="cs"/>
          <w:rtl/>
        </w:rPr>
        <w:t>הכיסוי על פי הפוליסה יורחב לכלול את ההרחבות הבאות:</w:t>
      </w:r>
    </w:p>
    <w:p w:rsidR="001563BA" w:rsidRDefault="001563BA" w:rsidP="00366A11">
      <w:pPr>
        <w:spacing w:line="360" w:lineRule="auto"/>
        <w:rPr>
          <w:rtl/>
        </w:rPr>
      </w:pPr>
      <w:r>
        <w:rPr>
          <w:rFonts w:hint="cs"/>
          <w:rtl/>
        </w:rPr>
        <w:t xml:space="preserve">- מרמה ואי יושר עובדים; </w:t>
      </w:r>
    </w:p>
    <w:p w:rsidR="001563BA" w:rsidRDefault="001563BA" w:rsidP="00366A11">
      <w:pPr>
        <w:spacing w:line="360" w:lineRule="auto"/>
        <w:rPr>
          <w:rtl/>
        </w:rPr>
      </w:pPr>
      <w:r>
        <w:rPr>
          <w:rFonts w:hint="cs"/>
          <w:rtl/>
        </w:rPr>
        <w:t>- אובדן מסמכים, לרבות אובדן השימוש ו/או עיכוב עקב מקרה ביטוח;</w:t>
      </w:r>
    </w:p>
    <w:p w:rsidR="001563BA" w:rsidRDefault="001563BA" w:rsidP="00366A11">
      <w:pPr>
        <w:spacing w:line="360" w:lineRule="auto"/>
        <w:rPr>
          <w:rtl/>
        </w:rPr>
      </w:pPr>
      <w:r>
        <w:rPr>
          <w:rFonts w:hint="cs"/>
          <w:rtl/>
        </w:rPr>
        <w:t>- אחריות צולבת, אולם הביטוח לא יחול על תביעות היועץ כלפי המדינה;</w:t>
      </w:r>
    </w:p>
    <w:p w:rsidR="001563BA" w:rsidRDefault="001563BA" w:rsidP="00366A11">
      <w:pPr>
        <w:spacing w:line="360" w:lineRule="auto"/>
        <w:rPr>
          <w:rtl/>
        </w:rPr>
      </w:pPr>
      <w:r>
        <w:rPr>
          <w:rFonts w:hint="cs"/>
          <w:rtl/>
        </w:rPr>
        <w:t>- הארכת תקופת הגילוי לפחות</w:t>
      </w:r>
      <w:r w:rsidR="00366A11">
        <w:rPr>
          <w:rFonts w:hint="cs"/>
          <w:rtl/>
        </w:rPr>
        <w:t xml:space="preserve"> </w:t>
      </w:r>
      <w:r>
        <w:rPr>
          <w:rFonts w:hint="cs"/>
          <w:rtl/>
        </w:rPr>
        <w:t xml:space="preserve">6 חודשים; </w:t>
      </w:r>
    </w:p>
    <w:p w:rsidR="001563BA" w:rsidRDefault="001563BA" w:rsidP="00366A11">
      <w:pPr>
        <w:spacing w:line="360" w:lineRule="auto"/>
        <w:rPr>
          <w:rtl/>
        </w:rPr>
      </w:pPr>
    </w:p>
    <w:p w:rsidR="001563BA" w:rsidRDefault="001563BA" w:rsidP="00366A11">
      <w:pPr>
        <w:spacing w:line="360" w:lineRule="auto"/>
        <w:rPr>
          <w:rtl/>
        </w:rPr>
      </w:pPr>
      <w:r>
        <w:rPr>
          <w:rFonts w:hint="cs"/>
          <w:rtl/>
        </w:rPr>
        <w:t>4.</w:t>
      </w:r>
      <w:r w:rsidR="00366A11">
        <w:rPr>
          <w:rFonts w:hint="cs"/>
          <w:rtl/>
        </w:rPr>
        <w:t xml:space="preserve"> </w:t>
      </w:r>
      <w:r>
        <w:rPr>
          <w:rFonts w:hint="cs"/>
          <w:rtl/>
        </w:rPr>
        <w:t xml:space="preserve">הביטוח יורחב לשפות את מדינת ישראל </w:t>
      </w:r>
      <w:r>
        <w:rPr>
          <w:rtl/>
        </w:rPr>
        <w:t>–</w:t>
      </w:r>
      <w:r>
        <w:rPr>
          <w:rFonts w:hint="cs"/>
          <w:rtl/>
        </w:rPr>
        <w:t xml:space="preserve"> משרד האוצר ככל שיחשבו אחראים למעשי ו/או </w:t>
      </w:r>
    </w:p>
    <w:p w:rsidR="001563BA" w:rsidRDefault="001563BA" w:rsidP="00366A11">
      <w:pPr>
        <w:spacing w:line="360" w:lineRule="auto"/>
        <w:rPr>
          <w:rtl/>
        </w:rPr>
      </w:pPr>
      <w:r>
        <w:rPr>
          <w:rFonts w:hint="cs"/>
          <w:rtl/>
        </w:rPr>
        <w:t xml:space="preserve"> מחדלי היועץ ובגין כל הפועלים מטעמו. לצורך כך לשם המבוטח יתווספו כמבוטחים נוספים מדינת </w:t>
      </w:r>
    </w:p>
    <w:p w:rsidR="001563BA" w:rsidRDefault="001563BA" w:rsidP="00366A11">
      <w:pPr>
        <w:spacing w:line="360" w:lineRule="auto"/>
        <w:rPr>
          <w:rtl/>
        </w:rPr>
      </w:pPr>
      <w:r>
        <w:rPr>
          <w:rFonts w:hint="cs"/>
          <w:rtl/>
        </w:rPr>
        <w:t xml:space="preserve"> ישראל </w:t>
      </w:r>
      <w:r>
        <w:rPr>
          <w:rtl/>
        </w:rPr>
        <w:t>–</w:t>
      </w:r>
      <w:r>
        <w:rPr>
          <w:rFonts w:hint="cs"/>
          <w:rtl/>
        </w:rPr>
        <w:t xml:space="preserve"> משרד האוצר;</w:t>
      </w:r>
    </w:p>
    <w:p w:rsidR="001563BA" w:rsidRDefault="001563BA" w:rsidP="00366A11">
      <w:pPr>
        <w:spacing w:line="360" w:lineRule="auto"/>
        <w:rPr>
          <w:rtl/>
        </w:rPr>
      </w:pPr>
    </w:p>
    <w:p w:rsidR="001563BA" w:rsidRDefault="001563BA" w:rsidP="00366A11">
      <w:pPr>
        <w:spacing w:line="360" w:lineRule="auto"/>
        <w:rPr>
          <w:rtl/>
        </w:rPr>
      </w:pPr>
      <w:r>
        <w:rPr>
          <w:rFonts w:hint="cs"/>
          <w:rtl/>
        </w:rPr>
        <w:t>5.בפוליסות הביטוח הנ"ל נכללו התנאים הבאים:</w:t>
      </w:r>
    </w:p>
    <w:p w:rsidR="001563BA" w:rsidRDefault="001563BA" w:rsidP="00366A11">
      <w:pPr>
        <w:spacing w:line="360" w:lineRule="auto"/>
        <w:rPr>
          <w:rtl/>
        </w:rPr>
      </w:pPr>
      <w:r>
        <w:rPr>
          <w:rFonts w:hint="cs"/>
          <w:rtl/>
        </w:rPr>
        <w:t xml:space="preserve"> </w:t>
      </w:r>
    </w:p>
    <w:p w:rsidR="001563BA" w:rsidRDefault="001563BA" w:rsidP="00366A11">
      <w:pPr>
        <w:spacing w:line="360" w:lineRule="auto"/>
        <w:rPr>
          <w:rtl/>
        </w:rPr>
      </w:pPr>
      <w:r>
        <w:rPr>
          <w:rFonts w:hint="cs"/>
          <w:rtl/>
        </w:rPr>
        <w:t xml:space="preserve"> א. בכל מקרה של צמצום או ביטול הביטוח ע"י אחד הצדדים לא יהיה להם כל תוקף אלא </w:t>
      </w:r>
    </w:p>
    <w:p w:rsidR="001563BA" w:rsidRDefault="001563BA" w:rsidP="00366A11">
      <w:pPr>
        <w:spacing w:line="360" w:lineRule="auto"/>
        <w:rPr>
          <w:rtl/>
        </w:rPr>
      </w:pPr>
      <w:r>
        <w:rPr>
          <w:rFonts w:hint="cs"/>
          <w:rtl/>
        </w:rPr>
        <w:t xml:space="preserve"> אם ניתנה על ידינו הודעה מוקדמת של</w:t>
      </w:r>
      <w:r w:rsidR="0087334C">
        <w:rPr>
          <w:rFonts w:hint="cs"/>
          <w:rtl/>
        </w:rPr>
        <w:t xml:space="preserve"> </w:t>
      </w:r>
      <w:r>
        <w:rPr>
          <w:rFonts w:hint="cs"/>
          <w:rtl/>
        </w:rPr>
        <w:t>60</w:t>
      </w:r>
      <w:r w:rsidR="0087334C">
        <w:rPr>
          <w:rFonts w:hint="cs"/>
          <w:rtl/>
        </w:rPr>
        <w:t xml:space="preserve"> </w:t>
      </w:r>
      <w:r>
        <w:rPr>
          <w:rFonts w:hint="cs"/>
          <w:rtl/>
        </w:rPr>
        <w:t xml:space="preserve">יום לפחות במכתב רשום לחשב משרד האוצר </w:t>
      </w:r>
    </w:p>
    <w:p w:rsidR="001563BA" w:rsidRDefault="001563BA" w:rsidP="00366A11">
      <w:pPr>
        <w:spacing w:line="360" w:lineRule="auto"/>
        <w:rPr>
          <w:rtl/>
        </w:rPr>
      </w:pPr>
      <w:r>
        <w:rPr>
          <w:rFonts w:hint="cs"/>
          <w:rtl/>
        </w:rPr>
        <w:t xml:space="preserve"> בירושלים.</w:t>
      </w:r>
    </w:p>
    <w:p w:rsidR="001563BA" w:rsidRDefault="001563BA" w:rsidP="00366A11">
      <w:pPr>
        <w:spacing w:line="360" w:lineRule="auto"/>
        <w:rPr>
          <w:rtl/>
        </w:rPr>
      </w:pPr>
    </w:p>
    <w:p w:rsidR="001563BA" w:rsidRDefault="001563BA" w:rsidP="00366A11">
      <w:pPr>
        <w:spacing w:line="360" w:lineRule="auto"/>
        <w:rPr>
          <w:rtl/>
        </w:rPr>
      </w:pPr>
      <w:r>
        <w:rPr>
          <w:rFonts w:hint="cs"/>
          <w:rtl/>
        </w:rPr>
        <w:t>ב.</w:t>
      </w:r>
      <w:r w:rsidR="00366A11">
        <w:rPr>
          <w:rFonts w:hint="cs"/>
          <w:rtl/>
        </w:rPr>
        <w:t xml:space="preserve"> </w:t>
      </w:r>
      <w:r>
        <w:rPr>
          <w:rFonts w:hint="cs"/>
          <w:rtl/>
        </w:rPr>
        <w:t xml:space="preserve">אנו מוותרים על כל זכות שיבוב, תביעה, השתתפות או חזרה, מדינת ישראל </w:t>
      </w:r>
      <w:r>
        <w:rPr>
          <w:rtl/>
        </w:rPr>
        <w:t>–</w:t>
      </w:r>
      <w:r>
        <w:rPr>
          <w:rFonts w:hint="cs"/>
          <w:rtl/>
        </w:rPr>
        <w:t xml:space="preserve"> משרד </w:t>
      </w:r>
    </w:p>
    <w:p w:rsidR="001563BA" w:rsidRDefault="001563BA" w:rsidP="00366A11">
      <w:pPr>
        <w:spacing w:line="360" w:lineRule="auto"/>
        <w:rPr>
          <w:rtl/>
        </w:rPr>
      </w:pPr>
      <w:r>
        <w:rPr>
          <w:rFonts w:hint="cs"/>
          <w:rtl/>
        </w:rPr>
        <w:t xml:space="preserve"> האוצר ועובדיהם ובלבד שהוויתור לא יחול לטובת אדם שגרם לנזק מתוך כוונת זדון.</w:t>
      </w: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ד. היועץ יהיה אחראי בלעדית כלפינו לתשלום דמי הביטוח עבור כל הפוליסות ולמילוי כל </w:t>
      </w:r>
    </w:p>
    <w:p w:rsidR="001563BA" w:rsidRDefault="001563BA" w:rsidP="00366A11">
      <w:pPr>
        <w:spacing w:line="360" w:lineRule="auto"/>
        <w:rPr>
          <w:rtl/>
        </w:rPr>
      </w:pPr>
      <w:r>
        <w:rPr>
          <w:rFonts w:hint="cs"/>
          <w:rtl/>
        </w:rPr>
        <w:t xml:space="preserve"> החובות המוטלות על המבוטח על פי תנאי הפוליסות.</w:t>
      </w:r>
    </w:p>
    <w:p w:rsidR="001563BA" w:rsidRDefault="001563BA" w:rsidP="00366A11">
      <w:pPr>
        <w:spacing w:line="360" w:lineRule="auto"/>
        <w:rPr>
          <w:rtl/>
        </w:rPr>
      </w:pPr>
      <w:r>
        <w:rPr>
          <w:rFonts w:hint="cs"/>
          <w:rtl/>
        </w:rPr>
        <w:t xml:space="preserve"> </w:t>
      </w:r>
    </w:p>
    <w:p w:rsidR="001563BA" w:rsidRDefault="001563BA" w:rsidP="00366A11">
      <w:pPr>
        <w:spacing w:line="360" w:lineRule="auto"/>
        <w:rPr>
          <w:rtl/>
        </w:rPr>
      </w:pPr>
      <w:r>
        <w:rPr>
          <w:rFonts w:hint="cs"/>
          <w:rtl/>
        </w:rPr>
        <w:t>ה. ההשתתפויות העצמיות הנקובות בכל פוליסה ופוליסה תחולנה בלעדית על היועץ.</w:t>
      </w:r>
    </w:p>
    <w:p w:rsidR="001563BA" w:rsidRDefault="001563BA" w:rsidP="00366A11">
      <w:pPr>
        <w:spacing w:line="360" w:lineRule="auto"/>
        <w:rPr>
          <w:rtl/>
        </w:rPr>
      </w:pPr>
    </w:p>
    <w:p w:rsidR="001563BA" w:rsidRDefault="001563BA" w:rsidP="00366A11">
      <w:pPr>
        <w:spacing w:line="360" w:lineRule="auto"/>
        <w:rPr>
          <w:rtl/>
        </w:rPr>
      </w:pPr>
      <w:r>
        <w:rPr>
          <w:rFonts w:hint="cs"/>
          <w:rtl/>
        </w:rPr>
        <w:t>ו. כל סעיף בפוליסות הביטוח המפקיע או מצמצם בדרך כל שהיא את אחריות המבטח, כאשר</w:t>
      </w:r>
    </w:p>
    <w:p w:rsidR="001563BA" w:rsidRDefault="001563BA" w:rsidP="00366A11">
      <w:pPr>
        <w:spacing w:line="360" w:lineRule="auto"/>
        <w:rPr>
          <w:rtl/>
        </w:rPr>
      </w:pPr>
      <w:r>
        <w:rPr>
          <w:rFonts w:hint="cs"/>
          <w:rtl/>
        </w:rPr>
        <w:t xml:space="preserve">קיים ביטוח אחר לא יופעל כלפי מדינת ישראל </w:t>
      </w:r>
      <w:r>
        <w:rPr>
          <w:rtl/>
        </w:rPr>
        <w:t>–</w:t>
      </w:r>
      <w:r>
        <w:rPr>
          <w:rFonts w:hint="cs"/>
          <w:rtl/>
        </w:rPr>
        <w:t xml:space="preserve"> משרד האוצר והביטוח הינו בחזקת </w:t>
      </w:r>
    </w:p>
    <w:p w:rsidR="001563BA" w:rsidRDefault="001563BA" w:rsidP="00366A11">
      <w:pPr>
        <w:spacing w:line="360" w:lineRule="auto"/>
        <w:rPr>
          <w:rtl/>
        </w:rPr>
      </w:pPr>
      <w:r>
        <w:rPr>
          <w:rFonts w:hint="cs"/>
          <w:rtl/>
        </w:rPr>
        <w:t>ביטוח ראשוני המזכה במלוא הזכויות על פי הביטוח.</w:t>
      </w:r>
    </w:p>
    <w:p w:rsidR="001563BA" w:rsidRDefault="001563BA" w:rsidP="00366A11">
      <w:pPr>
        <w:spacing w:line="360" w:lineRule="auto"/>
        <w:rPr>
          <w:rtl/>
        </w:rPr>
      </w:pPr>
    </w:p>
    <w:p w:rsidR="001563BA" w:rsidRPr="008B67B8" w:rsidRDefault="001563BA" w:rsidP="00366A11">
      <w:pPr>
        <w:spacing w:line="360" w:lineRule="auto"/>
        <w:rPr>
          <w:b/>
          <w:bCs/>
          <w:rtl/>
        </w:rPr>
      </w:pPr>
      <w:r w:rsidRPr="008B67B8">
        <w:rPr>
          <w:rFonts w:hint="cs"/>
          <w:b/>
          <w:bCs/>
          <w:rtl/>
        </w:rPr>
        <w:t>בכפוף לתנאי וסייגי הפוליס</w:t>
      </w:r>
      <w:r>
        <w:rPr>
          <w:rFonts w:hint="cs"/>
          <w:b/>
          <w:bCs/>
          <w:rtl/>
        </w:rPr>
        <w:t>ות</w:t>
      </w:r>
      <w:r w:rsidRPr="008B67B8">
        <w:rPr>
          <w:rFonts w:hint="cs"/>
          <w:b/>
          <w:bCs/>
          <w:rtl/>
        </w:rPr>
        <w:t xml:space="preserve"> המקור</w:t>
      </w:r>
      <w:r>
        <w:rPr>
          <w:rFonts w:hint="cs"/>
          <w:b/>
          <w:bCs/>
          <w:rtl/>
        </w:rPr>
        <w:t>יות</w:t>
      </w:r>
      <w:r w:rsidRPr="008B67B8">
        <w:rPr>
          <w:rFonts w:hint="cs"/>
          <w:b/>
          <w:bCs/>
          <w:rtl/>
        </w:rPr>
        <w:t xml:space="preserve"> עד כמה שלא שונו במפורש על פי האמור באישור זה.</w:t>
      </w:r>
    </w:p>
    <w:p w:rsidR="001563BA" w:rsidRDefault="001563BA" w:rsidP="00366A11">
      <w:pPr>
        <w:spacing w:line="360" w:lineRule="auto"/>
        <w:rPr>
          <w:rtl/>
        </w:rPr>
      </w:pP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 בכבוד רב,</w:t>
      </w:r>
    </w:p>
    <w:p w:rsidR="001563BA" w:rsidRDefault="001563BA" w:rsidP="00366A11">
      <w:pPr>
        <w:spacing w:line="360" w:lineRule="auto"/>
        <w:rPr>
          <w:rtl/>
        </w:rPr>
      </w:pPr>
      <w:r>
        <w:rPr>
          <w:rFonts w:hint="cs"/>
          <w:rtl/>
        </w:rPr>
        <w:t xml:space="preserve"> </w:t>
      </w:r>
    </w:p>
    <w:p w:rsidR="001563BA" w:rsidRDefault="001563BA" w:rsidP="00366A11">
      <w:pPr>
        <w:spacing w:line="360" w:lineRule="auto"/>
        <w:rPr>
          <w:rtl/>
        </w:rPr>
      </w:pPr>
      <w:r>
        <w:rPr>
          <w:rFonts w:hint="cs"/>
          <w:rtl/>
        </w:rPr>
        <w:t xml:space="preserve"> </w:t>
      </w:r>
    </w:p>
    <w:p w:rsidR="001563BA" w:rsidRPr="00CE0BB2" w:rsidRDefault="001563BA" w:rsidP="00366A11">
      <w:pPr>
        <w:spacing w:line="360" w:lineRule="auto"/>
        <w:rPr>
          <w:rtl/>
        </w:rPr>
      </w:pPr>
      <w:r>
        <w:rPr>
          <w:rFonts w:hint="cs"/>
          <w:rtl/>
        </w:rPr>
        <w:t>תאריך   _____________           חתימת מורשה המבטח וחותמת המבטח  _______________</w:t>
      </w:r>
    </w:p>
    <w:p w:rsidR="00673A89" w:rsidRDefault="00673A89">
      <w:pPr>
        <w:bidi w:val="0"/>
        <w:spacing w:before="200" w:after="200" w:line="276" w:lineRule="auto"/>
        <w:rPr>
          <w:rFonts w:cs="David"/>
          <w:color w:val="000000"/>
          <w:szCs w:val="24"/>
        </w:rPr>
      </w:pPr>
      <w:r>
        <w:rPr>
          <w:b/>
          <w:bCs/>
          <w:color w:val="000000"/>
          <w:szCs w:val="24"/>
          <w:rtl/>
        </w:rPr>
        <w:br w:type="page"/>
      </w:r>
    </w:p>
    <w:p w:rsidR="00832957" w:rsidRPr="00FC71F0" w:rsidRDefault="00832957" w:rsidP="00832957">
      <w:pPr>
        <w:pStyle w:val="af1"/>
        <w:widowControl w:val="0"/>
        <w:spacing w:line="360" w:lineRule="auto"/>
        <w:rPr>
          <w:rFonts w:ascii="Arial" w:hAnsi="Arial" w:cs="Arial"/>
          <w:rtl/>
        </w:rPr>
      </w:pPr>
    </w:p>
    <w:p w:rsidR="00F975CB" w:rsidRPr="002D7789" w:rsidRDefault="00F975CB" w:rsidP="002D7789">
      <w:pPr>
        <w:rPr>
          <w:rtl/>
        </w:rPr>
      </w:pPr>
    </w:p>
    <w:sectPr w:rsidR="00F975CB" w:rsidRPr="002D7789">
      <w:headerReference w:type="even" r:id="rId9"/>
      <w:headerReference w:type="default" r:id="rId10"/>
      <w:footerReference w:type="default" r:id="rId11"/>
      <w:headerReference w:type="first" r:id="rId12"/>
      <w:pgSz w:w="11907" w:h="16840" w:code="9"/>
      <w:pgMar w:top="1440"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6817" w:rsidRDefault="00B06817">
      <w:r>
        <w:separator/>
      </w:r>
    </w:p>
  </w:endnote>
  <w:endnote w:type="continuationSeparator" w:id="0">
    <w:p w:rsidR="00B06817" w:rsidRDefault="00B068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Guttman Kav">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02D" w:rsidRDefault="0015602D">
    <w:pPr>
      <w:pStyle w:val="ad"/>
      <w:pBdr>
        <w:top w:val="single" w:sz="6" w:space="1" w:color="auto"/>
      </w:pBdr>
      <w:rPr>
        <w:b/>
        <w:bCs/>
        <w:szCs w:val="10"/>
        <w:rtl/>
      </w:rPr>
    </w:pPr>
    <w:r>
      <w:rPr>
        <w:b/>
        <w:bCs/>
        <w:rtl/>
      </w:rPr>
      <w:t>רח' קפלן 1 ירושלים 91131</w:t>
    </w:r>
    <w:r>
      <w:rPr>
        <w:rFonts w:hint="cs"/>
        <w:b/>
        <w:bCs/>
        <w:rtl/>
      </w:rPr>
      <w:t xml:space="preserve">  </w:t>
    </w:r>
    <w:r>
      <w:rPr>
        <w:b/>
        <w:bCs/>
        <w:rtl/>
      </w:rPr>
      <w:t xml:space="preserve"> ת.ד 13185 טל': </w:t>
    </w:r>
    <w:r>
      <w:rPr>
        <w:rFonts w:hint="cs"/>
        <w:b/>
        <w:bCs/>
        <w:rtl/>
      </w:rPr>
      <w:t xml:space="preserve"> </w:t>
    </w:r>
    <w:r>
      <w:rPr>
        <w:b/>
        <w:bCs/>
        <w:rtl/>
      </w:rPr>
      <w:t>5317744</w:t>
    </w:r>
    <w:r>
      <w:rPr>
        <w:rFonts w:hint="cs"/>
        <w:b/>
        <w:bCs/>
        <w:rtl/>
      </w:rPr>
      <w:t xml:space="preserve"> - 02  </w:t>
    </w:r>
    <w:r>
      <w:rPr>
        <w:b/>
        <w:bCs/>
        <w:rtl/>
      </w:rPr>
      <w:t xml:space="preserve"> פקס': </w:t>
    </w:r>
    <w:r>
      <w:rPr>
        <w:rFonts w:hint="cs"/>
        <w:b/>
        <w:bCs/>
        <w:rtl/>
      </w:rPr>
      <w:t xml:space="preserve"> </w:t>
    </w:r>
    <w:r>
      <w:rPr>
        <w:b/>
        <w:bCs/>
        <w:rtl/>
      </w:rPr>
      <w:t>5619078</w:t>
    </w:r>
    <w:r>
      <w:rPr>
        <w:rFonts w:hint="cs"/>
        <w:b/>
        <w:bCs/>
        <w:rtl/>
      </w:rPr>
      <w:t xml:space="preserve"> - 02</w:t>
    </w:r>
    <w:r>
      <w:rPr>
        <w:b/>
        <w:bCs/>
        <w:rtl/>
      </w:rPr>
      <w:br/>
    </w:r>
  </w:p>
  <w:p w:rsidR="0015602D" w:rsidRDefault="0015602D">
    <w:pPr>
      <w:pStyle w:val="ad"/>
      <w:jc w:val="center"/>
      <w:rPr>
        <w:rtl/>
      </w:rPr>
    </w:pPr>
    <w:r>
      <w:rPr>
        <w:rtl/>
      </w:rPr>
      <w:t xml:space="preserve">אוצר ברשת : </w:t>
    </w:r>
    <w:r>
      <w:t>www.mof.gov.il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6817" w:rsidRDefault="00B06817">
      <w:r>
        <w:separator/>
      </w:r>
    </w:p>
  </w:footnote>
  <w:footnote w:type="continuationSeparator" w:id="0">
    <w:p w:rsidR="00B06817" w:rsidRDefault="00B068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02D" w:rsidRDefault="0015602D">
    <w:pPr>
      <w:pStyle w:val="ab"/>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p w:rsidR="0015602D" w:rsidRDefault="0015602D">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02D" w:rsidRDefault="0015602D">
    <w:pPr>
      <w:pStyle w:val="ab"/>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separate"/>
    </w:r>
    <w:r w:rsidR="000C621F">
      <w:rPr>
        <w:rStyle w:val="af"/>
        <w:noProof/>
        <w:rtl/>
      </w:rPr>
      <w:t>44</w:t>
    </w:r>
    <w:r>
      <w:rPr>
        <w:rStyle w:val="af"/>
        <w:rtl/>
      </w:rPr>
      <w:fldChar w:fldCharType="end"/>
    </w:r>
  </w:p>
  <w:p w:rsidR="0015602D" w:rsidRDefault="0015602D">
    <w:pPr>
      <w:pStyle w:val="ab"/>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02D" w:rsidRDefault="0015602D">
    <w:pPr>
      <w:pStyle w:val="ab"/>
      <w:jc w:val="center"/>
      <w:rPr>
        <w:rtl/>
      </w:rPr>
    </w:pPr>
    <w:r>
      <w:rPr>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0B82797"/>
    <w:multiLevelType w:val="multilevel"/>
    <w:tmpl w:val="CB2CFB36"/>
    <w:numStyleLink w:val="-"/>
  </w:abstractNum>
  <w:abstractNum w:abstractNumId="2">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0">
    <w:nsid w:val="24690D37"/>
    <w:multiLevelType w:val="multilevel"/>
    <w:tmpl w:val="2C7611E6"/>
    <w:numStyleLink w:val="-0"/>
  </w:abstractNum>
  <w:abstractNum w:abstractNumId="11">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12">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1069"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DDE1D08"/>
    <w:multiLevelType w:val="hybridMultilevel"/>
    <w:tmpl w:val="D6C60EB0"/>
    <w:lvl w:ilvl="0" w:tplc="AC281F58">
      <w:start w:val="5"/>
      <w:numFmt w:val="bullet"/>
      <w:lvlText w:val="-"/>
      <w:lvlJc w:val="left"/>
      <w:pPr>
        <w:ind w:left="5292" w:hanging="360"/>
      </w:pPr>
      <w:rPr>
        <w:rFonts w:ascii="Times New Roman" w:eastAsia="Times New Roman" w:hAnsi="Times New Roman" w:cs="David" w:hint="default"/>
      </w:rPr>
    </w:lvl>
    <w:lvl w:ilvl="1" w:tplc="04090003" w:tentative="1">
      <w:start w:val="1"/>
      <w:numFmt w:val="bullet"/>
      <w:lvlText w:val="o"/>
      <w:lvlJc w:val="left"/>
      <w:pPr>
        <w:ind w:left="6012" w:hanging="360"/>
      </w:pPr>
      <w:rPr>
        <w:rFonts w:ascii="Courier New" w:hAnsi="Courier New" w:cs="Courier New" w:hint="default"/>
      </w:rPr>
    </w:lvl>
    <w:lvl w:ilvl="2" w:tplc="04090005" w:tentative="1">
      <w:start w:val="1"/>
      <w:numFmt w:val="bullet"/>
      <w:lvlText w:val=""/>
      <w:lvlJc w:val="left"/>
      <w:pPr>
        <w:ind w:left="6732" w:hanging="360"/>
      </w:pPr>
      <w:rPr>
        <w:rFonts w:ascii="Wingdings" w:hAnsi="Wingdings" w:hint="default"/>
      </w:rPr>
    </w:lvl>
    <w:lvl w:ilvl="3" w:tplc="04090001" w:tentative="1">
      <w:start w:val="1"/>
      <w:numFmt w:val="bullet"/>
      <w:lvlText w:val=""/>
      <w:lvlJc w:val="left"/>
      <w:pPr>
        <w:ind w:left="7452" w:hanging="360"/>
      </w:pPr>
      <w:rPr>
        <w:rFonts w:ascii="Symbol" w:hAnsi="Symbol" w:hint="default"/>
      </w:rPr>
    </w:lvl>
    <w:lvl w:ilvl="4" w:tplc="04090003" w:tentative="1">
      <w:start w:val="1"/>
      <w:numFmt w:val="bullet"/>
      <w:lvlText w:val="o"/>
      <w:lvlJc w:val="left"/>
      <w:pPr>
        <w:ind w:left="8172" w:hanging="360"/>
      </w:pPr>
      <w:rPr>
        <w:rFonts w:ascii="Courier New" w:hAnsi="Courier New" w:cs="Courier New" w:hint="default"/>
      </w:rPr>
    </w:lvl>
    <w:lvl w:ilvl="5" w:tplc="04090005" w:tentative="1">
      <w:start w:val="1"/>
      <w:numFmt w:val="bullet"/>
      <w:lvlText w:val=""/>
      <w:lvlJc w:val="left"/>
      <w:pPr>
        <w:ind w:left="8892" w:hanging="360"/>
      </w:pPr>
      <w:rPr>
        <w:rFonts w:ascii="Wingdings" w:hAnsi="Wingdings" w:hint="default"/>
      </w:rPr>
    </w:lvl>
    <w:lvl w:ilvl="6" w:tplc="04090001" w:tentative="1">
      <w:start w:val="1"/>
      <w:numFmt w:val="bullet"/>
      <w:lvlText w:val=""/>
      <w:lvlJc w:val="left"/>
      <w:pPr>
        <w:ind w:left="9612" w:hanging="360"/>
      </w:pPr>
      <w:rPr>
        <w:rFonts w:ascii="Symbol" w:hAnsi="Symbol" w:hint="default"/>
      </w:rPr>
    </w:lvl>
    <w:lvl w:ilvl="7" w:tplc="04090003" w:tentative="1">
      <w:start w:val="1"/>
      <w:numFmt w:val="bullet"/>
      <w:lvlText w:val="o"/>
      <w:lvlJc w:val="left"/>
      <w:pPr>
        <w:ind w:left="10332" w:hanging="360"/>
      </w:pPr>
      <w:rPr>
        <w:rFonts w:ascii="Courier New" w:hAnsi="Courier New" w:cs="Courier New" w:hint="default"/>
      </w:rPr>
    </w:lvl>
    <w:lvl w:ilvl="8" w:tplc="04090005" w:tentative="1">
      <w:start w:val="1"/>
      <w:numFmt w:val="bullet"/>
      <w:lvlText w:val=""/>
      <w:lvlJc w:val="left"/>
      <w:pPr>
        <w:ind w:left="11052" w:hanging="360"/>
      </w:pPr>
      <w:rPr>
        <w:rFonts w:ascii="Wingdings" w:hAnsi="Wingdings" w:hint="default"/>
      </w:rPr>
    </w:lvl>
  </w:abstractNum>
  <w:abstractNum w:abstractNumId="18">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477D4CEE"/>
    <w:multiLevelType w:val="multilevel"/>
    <w:tmpl w:val="2C7611E6"/>
    <w:numStyleLink w:val="-0"/>
  </w:abstractNum>
  <w:abstractNum w:abstractNumId="21">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3">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24">
    <w:nsid w:val="52C63965"/>
    <w:multiLevelType w:val="multilevel"/>
    <w:tmpl w:val="CB2CFB36"/>
    <w:numStyleLink w:val="-"/>
  </w:abstractNum>
  <w:abstractNum w:abstractNumId="25">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27">
    <w:nsid w:val="59294AFD"/>
    <w:multiLevelType w:val="multilevel"/>
    <w:tmpl w:val="DD92C7D0"/>
    <w:lvl w:ilvl="0">
      <w:start w:val="17"/>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color w:val="auto"/>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9">
    <w:nsid w:val="64736C00"/>
    <w:multiLevelType w:val="multilevel"/>
    <w:tmpl w:val="C46A8FF6"/>
    <w:lvl w:ilvl="0">
      <w:start w:val="12"/>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b w:val="0"/>
        <w:bCs w:val="0"/>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30">
    <w:nsid w:val="66C1376A"/>
    <w:multiLevelType w:val="multilevel"/>
    <w:tmpl w:val="37B6880E"/>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1">
    <w:nsid w:val="67F333E2"/>
    <w:multiLevelType w:val="multilevel"/>
    <w:tmpl w:val="E8B624BA"/>
    <w:lvl w:ilvl="0">
      <w:start w:val="7"/>
      <w:numFmt w:val="decimal"/>
      <w:lvlText w:val="%1."/>
      <w:lvlJc w:val="left"/>
      <w:pPr>
        <w:ind w:left="540" w:hanging="540"/>
      </w:pPr>
      <w:rPr>
        <w:rFonts w:hint="default"/>
      </w:rPr>
    </w:lvl>
    <w:lvl w:ilvl="1">
      <w:start w:val="1"/>
      <w:numFmt w:val="decimal"/>
      <w:lvlText w:val="%1.%2."/>
      <w:lvlJc w:val="left"/>
      <w:pPr>
        <w:ind w:left="1249" w:hanging="540"/>
      </w:pPr>
      <w:rPr>
        <w:rFonts w:hint="default"/>
        <w:b w:val="0"/>
        <w:bCs w:val="0"/>
        <w:lang w:bidi="he-IL"/>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32">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nsid w:val="6D33034C"/>
    <w:multiLevelType w:val="multilevel"/>
    <w:tmpl w:val="D7100CF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8">
    <w:nsid w:val="7FCA2D97"/>
    <w:multiLevelType w:val="hybridMultilevel"/>
    <w:tmpl w:val="AE22C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FDA14C6"/>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28"/>
  </w:num>
  <w:num w:numId="3">
    <w:abstractNumId w:val="3"/>
  </w:num>
  <w:num w:numId="4">
    <w:abstractNumId w:val="6"/>
  </w:num>
  <w:num w:numId="5">
    <w:abstractNumId w:val="1"/>
  </w:num>
  <w:num w:numId="6">
    <w:abstractNumId w:val="20"/>
  </w:num>
  <w:num w:numId="7">
    <w:abstractNumId w:val="24"/>
  </w:num>
  <w:num w:numId="8">
    <w:abstractNumId w:val="34"/>
  </w:num>
  <w:num w:numId="9">
    <w:abstractNumId w:val="33"/>
  </w:num>
  <w:num w:numId="10">
    <w:abstractNumId w:val="25"/>
  </w:num>
  <w:num w:numId="11">
    <w:abstractNumId w:val="23"/>
  </w:num>
  <w:num w:numId="12">
    <w:abstractNumId w:val="38"/>
  </w:num>
  <w:num w:numId="13">
    <w:abstractNumId w:val="8"/>
  </w:num>
  <w:num w:numId="14">
    <w:abstractNumId w:val="0"/>
  </w:num>
  <w:num w:numId="15">
    <w:abstractNumId w:val="12"/>
  </w:num>
  <w:num w:numId="16">
    <w:abstractNumId w:val="21"/>
  </w:num>
  <w:num w:numId="17">
    <w:abstractNumId w:val="37"/>
  </w:num>
  <w:num w:numId="18">
    <w:abstractNumId w:val="30"/>
  </w:num>
  <w:num w:numId="19">
    <w:abstractNumId w:val="4"/>
  </w:num>
  <w:num w:numId="20">
    <w:abstractNumId w:val="32"/>
  </w:num>
  <w:num w:numId="2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13"/>
  </w:num>
  <w:num w:numId="24">
    <w:abstractNumId w:val="5"/>
  </w:num>
  <w:num w:numId="25">
    <w:abstractNumId w:val="2"/>
  </w:num>
  <w:num w:numId="26">
    <w:abstractNumId w:val="19"/>
  </w:num>
  <w:num w:numId="27">
    <w:abstractNumId w:val="16"/>
  </w:num>
  <w:num w:numId="28">
    <w:abstractNumId w:val="14"/>
  </w:num>
  <w:num w:numId="29">
    <w:abstractNumId w:val="18"/>
  </w:num>
  <w:num w:numId="30">
    <w:abstractNumId w:val="22"/>
  </w:num>
  <w:num w:numId="31">
    <w:abstractNumId w:val="26"/>
  </w:num>
  <w:num w:numId="32">
    <w:abstractNumId w:val="29"/>
  </w:num>
  <w:num w:numId="33">
    <w:abstractNumId w:val="27"/>
  </w:num>
  <w:num w:numId="34">
    <w:abstractNumId w:val="9"/>
  </w:num>
  <w:num w:numId="35">
    <w:abstractNumId w:val="15"/>
  </w:num>
  <w:num w:numId="36">
    <w:abstractNumId w:val="31"/>
  </w:num>
  <w:num w:numId="37">
    <w:abstractNumId w:val="39"/>
  </w:num>
  <w:num w:numId="38">
    <w:abstractNumId w:val="17"/>
  </w:num>
  <w:num w:numId="39">
    <w:abstractNumId w:val="36"/>
  </w:num>
  <w:num w:numId="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BC7"/>
    <w:rsid w:val="00000DEC"/>
    <w:rsid w:val="00014182"/>
    <w:rsid w:val="000350F3"/>
    <w:rsid w:val="00047C97"/>
    <w:rsid w:val="000520B7"/>
    <w:rsid w:val="000568CE"/>
    <w:rsid w:val="00057705"/>
    <w:rsid w:val="000602B2"/>
    <w:rsid w:val="00066383"/>
    <w:rsid w:val="00070B15"/>
    <w:rsid w:val="00093B9D"/>
    <w:rsid w:val="00093E9D"/>
    <w:rsid w:val="00097E08"/>
    <w:rsid w:val="000B30B9"/>
    <w:rsid w:val="000C04AE"/>
    <w:rsid w:val="000C09DE"/>
    <w:rsid w:val="000C621F"/>
    <w:rsid w:val="000D759E"/>
    <w:rsid w:val="000E6098"/>
    <w:rsid w:val="000E632C"/>
    <w:rsid w:val="000F2A28"/>
    <w:rsid w:val="0010326C"/>
    <w:rsid w:val="00107AD1"/>
    <w:rsid w:val="00110095"/>
    <w:rsid w:val="00113AF5"/>
    <w:rsid w:val="0015602D"/>
    <w:rsid w:val="001563BA"/>
    <w:rsid w:val="001611C6"/>
    <w:rsid w:val="00164B30"/>
    <w:rsid w:val="0018292D"/>
    <w:rsid w:val="00182C4F"/>
    <w:rsid w:val="001A646B"/>
    <w:rsid w:val="001A7C42"/>
    <w:rsid w:val="001C4F6D"/>
    <w:rsid w:val="001D4E24"/>
    <w:rsid w:val="001D55DD"/>
    <w:rsid w:val="001E53B9"/>
    <w:rsid w:val="001E548A"/>
    <w:rsid w:val="001F474A"/>
    <w:rsid w:val="002140D7"/>
    <w:rsid w:val="00227666"/>
    <w:rsid w:val="00227DFC"/>
    <w:rsid w:val="00275887"/>
    <w:rsid w:val="00276444"/>
    <w:rsid w:val="0028272C"/>
    <w:rsid w:val="00296C19"/>
    <w:rsid w:val="002A54A3"/>
    <w:rsid w:val="002A7FEA"/>
    <w:rsid w:val="002B0229"/>
    <w:rsid w:val="002D7789"/>
    <w:rsid w:val="002E38F4"/>
    <w:rsid w:val="002F197C"/>
    <w:rsid w:val="002F4261"/>
    <w:rsid w:val="003000D2"/>
    <w:rsid w:val="00325E01"/>
    <w:rsid w:val="00361114"/>
    <w:rsid w:val="00365019"/>
    <w:rsid w:val="00366A11"/>
    <w:rsid w:val="00370856"/>
    <w:rsid w:val="00373A30"/>
    <w:rsid w:val="003840FE"/>
    <w:rsid w:val="00393C6A"/>
    <w:rsid w:val="003A1D7A"/>
    <w:rsid w:val="003A69AF"/>
    <w:rsid w:val="003C3A5C"/>
    <w:rsid w:val="003E74DF"/>
    <w:rsid w:val="003F1396"/>
    <w:rsid w:val="003F2435"/>
    <w:rsid w:val="003F58E1"/>
    <w:rsid w:val="00400346"/>
    <w:rsid w:val="0040055E"/>
    <w:rsid w:val="00401EB2"/>
    <w:rsid w:val="00410463"/>
    <w:rsid w:val="00421505"/>
    <w:rsid w:val="00423D6A"/>
    <w:rsid w:val="00426E0E"/>
    <w:rsid w:val="004323EF"/>
    <w:rsid w:val="004410DE"/>
    <w:rsid w:val="00442587"/>
    <w:rsid w:val="0044663B"/>
    <w:rsid w:val="00451F2E"/>
    <w:rsid w:val="004523EB"/>
    <w:rsid w:val="00452D7A"/>
    <w:rsid w:val="00475604"/>
    <w:rsid w:val="004A078D"/>
    <w:rsid w:val="004A6449"/>
    <w:rsid w:val="004C127D"/>
    <w:rsid w:val="004C5538"/>
    <w:rsid w:val="004D65A1"/>
    <w:rsid w:val="004E3807"/>
    <w:rsid w:val="004E479D"/>
    <w:rsid w:val="004E6548"/>
    <w:rsid w:val="004F3773"/>
    <w:rsid w:val="005015F8"/>
    <w:rsid w:val="005028F9"/>
    <w:rsid w:val="005046D6"/>
    <w:rsid w:val="00505D36"/>
    <w:rsid w:val="00515321"/>
    <w:rsid w:val="00515E5C"/>
    <w:rsid w:val="00530A8F"/>
    <w:rsid w:val="00534452"/>
    <w:rsid w:val="005371D8"/>
    <w:rsid w:val="0053740F"/>
    <w:rsid w:val="0053795D"/>
    <w:rsid w:val="00556BE2"/>
    <w:rsid w:val="00592D62"/>
    <w:rsid w:val="005A0A54"/>
    <w:rsid w:val="005C6507"/>
    <w:rsid w:val="005D42E4"/>
    <w:rsid w:val="005D7CCC"/>
    <w:rsid w:val="00600BFA"/>
    <w:rsid w:val="00600F1F"/>
    <w:rsid w:val="00602DAD"/>
    <w:rsid w:val="00612BD7"/>
    <w:rsid w:val="00613741"/>
    <w:rsid w:val="00617BEA"/>
    <w:rsid w:val="006309B0"/>
    <w:rsid w:val="0065669E"/>
    <w:rsid w:val="00663C8C"/>
    <w:rsid w:val="0066474A"/>
    <w:rsid w:val="0066664E"/>
    <w:rsid w:val="00673A89"/>
    <w:rsid w:val="0068371E"/>
    <w:rsid w:val="00692C69"/>
    <w:rsid w:val="006952CA"/>
    <w:rsid w:val="006A13C9"/>
    <w:rsid w:val="006A2503"/>
    <w:rsid w:val="006A5446"/>
    <w:rsid w:val="006B352E"/>
    <w:rsid w:val="006C3687"/>
    <w:rsid w:val="006C55AF"/>
    <w:rsid w:val="006D0744"/>
    <w:rsid w:val="006D3CA8"/>
    <w:rsid w:val="006D686D"/>
    <w:rsid w:val="006E5942"/>
    <w:rsid w:val="00706164"/>
    <w:rsid w:val="00722075"/>
    <w:rsid w:val="00725CA5"/>
    <w:rsid w:val="00735D55"/>
    <w:rsid w:val="00743847"/>
    <w:rsid w:val="00743C89"/>
    <w:rsid w:val="00751B50"/>
    <w:rsid w:val="0075405D"/>
    <w:rsid w:val="00757313"/>
    <w:rsid w:val="00757879"/>
    <w:rsid w:val="007611DA"/>
    <w:rsid w:val="00784EFA"/>
    <w:rsid w:val="007937EB"/>
    <w:rsid w:val="00793E5C"/>
    <w:rsid w:val="007A373A"/>
    <w:rsid w:val="007A5152"/>
    <w:rsid w:val="007A7748"/>
    <w:rsid w:val="007A7F3C"/>
    <w:rsid w:val="007D4118"/>
    <w:rsid w:val="007E00E4"/>
    <w:rsid w:val="007E2692"/>
    <w:rsid w:val="007F79C7"/>
    <w:rsid w:val="0080160A"/>
    <w:rsid w:val="00803DE9"/>
    <w:rsid w:val="00811D7D"/>
    <w:rsid w:val="0082739B"/>
    <w:rsid w:val="00832957"/>
    <w:rsid w:val="008415D6"/>
    <w:rsid w:val="00850D87"/>
    <w:rsid w:val="00864DB3"/>
    <w:rsid w:val="00867AE5"/>
    <w:rsid w:val="00870D8A"/>
    <w:rsid w:val="0087334C"/>
    <w:rsid w:val="0088167C"/>
    <w:rsid w:val="00894274"/>
    <w:rsid w:val="008A258B"/>
    <w:rsid w:val="008B39D7"/>
    <w:rsid w:val="008D2937"/>
    <w:rsid w:val="008E2BB2"/>
    <w:rsid w:val="008E5C02"/>
    <w:rsid w:val="008E77BE"/>
    <w:rsid w:val="008F091B"/>
    <w:rsid w:val="00910BC9"/>
    <w:rsid w:val="00915C9A"/>
    <w:rsid w:val="00921E35"/>
    <w:rsid w:val="00935E81"/>
    <w:rsid w:val="00970AAF"/>
    <w:rsid w:val="00973E01"/>
    <w:rsid w:val="00986444"/>
    <w:rsid w:val="00990A24"/>
    <w:rsid w:val="009930BC"/>
    <w:rsid w:val="009A6CC0"/>
    <w:rsid w:val="009B0BC7"/>
    <w:rsid w:val="009B64FE"/>
    <w:rsid w:val="009E52B5"/>
    <w:rsid w:val="009F7F7A"/>
    <w:rsid w:val="00A00683"/>
    <w:rsid w:val="00A02873"/>
    <w:rsid w:val="00A14629"/>
    <w:rsid w:val="00A15876"/>
    <w:rsid w:val="00A15D5D"/>
    <w:rsid w:val="00A27965"/>
    <w:rsid w:val="00A30921"/>
    <w:rsid w:val="00A373EA"/>
    <w:rsid w:val="00A40535"/>
    <w:rsid w:val="00A45816"/>
    <w:rsid w:val="00A5751E"/>
    <w:rsid w:val="00A6038C"/>
    <w:rsid w:val="00A67A4F"/>
    <w:rsid w:val="00A7396A"/>
    <w:rsid w:val="00A73972"/>
    <w:rsid w:val="00A84333"/>
    <w:rsid w:val="00A84658"/>
    <w:rsid w:val="00AA4752"/>
    <w:rsid w:val="00AC0823"/>
    <w:rsid w:val="00AC2DBB"/>
    <w:rsid w:val="00AD0167"/>
    <w:rsid w:val="00AF1C47"/>
    <w:rsid w:val="00AF6ADD"/>
    <w:rsid w:val="00AF7E20"/>
    <w:rsid w:val="00B03E2B"/>
    <w:rsid w:val="00B041F7"/>
    <w:rsid w:val="00B06817"/>
    <w:rsid w:val="00B0700A"/>
    <w:rsid w:val="00B311D4"/>
    <w:rsid w:val="00B429D7"/>
    <w:rsid w:val="00B60EE6"/>
    <w:rsid w:val="00B6346A"/>
    <w:rsid w:val="00B64178"/>
    <w:rsid w:val="00B67385"/>
    <w:rsid w:val="00B72BD8"/>
    <w:rsid w:val="00B93390"/>
    <w:rsid w:val="00B93A25"/>
    <w:rsid w:val="00BA3F22"/>
    <w:rsid w:val="00BA635F"/>
    <w:rsid w:val="00BB393A"/>
    <w:rsid w:val="00BC4ECF"/>
    <w:rsid w:val="00BC5A96"/>
    <w:rsid w:val="00BD67E7"/>
    <w:rsid w:val="00BE1EC0"/>
    <w:rsid w:val="00C01906"/>
    <w:rsid w:val="00C171DC"/>
    <w:rsid w:val="00C27AC8"/>
    <w:rsid w:val="00C37F33"/>
    <w:rsid w:val="00C6122E"/>
    <w:rsid w:val="00C84ABA"/>
    <w:rsid w:val="00C9216C"/>
    <w:rsid w:val="00C934EF"/>
    <w:rsid w:val="00C978F2"/>
    <w:rsid w:val="00CA61AF"/>
    <w:rsid w:val="00CB02D4"/>
    <w:rsid w:val="00CB40A4"/>
    <w:rsid w:val="00CC356E"/>
    <w:rsid w:val="00CD6DB8"/>
    <w:rsid w:val="00CE0517"/>
    <w:rsid w:val="00CE3A4A"/>
    <w:rsid w:val="00CF44BB"/>
    <w:rsid w:val="00D33979"/>
    <w:rsid w:val="00D62EAE"/>
    <w:rsid w:val="00D66453"/>
    <w:rsid w:val="00D731DA"/>
    <w:rsid w:val="00D969C1"/>
    <w:rsid w:val="00DA2843"/>
    <w:rsid w:val="00DA6B08"/>
    <w:rsid w:val="00DC4099"/>
    <w:rsid w:val="00DD5320"/>
    <w:rsid w:val="00DE069A"/>
    <w:rsid w:val="00DE4D26"/>
    <w:rsid w:val="00DE54FE"/>
    <w:rsid w:val="00DE7CC8"/>
    <w:rsid w:val="00DF73FF"/>
    <w:rsid w:val="00E0660C"/>
    <w:rsid w:val="00E173BE"/>
    <w:rsid w:val="00E37397"/>
    <w:rsid w:val="00E41B31"/>
    <w:rsid w:val="00E520FD"/>
    <w:rsid w:val="00E56588"/>
    <w:rsid w:val="00E7040C"/>
    <w:rsid w:val="00E95EEF"/>
    <w:rsid w:val="00EA6729"/>
    <w:rsid w:val="00EC303E"/>
    <w:rsid w:val="00EF71D7"/>
    <w:rsid w:val="00F00D41"/>
    <w:rsid w:val="00F0592A"/>
    <w:rsid w:val="00F06A26"/>
    <w:rsid w:val="00F25ABF"/>
    <w:rsid w:val="00F509E4"/>
    <w:rsid w:val="00F57B2B"/>
    <w:rsid w:val="00F74EF7"/>
    <w:rsid w:val="00F80DA7"/>
    <w:rsid w:val="00F95B7E"/>
    <w:rsid w:val="00F963CA"/>
    <w:rsid w:val="00F975CB"/>
    <w:rsid w:val="00FA16C9"/>
    <w:rsid w:val="00FA2A11"/>
    <w:rsid w:val="00FC3493"/>
    <w:rsid w:val="00FD2520"/>
    <w:rsid w:val="00FD2A32"/>
    <w:rsid w:val="00FE1E4F"/>
    <w:rsid w:val="00FE3193"/>
    <w:rsid w:val="00FE3F33"/>
    <w:rsid w:val="00FF33DF"/>
    <w:rsid w:val="00FF47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lsdException w:name="Signature" w:uiPriority="0"/>
    <w:lsdException w:name="Default Paragraph Font" w:uiPriority="1"/>
    <w:lsdException w:name="Body Text" w:uiPriority="0"/>
    <w:lsdException w:name="Subtitle" w:semiHidden="0" w:uiPriority="11" w:unhideWhenUsed="0"/>
    <w:lsdException w:name="Body Text 2" w:uiPriority="0"/>
    <w:lsdException w:name="Body Text 3" w:uiPriority="0"/>
    <w:lsdException w:name="Body Text Indent 3" w:uiPriority="0"/>
    <w:lsdException w:name="Hyperlink" w:uiPriority="0"/>
    <w:lsdException w:name="Strong" w:semiHidden="0" w:uiPriority="22" w:unhideWhenUsed="0" w:qFormat="1"/>
    <w:lsdException w:name="Emphasis" w:semiHidden="0" w:uiPriority="20" w:unhideWhenUsed="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B0BC7"/>
    <w:pPr>
      <w:bidi/>
      <w:spacing w:before="0" w:after="0" w:line="240" w:lineRule="auto"/>
    </w:pPr>
    <w:rPr>
      <w:rFonts w:ascii="Times New Roman" w:eastAsia="Times New Roman" w:hAnsi="Times New Roman" w:cs="FrankRuehl"/>
      <w:sz w:val="24"/>
      <w:szCs w:val="26"/>
      <w:lang w:eastAsia="he-IL"/>
    </w:rPr>
  </w:style>
  <w:style w:type="paragraph" w:styleId="11">
    <w:name w:val="heading 1"/>
    <w:basedOn w:val="a2"/>
    <w:next w:val="a2"/>
    <w:link w:val="12"/>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2"/>
    <w:next w:val="a2"/>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2"/>
    <w:next w:val="a2"/>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2"/>
    <w:next w:val="a2"/>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2"/>
    <w:next w:val="a2"/>
    <w:link w:val="80"/>
    <w:uiPriority w:val="9"/>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2"/>
    <w:next w:val="a2"/>
    <w:autoRedefine/>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2"/>
    <w:next w:val="a2"/>
    <w:autoRedefine/>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2"/>
    <w:next w:val="a2"/>
    <w:autoRedefine/>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2"/>
    <w:next w:val="a2"/>
    <w:autoRedefine/>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2"/>
    <w:next w:val="a2"/>
    <w:autoRedefine/>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2"/>
    <w:next w:val="a2"/>
    <w:autoRedefine/>
    <w:unhideWhenUsed/>
    <w:rsid w:val="00600BFA"/>
    <w:pPr>
      <w:widowControl w:val="0"/>
      <w:spacing w:before="100" w:after="100"/>
      <w:ind w:left="720"/>
      <w:jc w:val="both"/>
    </w:pPr>
    <w:rPr>
      <w:rFonts w:eastAsiaTheme="minorHAnsi"/>
      <w:lang w:eastAsia="en-US"/>
    </w:rPr>
  </w:style>
  <w:style w:type="paragraph" w:styleId="aa">
    <w:name w:val="List Paragraph"/>
    <w:basedOn w:val="a2"/>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2"/>
    <w:link w:val="ac"/>
    <w:rsid w:val="009B0BC7"/>
    <w:pPr>
      <w:widowControl w:val="0"/>
      <w:tabs>
        <w:tab w:val="center" w:pos="4153"/>
        <w:tab w:val="right" w:pos="8306"/>
      </w:tabs>
    </w:pPr>
  </w:style>
  <w:style w:type="character" w:customStyle="1" w:styleId="ac">
    <w:name w:val="כותרת עליונה תו"/>
    <w:basedOn w:val="a3"/>
    <w:link w:val="ab"/>
    <w:rsid w:val="009B0BC7"/>
    <w:rPr>
      <w:rFonts w:ascii="Times New Roman" w:eastAsia="Times New Roman" w:hAnsi="Times New Roman" w:cs="FrankRuehl"/>
      <w:sz w:val="24"/>
      <w:szCs w:val="26"/>
      <w:lang w:eastAsia="he-IL"/>
    </w:rPr>
  </w:style>
  <w:style w:type="paragraph" w:styleId="ad">
    <w:name w:val="footer"/>
    <w:basedOn w:val="a2"/>
    <w:link w:val="ae"/>
    <w:rsid w:val="009B0BC7"/>
    <w:pPr>
      <w:widowControl w:val="0"/>
      <w:tabs>
        <w:tab w:val="center" w:pos="4153"/>
        <w:tab w:val="right" w:pos="8306"/>
      </w:tabs>
    </w:pPr>
  </w:style>
  <w:style w:type="character" w:customStyle="1" w:styleId="ae">
    <w:name w:val="כותרת תחתונה תו"/>
    <w:basedOn w:val="a3"/>
    <w:link w:val="ad"/>
    <w:rsid w:val="009B0BC7"/>
    <w:rPr>
      <w:rFonts w:ascii="Times New Roman" w:eastAsia="Times New Roman" w:hAnsi="Times New Roman" w:cs="FrankRuehl"/>
      <w:sz w:val="24"/>
      <w:szCs w:val="26"/>
      <w:lang w:eastAsia="he-IL"/>
    </w:rPr>
  </w:style>
  <w:style w:type="character" w:styleId="af">
    <w:name w:val="page number"/>
    <w:basedOn w:val="a3"/>
    <w:rsid w:val="009B0BC7"/>
  </w:style>
  <w:style w:type="character" w:styleId="Hyperlink">
    <w:name w:val="Hyperlink"/>
    <w:rsid w:val="00832957"/>
    <w:rPr>
      <w:color w:val="0000FF"/>
      <w:u w:val="single"/>
    </w:rPr>
  </w:style>
  <w:style w:type="paragraph" w:customStyle="1" w:styleId="13">
    <w:name w:val="כותרת1"/>
    <w:basedOn w:val="a2"/>
    <w:next w:val="a2"/>
    <w:rsid w:val="00832957"/>
    <w:pPr>
      <w:overflowPunct w:val="0"/>
      <w:autoSpaceDE w:val="0"/>
      <w:autoSpaceDN w:val="0"/>
      <w:adjustRightInd w:val="0"/>
      <w:spacing w:before="120" w:after="120"/>
      <w:textAlignment w:val="baseline"/>
    </w:pPr>
    <w:rPr>
      <w:rFonts w:cs="Guttman Kav"/>
      <w:b/>
      <w:bCs/>
      <w:sz w:val="40"/>
      <w:szCs w:val="28"/>
    </w:rPr>
  </w:style>
  <w:style w:type="paragraph" w:customStyle="1" w:styleId="af0">
    <w:name w:val="הואיל"/>
    <w:basedOn w:val="a2"/>
    <w:rsid w:val="00832957"/>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customStyle="1" w:styleId="22">
    <w:name w:val="פיסקה2"/>
    <w:basedOn w:val="a2"/>
    <w:rsid w:val="00832957"/>
    <w:pPr>
      <w:tabs>
        <w:tab w:val="left" w:pos="1800"/>
      </w:tabs>
      <w:overflowPunct w:val="0"/>
      <w:autoSpaceDE w:val="0"/>
      <w:autoSpaceDN w:val="0"/>
      <w:adjustRightInd w:val="0"/>
      <w:spacing w:before="120"/>
      <w:ind w:left="1021"/>
      <w:jc w:val="both"/>
      <w:textAlignment w:val="baseline"/>
    </w:pPr>
    <w:rPr>
      <w:rFonts w:cs="Narkisim"/>
      <w:noProof/>
      <w:szCs w:val="24"/>
    </w:rPr>
  </w:style>
  <w:style w:type="paragraph" w:customStyle="1" w:styleId="af1">
    <w:name w:val="כותרת"/>
    <w:basedOn w:val="a2"/>
    <w:rsid w:val="00832957"/>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832957"/>
    <w:pPr>
      <w:overflowPunct w:val="0"/>
      <w:autoSpaceDE w:val="0"/>
      <w:autoSpaceDN w:val="0"/>
      <w:adjustRightInd w:val="0"/>
      <w:jc w:val="center"/>
      <w:textAlignment w:val="baseline"/>
    </w:pPr>
    <w:rPr>
      <w:rFonts w:cs="David"/>
      <w:sz w:val="20"/>
      <w:szCs w:val="24"/>
    </w:rPr>
  </w:style>
  <w:style w:type="paragraph" w:customStyle="1" w:styleId="N1">
    <w:name w:val="N1"/>
    <w:basedOn w:val="a2"/>
    <w:next w:val="20"/>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2"/>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af3">
    <w:name w:val="הגדרות"/>
    <w:basedOn w:val="N1"/>
    <w:rsid w:val="00832957"/>
    <w:pPr>
      <w:spacing w:before="0" w:after="0"/>
      <w:ind w:left="2642" w:hanging="1933"/>
    </w:pPr>
  </w:style>
  <w:style w:type="paragraph" w:styleId="af4">
    <w:name w:val="Signature"/>
    <w:basedOn w:val="a2"/>
    <w:link w:val="af5"/>
    <w:rsid w:val="00832957"/>
    <w:pPr>
      <w:ind w:left="4320"/>
      <w:jc w:val="both"/>
    </w:pPr>
    <w:rPr>
      <w:rFonts w:cs="Times New Roman"/>
      <w:sz w:val="26"/>
      <w:lang w:val="x-none"/>
    </w:rPr>
  </w:style>
  <w:style w:type="character" w:customStyle="1" w:styleId="af5">
    <w:name w:val="חתימה תו"/>
    <w:basedOn w:val="a3"/>
    <w:link w:val="af4"/>
    <w:rsid w:val="00832957"/>
    <w:rPr>
      <w:rFonts w:ascii="Times New Roman" w:eastAsia="Times New Roman" w:hAnsi="Times New Roman" w:cs="Times New Roman"/>
      <w:sz w:val="26"/>
      <w:szCs w:val="26"/>
      <w:lang w:val="x-none" w:eastAsia="he-IL"/>
    </w:rPr>
  </w:style>
  <w:style w:type="paragraph" w:styleId="af6">
    <w:name w:val="Balloon Text"/>
    <w:basedOn w:val="a2"/>
    <w:link w:val="af7"/>
    <w:semiHidden/>
    <w:rsid w:val="00832957"/>
    <w:rPr>
      <w:rFonts w:ascii="Tahoma" w:hAnsi="Tahoma" w:cs="Times New Roman"/>
      <w:sz w:val="16"/>
      <w:szCs w:val="16"/>
      <w:lang w:val="x-none"/>
    </w:rPr>
  </w:style>
  <w:style w:type="character" w:customStyle="1" w:styleId="af7">
    <w:name w:val="טקסט בלונים תו"/>
    <w:basedOn w:val="a3"/>
    <w:link w:val="af6"/>
    <w:semiHidden/>
    <w:rsid w:val="00832957"/>
    <w:rPr>
      <w:rFonts w:ascii="Tahoma" w:eastAsia="Times New Roman" w:hAnsi="Tahoma" w:cs="Times New Roman"/>
      <w:sz w:val="16"/>
      <w:szCs w:val="16"/>
      <w:lang w:val="x-none" w:eastAsia="he-IL"/>
    </w:rPr>
  </w:style>
  <w:style w:type="table" w:styleId="af8">
    <w:name w:val="Table Grid"/>
    <w:basedOn w:val="a4"/>
    <w:uiPriority w:val="59"/>
    <w:rsid w:val="0083295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footnote text"/>
    <w:basedOn w:val="a2"/>
    <w:link w:val="afa"/>
    <w:semiHidden/>
    <w:rsid w:val="00832957"/>
    <w:rPr>
      <w:rFonts w:cs="Times New Roman"/>
      <w:sz w:val="20"/>
      <w:szCs w:val="20"/>
      <w:lang w:val="x-none"/>
    </w:rPr>
  </w:style>
  <w:style w:type="character" w:customStyle="1" w:styleId="afa">
    <w:name w:val="טקסט הערת שוליים תו"/>
    <w:basedOn w:val="a3"/>
    <w:link w:val="af9"/>
    <w:semiHidden/>
    <w:rsid w:val="00832957"/>
    <w:rPr>
      <w:rFonts w:ascii="Times New Roman" w:eastAsia="Times New Roman" w:hAnsi="Times New Roman" w:cs="Times New Roman"/>
      <w:sz w:val="20"/>
      <w:szCs w:val="20"/>
      <w:lang w:val="x-none" w:eastAsia="he-IL"/>
    </w:rPr>
  </w:style>
  <w:style w:type="character" w:styleId="afb">
    <w:name w:val="footnote reference"/>
    <w:semiHidden/>
    <w:rsid w:val="00832957"/>
    <w:rPr>
      <w:vertAlign w:val="superscript"/>
    </w:rPr>
  </w:style>
  <w:style w:type="paragraph" w:customStyle="1" w:styleId="14">
    <w:name w:val="סגנון1"/>
    <w:basedOn w:val="af3"/>
    <w:next w:val="af3"/>
    <w:rsid w:val="00832957"/>
    <w:pPr>
      <w:jc w:val="both"/>
    </w:pPr>
  </w:style>
  <w:style w:type="paragraph" w:customStyle="1" w:styleId="Memo">
    <w:name w:val="Memo"/>
    <w:basedOn w:val="a2"/>
    <w:rsid w:val="00832957"/>
    <w:pPr>
      <w:overflowPunct w:val="0"/>
      <w:autoSpaceDE w:val="0"/>
      <w:autoSpaceDN w:val="0"/>
      <w:adjustRightInd w:val="0"/>
      <w:ind w:left="5760"/>
      <w:textAlignment w:val="baseline"/>
    </w:pPr>
    <w:rPr>
      <w:sz w:val="20"/>
    </w:rPr>
  </w:style>
  <w:style w:type="paragraph" w:customStyle="1" w:styleId="Sign">
    <w:name w:val="Sign"/>
    <w:basedOn w:val="a2"/>
    <w:rsid w:val="00832957"/>
    <w:pPr>
      <w:overflowPunct w:val="0"/>
      <w:autoSpaceDE w:val="0"/>
      <w:autoSpaceDN w:val="0"/>
      <w:adjustRightInd w:val="0"/>
      <w:ind w:left="3493"/>
      <w:jc w:val="center"/>
      <w:textAlignment w:val="baseline"/>
    </w:pPr>
    <w:rPr>
      <w:sz w:val="20"/>
    </w:rPr>
  </w:style>
  <w:style w:type="paragraph" w:customStyle="1" w:styleId="About">
    <w:name w:val="About"/>
    <w:basedOn w:val="a2"/>
    <w:rsid w:val="00832957"/>
    <w:pPr>
      <w:overflowPunct w:val="0"/>
      <w:autoSpaceDE w:val="0"/>
      <w:autoSpaceDN w:val="0"/>
      <w:adjustRightInd w:val="0"/>
      <w:ind w:left="658" w:hanging="658"/>
      <w:textAlignment w:val="baseline"/>
    </w:pPr>
    <w:rPr>
      <w:sz w:val="20"/>
    </w:rPr>
  </w:style>
  <w:style w:type="paragraph" w:customStyle="1" w:styleId="afc">
    <w:name w:val="תו תו תו תו תו תו תו תו תו תו תו תו תו תו תו תו תו"/>
    <w:basedOn w:val="a2"/>
    <w:rsid w:val="00832957"/>
    <w:pPr>
      <w:bidi w:val="0"/>
      <w:spacing w:after="160" w:line="240" w:lineRule="exact"/>
    </w:pPr>
    <w:rPr>
      <w:rFonts w:ascii="Tahoma" w:eastAsia="Batang" w:hAnsi="Tahoma" w:cs="Tahoma"/>
      <w:sz w:val="20"/>
      <w:szCs w:val="20"/>
      <w:lang w:eastAsia="en-US" w:bidi="ar-SA"/>
    </w:rPr>
  </w:style>
  <w:style w:type="paragraph" w:customStyle="1" w:styleId="afd">
    <w:name w:val="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afe">
    <w:name w:val="תו 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Heading11">
    <w:name w:val="Heading 11"/>
    <w:basedOn w:val="a2"/>
    <w:next w:val="a2"/>
    <w:rsid w:val="00832957"/>
    <w:pPr>
      <w:keepNext/>
      <w:spacing w:line="360" w:lineRule="auto"/>
      <w:outlineLvl w:val="0"/>
    </w:pPr>
    <w:rPr>
      <w:b/>
      <w:bCs/>
      <w:sz w:val="26"/>
      <w:u w:val="single"/>
    </w:rPr>
  </w:style>
  <w:style w:type="numbering" w:customStyle="1" w:styleId="15">
    <w:name w:val="ללא רשימה1"/>
    <w:next w:val="a5"/>
    <w:semiHidden/>
    <w:rsid w:val="00832957"/>
  </w:style>
  <w:style w:type="paragraph" w:customStyle="1" w:styleId="BodyText">
    <w:name w:val="BodyText"/>
    <w:basedOn w:val="a2"/>
    <w:rsid w:val="00832957"/>
    <w:pPr>
      <w:overflowPunct w:val="0"/>
      <w:autoSpaceDE w:val="0"/>
      <w:autoSpaceDN w:val="0"/>
      <w:adjustRightInd w:val="0"/>
      <w:spacing w:after="240"/>
    </w:pPr>
    <w:rPr>
      <w:rFonts w:cs="David"/>
      <w:sz w:val="20"/>
      <w:szCs w:val="28"/>
    </w:rPr>
  </w:style>
  <w:style w:type="paragraph" w:styleId="aff">
    <w:name w:val="Body Text"/>
    <w:basedOn w:val="a2"/>
    <w:link w:val="aff0"/>
    <w:rsid w:val="00832957"/>
    <w:pPr>
      <w:spacing w:after="120"/>
      <w:jc w:val="both"/>
    </w:pPr>
    <w:rPr>
      <w:rFonts w:cs="Times New Roman"/>
      <w:sz w:val="26"/>
      <w:lang w:val="x-none"/>
    </w:rPr>
  </w:style>
  <w:style w:type="character" w:customStyle="1" w:styleId="aff0">
    <w:name w:val="גוף טקסט תו"/>
    <w:basedOn w:val="a3"/>
    <w:link w:val="aff"/>
    <w:rsid w:val="00832957"/>
    <w:rPr>
      <w:rFonts w:ascii="Times New Roman" w:eastAsia="Times New Roman" w:hAnsi="Times New Roman" w:cs="Times New Roman"/>
      <w:sz w:val="26"/>
      <w:szCs w:val="26"/>
      <w:lang w:val="x-none" w:eastAsia="he-IL"/>
    </w:rPr>
  </w:style>
  <w:style w:type="paragraph" w:styleId="23">
    <w:name w:val="Body Text 2"/>
    <w:basedOn w:val="a2"/>
    <w:link w:val="24"/>
    <w:rsid w:val="00832957"/>
    <w:pPr>
      <w:spacing w:after="120" w:line="480" w:lineRule="auto"/>
      <w:jc w:val="both"/>
    </w:pPr>
    <w:rPr>
      <w:rFonts w:cs="Times New Roman"/>
      <w:sz w:val="26"/>
      <w:lang w:val="x-none"/>
    </w:rPr>
  </w:style>
  <w:style w:type="character" w:customStyle="1" w:styleId="24">
    <w:name w:val="גוף טקסט 2 תו"/>
    <w:basedOn w:val="a3"/>
    <w:link w:val="23"/>
    <w:rsid w:val="00832957"/>
    <w:rPr>
      <w:rFonts w:ascii="Times New Roman" w:eastAsia="Times New Roman" w:hAnsi="Times New Roman" w:cs="Times New Roman"/>
      <w:sz w:val="26"/>
      <w:szCs w:val="26"/>
      <w:lang w:val="x-none" w:eastAsia="he-IL"/>
    </w:rPr>
  </w:style>
  <w:style w:type="paragraph" w:styleId="32">
    <w:name w:val="Body Text 3"/>
    <w:basedOn w:val="a2"/>
    <w:link w:val="33"/>
    <w:rsid w:val="00832957"/>
    <w:pPr>
      <w:spacing w:after="120"/>
    </w:pPr>
    <w:rPr>
      <w:rFonts w:cs="Times New Roman"/>
      <w:sz w:val="16"/>
      <w:szCs w:val="16"/>
      <w:lang w:val="x-none"/>
    </w:rPr>
  </w:style>
  <w:style w:type="character" w:customStyle="1" w:styleId="33">
    <w:name w:val="גוף טקסט 3 תו"/>
    <w:basedOn w:val="a3"/>
    <w:link w:val="32"/>
    <w:rsid w:val="00832957"/>
    <w:rPr>
      <w:rFonts w:ascii="Times New Roman" w:eastAsia="Times New Roman" w:hAnsi="Times New Roman" w:cs="Times New Roman"/>
      <w:sz w:val="16"/>
      <w:szCs w:val="16"/>
      <w:lang w:val="x-none" w:eastAsia="he-IL"/>
    </w:rPr>
  </w:style>
  <w:style w:type="paragraph" w:styleId="34">
    <w:name w:val="Body Text Indent 3"/>
    <w:basedOn w:val="a2"/>
    <w:link w:val="35"/>
    <w:rsid w:val="00832957"/>
    <w:pPr>
      <w:spacing w:after="120"/>
      <w:ind w:left="360"/>
    </w:pPr>
    <w:rPr>
      <w:rFonts w:cs="Times New Roman"/>
      <w:sz w:val="16"/>
      <w:szCs w:val="16"/>
      <w:lang w:val="x-none"/>
    </w:rPr>
  </w:style>
  <w:style w:type="character" w:customStyle="1" w:styleId="35">
    <w:name w:val="כניסה בגוף טקסט 3 תו"/>
    <w:basedOn w:val="a3"/>
    <w:link w:val="34"/>
    <w:rsid w:val="00832957"/>
    <w:rPr>
      <w:rFonts w:ascii="Times New Roman" w:eastAsia="Times New Roman" w:hAnsi="Times New Roman" w:cs="Times New Roman"/>
      <w:sz w:val="16"/>
      <w:szCs w:val="16"/>
      <w:lang w:val="x-none" w:eastAsia="he-IL"/>
    </w:rPr>
  </w:style>
  <w:style w:type="paragraph" w:customStyle="1" w:styleId="16">
    <w:name w:val="פיסקה1"/>
    <w:basedOn w:val="a2"/>
    <w:rsid w:val="00832957"/>
    <w:pPr>
      <w:tabs>
        <w:tab w:val="left" w:pos="1800"/>
      </w:tabs>
      <w:overflowPunct w:val="0"/>
      <w:autoSpaceDE w:val="0"/>
      <w:autoSpaceDN w:val="0"/>
      <w:adjustRightInd w:val="0"/>
      <w:ind w:left="284"/>
      <w:jc w:val="both"/>
      <w:textAlignment w:val="baseline"/>
    </w:pPr>
    <w:rPr>
      <w:noProof/>
    </w:rPr>
  </w:style>
  <w:style w:type="paragraph" w:customStyle="1" w:styleId="Para1">
    <w:name w:val="Para1"/>
    <w:basedOn w:val="a2"/>
    <w:rsid w:val="00832957"/>
    <w:pPr>
      <w:tabs>
        <w:tab w:val="left" w:pos="1800"/>
      </w:tabs>
      <w:overflowPunct w:val="0"/>
      <w:autoSpaceDE w:val="0"/>
      <w:autoSpaceDN w:val="0"/>
      <w:adjustRightInd w:val="0"/>
      <w:ind w:left="567"/>
      <w:jc w:val="both"/>
      <w:textAlignment w:val="baseline"/>
    </w:pPr>
    <w:rPr>
      <w:noProof/>
    </w:rPr>
  </w:style>
  <w:style w:type="paragraph" w:customStyle="1" w:styleId="Jerusalem">
    <w:name w:val="Jerusalem"/>
    <w:basedOn w:val="a2"/>
    <w:rsid w:val="00832957"/>
    <w:pPr>
      <w:overflowPunct w:val="0"/>
      <w:autoSpaceDE w:val="0"/>
      <w:autoSpaceDN w:val="0"/>
      <w:adjustRightInd w:val="0"/>
      <w:ind w:left="5760" w:hanging="849"/>
      <w:textAlignment w:val="baseline"/>
    </w:pPr>
    <w:rPr>
      <w:sz w:val="20"/>
    </w:rPr>
  </w:style>
  <w:style w:type="paragraph" w:customStyle="1" w:styleId="Reference">
    <w:name w:val="Reference"/>
    <w:basedOn w:val="a2"/>
    <w:rsid w:val="00832957"/>
    <w:pPr>
      <w:tabs>
        <w:tab w:val="left" w:pos="1474"/>
      </w:tabs>
      <w:overflowPunct w:val="0"/>
      <w:autoSpaceDE w:val="0"/>
      <w:autoSpaceDN w:val="0"/>
      <w:adjustRightInd w:val="0"/>
      <w:ind w:left="1650" w:hanging="992"/>
      <w:textAlignment w:val="baseline"/>
    </w:pPr>
    <w:rPr>
      <w:sz w:val="20"/>
    </w:rPr>
  </w:style>
  <w:style w:type="character" w:styleId="aff1">
    <w:name w:val="Strong"/>
    <w:uiPriority w:val="22"/>
    <w:qFormat/>
    <w:rsid w:val="00832957"/>
    <w:rPr>
      <w:b/>
      <w:bCs/>
    </w:rPr>
  </w:style>
  <w:style w:type="character" w:styleId="aff2">
    <w:name w:val="annotation reference"/>
    <w:uiPriority w:val="99"/>
    <w:semiHidden/>
    <w:rsid w:val="00832957"/>
    <w:rPr>
      <w:sz w:val="16"/>
      <w:szCs w:val="16"/>
    </w:rPr>
  </w:style>
  <w:style w:type="paragraph" w:styleId="aff3">
    <w:name w:val="annotation text"/>
    <w:basedOn w:val="a2"/>
    <w:link w:val="aff4"/>
    <w:uiPriority w:val="99"/>
    <w:semiHidden/>
    <w:rsid w:val="00832957"/>
    <w:rPr>
      <w:rFonts w:cs="Times New Roman"/>
      <w:sz w:val="20"/>
      <w:szCs w:val="20"/>
      <w:lang w:val="x-none"/>
    </w:rPr>
  </w:style>
  <w:style w:type="character" w:customStyle="1" w:styleId="aff4">
    <w:name w:val="טקסט הערה תו"/>
    <w:basedOn w:val="a3"/>
    <w:link w:val="aff3"/>
    <w:uiPriority w:val="99"/>
    <w:semiHidden/>
    <w:rsid w:val="00832957"/>
    <w:rPr>
      <w:rFonts w:ascii="Times New Roman" w:eastAsia="Times New Roman" w:hAnsi="Times New Roman" w:cs="Times New Roman"/>
      <w:sz w:val="20"/>
      <w:szCs w:val="20"/>
      <w:lang w:val="x-none" w:eastAsia="he-IL"/>
    </w:rPr>
  </w:style>
  <w:style w:type="paragraph" w:styleId="aff5">
    <w:name w:val="annotation subject"/>
    <w:basedOn w:val="aff3"/>
    <w:next w:val="aff3"/>
    <w:link w:val="aff6"/>
    <w:semiHidden/>
    <w:rsid w:val="00832957"/>
    <w:rPr>
      <w:b/>
      <w:bCs/>
    </w:rPr>
  </w:style>
  <w:style w:type="character" w:customStyle="1" w:styleId="aff6">
    <w:name w:val="נושא הערה תו"/>
    <w:basedOn w:val="aff4"/>
    <w:link w:val="aff5"/>
    <w:semiHidden/>
    <w:rsid w:val="00832957"/>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832957"/>
    <w:pPr>
      <w:numPr>
        <w:numId w:val="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link w:val="Char"/>
    <w:rsid w:val="00832957"/>
    <w:pPr>
      <w:numPr>
        <w:ilvl w:val="1"/>
        <w:numId w:val="8"/>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832957"/>
    <w:pPr>
      <w:numPr>
        <w:ilvl w:val="2"/>
        <w:numId w:val="8"/>
      </w:numPr>
      <w:spacing w:line="360" w:lineRule="auto"/>
      <w:jc w:val="both"/>
    </w:pPr>
    <w:rPr>
      <w:rFonts w:cs="Arial"/>
      <w:sz w:val="22"/>
      <w:szCs w:val="22"/>
      <w:lang w:eastAsia="en-US"/>
    </w:rPr>
  </w:style>
  <w:style w:type="paragraph" w:customStyle="1" w:styleId="10">
    <w:name w:val="תת סעיף1"/>
    <w:basedOn w:val="a1"/>
    <w:rsid w:val="00832957"/>
    <w:pPr>
      <w:numPr>
        <w:ilvl w:val="3"/>
      </w:numPr>
    </w:pPr>
  </w:style>
  <w:style w:type="paragraph" w:customStyle="1" w:styleId="Char0">
    <w:name w:val="תו Char"/>
    <w:basedOn w:val="a2"/>
    <w:rsid w:val="00832957"/>
    <w:pPr>
      <w:bidi w:val="0"/>
      <w:spacing w:after="160" w:line="240" w:lineRule="exact"/>
      <w:jc w:val="both"/>
    </w:pPr>
    <w:rPr>
      <w:rFonts w:ascii="Verdana" w:hAnsi="Verdana"/>
      <w:sz w:val="16"/>
      <w:szCs w:val="20"/>
      <w:lang w:eastAsia="en-US" w:bidi="ar-SA"/>
    </w:rPr>
  </w:style>
  <w:style w:type="character" w:customStyle="1" w:styleId="Char">
    <w:name w:val="טקסט סעיף Char"/>
    <w:link w:val="a0"/>
    <w:rsid w:val="00832957"/>
    <w:rPr>
      <w:rFonts w:ascii="Arial" w:eastAsia="Times New Roman" w:hAnsi="Arial" w:cs="Times New Roman"/>
      <w:lang w:val="x-none" w:eastAsia="x-none"/>
    </w:rPr>
  </w:style>
  <w:style w:type="paragraph" w:styleId="TOC8">
    <w:name w:val="toc 8"/>
    <w:basedOn w:val="a2"/>
    <w:next w:val="a2"/>
    <w:autoRedefine/>
    <w:unhideWhenUsed/>
    <w:rsid w:val="00832957"/>
    <w:pPr>
      <w:spacing w:after="100" w:line="276" w:lineRule="auto"/>
      <w:ind w:left="1540"/>
    </w:pPr>
    <w:rPr>
      <w:rFonts w:ascii="Calibri" w:hAnsi="Calibri" w:cs="Arial"/>
      <w:sz w:val="22"/>
      <w:szCs w:val="22"/>
      <w:lang w:eastAsia="en-US"/>
    </w:rPr>
  </w:style>
  <w:style w:type="paragraph" w:styleId="TOC9">
    <w:name w:val="toc 9"/>
    <w:basedOn w:val="a2"/>
    <w:next w:val="a2"/>
    <w:autoRedefine/>
    <w:unhideWhenUsed/>
    <w:rsid w:val="00832957"/>
    <w:pPr>
      <w:spacing w:after="100" w:line="276" w:lineRule="auto"/>
      <w:ind w:left="1760"/>
    </w:pPr>
    <w:rPr>
      <w:rFonts w:ascii="Calibri" w:hAnsi="Calibri" w:cs="Arial"/>
      <w:sz w:val="22"/>
      <w:szCs w:val="22"/>
      <w:lang w:eastAsia="en-US"/>
    </w:rPr>
  </w:style>
  <w:style w:type="table" w:customStyle="1" w:styleId="17">
    <w:name w:val="טקסט טבלה תחתונה1"/>
    <w:basedOn w:val="a4"/>
    <w:next w:val="af8"/>
    <w:rsid w:val="0083295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832957"/>
    <w:rPr>
      <w:color w:val="8FC33B"/>
    </w:rPr>
  </w:style>
  <w:style w:type="paragraph" w:customStyle="1" w:styleId="aff7">
    <w:name w:val="כותרת טבלת נספחים"/>
    <w:basedOn w:val="a2"/>
    <w:rsid w:val="00832957"/>
    <w:pPr>
      <w:jc w:val="center"/>
    </w:pPr>
    <w:rPr>
      <w:rFonts w:ascii="Arial" w:hAnsi="Arial" w:cs="Arial"/>
      <w:b/>
      <w:color w:val="1B3461"/>
      <w:sz w:val="28"/>
      <w:szCs w:val="22"/>
      <w:lang w:eastAsia="en-US"/>
    </w:rPr>
  </w:style>
  <w:style w:type="paragraph" w:customStyle="1" w:styleId="aff8">
    <w:name w:val="שם הוראה"/>
    <w:basedOn w:val="a2"/>
    <w:rsid w:val="00832957"/>
    <w:pPr>
      <w:jc w:val="both"/>
    </w:pPr>
    <w:rPr>
      <w:rFonts w:ascii="Arial" w:hAnsi="Arial" w:cs="Arial"/>
      <w:b/>
      <w:bCs/>
      <w:color w:val="FFFFFF"/>
      <w:sz w:val="28"/>
      <w:szCs w:val="28"/>
      <w:lang w:eastAsia="en-US"/>
    </w:rPr>
  </w:style>
  <w:style w:type="paragraph" w:customStyle="1" w:styleId="aff9">
    <w:name w:val="טקסט רץ טבלה עליונה"/>
    <w:basedOn w:val="a2"/>
    <w:rsid w:val="00832957"/>
    <w:pPr>
      <w:jc w:val="both"/>
    </w:pPr>
    <w:rPr>
      <w:rFonts w:ascii="Arial" w:hAnsi="Arial" w:cs="Arial"/>
      <w:sz w:val="20"/>
      <w:szCs w:val="20"/>
      <w:lang w:eastAsia="en-US"/>
    </w:rPr>
  </w:style>
  <w:style w:type="paragraph" w:customStyle="1" w:styleId="25">
    <w:name w:val="כותרת2"/>
    <w:basedOn w:val="a2"/>
    <w:rsid w:val="00832957"/>
    <w:pPr>
      <w:tabs>
        <w:tab w:val="num" w:pos="1080"/>
      </w:tabs>
      <w:overflowPunct w:val="0"/>
      <w:autoSpaceDE w:val="0"/>
      <w:autoSpaceDN w:val="0"/>
      <w:adjustRightInd w:val="0"/>
      <w:ind w:left="1080" w:hanging="360"/>
      <w:jc w:val="both"/>
      <w:textAlignment w:val="baseline"/>
    </w:pPr>
    <w:rPr>
      <w:rFonts w:cs="David"/>
      <w:color w:val="000000"/>
    </w:rPr>
  </w:style>
  <w:style w:type="paragraph" w:customStyle="1" w:styleId="12-">
    <w:name w:val="12-דוד"/>
    <w:autoRedefine/>
    <w:qFormat/>
    <w:rsid w:val="00832957"/>
    <w:pPr>
      <w:widowControl w:val="0"/>
      <w:spacing w:before="0" w:after="0" w:line="240" w:lineRule="auto"/>
    </w:pPr>
    <w:rPr>
      <w:rFonts w:ascii="Arial" w:eastAsia="Times New Roman" w:hAnsi="Arial" w:cs="David"/>
      <w:snapToGrid w:val="0"/>
      <w:szCs w:val="24"/>
      <w:lang w:eastAsia="he-IL"/>
    </w:rPr>
  </w:style>
  <w:style w:type="paragraph" w:customStyle="1" w:styleId="18">
    <w:name w:val="נורמל 1"/>
    <w:basedOn w:val="a2"/>
    <w:uiPriority w:val="99"/>
    <w:rsid w:val="00832957"/>
    <w:pPr>
      <w:tabs>
        <w:tab w:val="left" w:pos="567"/>
        <w:tab w:val="left" w:pos="1134"/>
        <w:tab w:val="left" w:pos="1985"/>
        <w:tab w:val="left" w:pos="2835"/>
      </w:tabs>
      <w:spacing w:before="80" w:after="80" w:line="360" w:lineRule="auto"/>
      <w:ind w:left="227"/>
      <w:jc w:val="both"/>
    </w:pPr>
    <w:rPr>
      <w:rFonts w:ascii="Arial" w:hAnsi="Arial" w:cs="David"/>
      <w:color w:val="000000"/>
      <w:sz w:val="22"/>
      <w:szCs w:val="24"/>
      <w:lang w:eastAsia="en-US"/>
    </w:rPr>
  </w:style>
  <w:style w:type="paragraph" w:customStyle="1" w:styleId="2">
    <w:name w:val="מיספור2"/>
    <w:basedOn w:val="a2"/>
    <w:next w:val="a2"/>
    <w:rsid w:val="00832957"/>
    <w:pPr>
      <w:numPr>
        <w:ilvl w:val="1"/>
        <w:numId w:val="23"/>
      </w:numPr>
      <w:spacing w:before="120" w:after="60"/>
      <w:ind w:right="0"/>
      <w:jc w:val="both"/>
    </w:pPr>
    <w:rPr>
      <w:rFonts w:cs="David"/>
      <w:sz w:val="20"/>
      <w:szCs w:val="24"/>
    </w:rPr>
  </w:style>
  <w:style w:type="paragraph" w:customStyle="1" w:styleId="1">
    <w:name w:val="מספור1"/>
    <w:basedOn w:val="a2"/>
    <w:next w:val="a2"/>
    <w:link w:val="19"/>
    <w:autoRedefine/>
    <w:rsid w:val="00832957"/>
    <w:pPr>
      <w:numPr>
        <w:numId w:val="23"/>
      </w:numPr>
      <w:tabs>
        <w:tab w:val="left" w:pos="34"/>
        <w:tab w:val="left" w:pos="8640"/>
      </w:tabs>
      <w:spacing w:before="120" w:after="60"/>
      <w:ind w:right="0"/>
      <w:jc w:val="both"/>
    </w:pPr>
    <w:rPr>
      <w:rFonts w:cs="Times New Roman"/>
      <w:color w:val="000000"/>
      <w:sz w:val="20"/>
      <w:szCs w:val="24"/>
      <w:lang w:val="x-none" w:eastAsia="x-none"/>
    </w:rPr>
  </w:style>
  <w:style w:type="character" w:customStyle="1" w:styleId="19">
    <w:name w:val="מספור1 תו"/>
    <w:link w:val="1"/>
    <w:rsid w:val="00832957"/>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832957"/>
    <w:pPr>
      <w:numPr>
        <w:ilvl w:val="2"/>
        <w:numId w:val="23"/>
      </w:numPr>
      <w:spacing w:before="120" w:after="60"/>
      <w:ind w:right="0"/>
      <w:jc w:val="both"/>
    </w:pPr>
    <w:rPr>
      <w:rFonts w:cs="David"/>
      <w:sz w:val="20"/>
      <w:szCs w:val="24"/>
    </w:rPr>
  </w:style>
  <w:style w:type="character" w:customStyle="1" w:styleId="default">
    <w:name w:val="default"/>
    <w:rsid w:val="00832957"/>
    <w:rPr>
      <w:rFonts w:ascii="Times New Roman" w:hAnsi="Times New Roman" w:cs="Times New Roman"/>
      <w:sz w:val="26"/>
      <w:szCs w:val="26"/>
    </w:rPr>
  </w:style>
  <w:style w:type="paragraph" w:customStyle="1" w:styleId="P00">
    <w:name w:val="P00"/>
    <w:uiPriority w:val="99"/>
    <w:rsid w:val="0083295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a">
    <w:name w:val="Revision"/>
    <w:hidden/>
    <w:uiPriority w:val="99"/>
    <w:semiHidden/>
    <w:rsid w:val="00832957"/>
    <w:pPr>
      <w:spacing w:before="0" w:after="0" w:line="240" w:lineRule="auto"/>
    </w:pPr>
    <w:rPr>
      <w:rFonts w:ascii="Times New Roman" w:eastAsia="Calibri" w:hAnsi="Times New Roman" w:cs="David"/>
      <w:sz w:val="24"/>
      <w:szCs w:val="24"/>
    </w:rPr>
  </w:style>
  <w:style w:type="character" w:styleId="FollowedHyperlink">
    <w:name w:val="FollowedHyperlink"/>
    <w:basedOn w:val="a3"/>
    <w:uiPriority w:val="99"/>
    <w:semiHidden/>
    <w:unhideWhenUsed/>
    <w:rsid w:val="009A6CC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lsdException w:name="Signature" w:uiPriority="0"/>
    <w:lsdException w:name="Default Paragraph Font" w:uiPriority="1"/>
    <w:lsdException w:name="Body Text" w:uiPriority="0"/>
    <w:lsdException w:name="Subtitle" w:semiHidden="0" w:uiPriority="11" w:unhideWhenUsed="0"/>
    <w:lsdException w:name="Body Text 2" w:uiPriority="0"/>
    <w:lsdException w:name="Body Text 3" w:uiPriority="0"/>
    <w:lsdException w:name="Body Text Indent 3" w:uiPriority="0"/>
    <w:lsdException w:name="Hyperlink" w:uiPriority="0"/>
    <w:lsdException w:name="Strong" w:semiHidden="0" w:uiPriority="22" w:unhideWhenUsed="0" w:qFormat="1"/>
    <w:lsdException w:name="Emphasis" w:semiHidden="0" w:uiPriority="20" w:unhideWhenUsed="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B0BC7"/>
    <w:pPr>
      <w:bidi/>
      <w:spacing w:before="0" w:after="0" w:line="240" w:lineRule="auto"/>
    </w:pPr>
    <w:rPr>
      <w:rFonts w:ascii="Times New Roman" w:eastAsia="Times New Roman" w:hAnsi="Times New Roman" w:cs="FrankRuehl"/>
      <w:sz w:val="24"/>
      <w:szCs w:val="26"/>
      <w:lang w:eastAsia="he-IL"/>
    </w:rPr>
  </w:style>
  <w:style w:type="paragraph" w:styleId="11">
    <w:name w:val="heading 1"/>
    <w:basedOn w:val="a2"/>
    <w:next w:val="a2"/>
    <w:link w:val="12"/>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2"/>
    <w:next w:val="a2"/>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2"/>
    <w:next w:val="a2"/>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2"/>
    <w:next w:val="a2"/>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2"/>
    <w:next w:val="a2"/>
    <w:link w:val="80"/>
    <w:uiPriority w:val="9"/>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2"/>
    <w:next w:val="a2"/>
    <w:autoRedefine/>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2"/>
    <w:next w:val="a2"/>
    <w:autoRedefine/>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2"/>
    <w:next w:val="a2"/>
    <w:autoRedefine/>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2"/>
    <w:next w:val="a2"/>
    <w:autoRedefine/>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2"/>
    <w:next w:val="a2"/>
    <w:autoRedefine/>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2"/>
    <w:next w:val="a2"/>
    <w:autoRedefine/>
    <w:unhideWhenUsed/>
    <w:rsid w:val="00600BFA"/>
    <w:pPr>
      <w:widowControl w:val="0"/>
      <w:spacing w:before="100" w:after="100"/>
      <w:ind w:left="720"/>
      <w:jc w:val="both"/>
    </w:pPr>
    <w:rPr>
      <w:rFonts w:eastAsiaTheme="minorHAnsi"/>
      <w:lang w:eastAsia="en-US"/>
    </w:rPr>
  </w:style>
  <w:style w:type="paragraph" w:styleId="aa">
    <w:name w:val="List Paragraph"/>
    <w:basedOn w:val="a2"/>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2"/>
    <w:link w:val="ac"/>
    <w:rsid w:val="009B0BC7"/>
    <w:pPr>
      <w:widowControl w:val="0"/>
      <w:tabs>
        <w:tab w:val="center" w:pos="4153"/>
        <w:tab w:val="right" w:pos="8306"/>
      </w:tabs>
    </w:pPr>
  </w:style>
  <w:style w:type="character" w:customStyle="1" w:styleId="ac">
    <w:name w:val="כותרת עליונה תו"/>
    <w:basedOn w:val="a3"/>
    <w:link w:val="ab"/>
    <w:rsid w:val="009B0BC7"/>
    <w:rPr>
      <w:rFonts w:ascii="Times New Roman" w:eastAsia="Times New Roman" w:hAnsi="Times New Roman" w:cs="FrankRuehl"/>
      <w:sz w:val="24"/>
      <w:szCs w:val="26"/>
      <w:lang w:eastAsia="he-IL"/>
    </w:rPr>
  </w:style>
  <w:style w:type="paragraph" w:styleId="ad">
    <w:name w:val="footer"/>
    <w:basedOn w:val="a2"/>
    <w:link w:val="ae"/>
    <w:rsid w:val="009B0BC7"/>
    <w:pPr>
      <w:widowControl w:val="0"/>
      <w:tabs>
        <w:tab w:val="center" w:pos="4153"/>
        <w:tab w:val="right" w:pos="8306"/>
      </w:tabs>
    </w:pPr>
  </w:style>
  <w:style w:type="character" w:customStyle="1" w:styleId="ae">
    <w:name w:val="כותרת תחתונה תו"/>
    <w:basedOn w:val="a3"/>
    <w:link w:val="ad"/>
    <w:rsid w:val="009B0BC7"/>
    <w:rPr>
      <w:rFonts w:ascii="Times New Roman" w:eastAsia="Times New Roman" w:hAnsi="Times New Roman" w:cs="FrankRuehl"/>
      <w:sz w:val="24"/>
      <w:szCs w:val="26"/>
      <w:lang w:eastAsia="he-IL"/>
    </w:rPr>
  </w:style>
  <w:style w:type="character" w:styleId="af">
    <w:name w:val="page number"/>
    <w:basedOn w:val="a3"/>
    <w:rsid w:val="009B0BC7"/>
  </w:style>
  <w:style w:type="character" w:styleId="Hyperlink">
    <w:name w:val="Hyperlink"/>
    <w:rsid w:val="00832957"/>
    <w:rPr>
      <w:color w:val="0000FF"/>
      <w:u w:val="single"/>
    </w:rPr>
  </w:style>
  <w:style w:type="paragraph" w:customStyle="1" w:styleId="13">
    <w:name w:val="כותרת1"/>
    <w:basedOn w:val="a2"/>
    <w:next w:val="a2"/>
    <w:rsid w:val="00832957"/>
    <w:pPr>
      <w:overflowPunct w:val="0"/>
      <w:autoSpaceDE w:val="0"/>
      <w:autoSpaceDN w:val="0"/>
      <w:adjustRightInd w:val="0"/>
      <w:spacing w:before="120" w:after="120"/>
      <w:textAlignment w:val="baseline"/>
    </w:pPr>
    <w:rPr>
      <w:rFonts w:cs="Guttman Kav"/>
      <w:b/>
      <w:bCs/>
      <w:sz w:val="40"/>
      <w:szCs w:val="28"/>
    </w:rPr>
  </w:style>
  <w:style w:type="paragraph" w:customStyle="1" w:styleId="af0">
    <w:name w:val="הואיל"/>
    <w:basedOn w:val="a2"/>
    <w:rsid w:val="00832957"/>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customStyle="1" w:styleId="22">
    <w:name w:val="פיסקה2"/>
    <w:basedOn w:val="a2"/>
    <w:rsid w:val="00832957"/>
    <w:pPr>
      <w:tabs>
        <w:tab w:val="left" w:pos="1800"/>
      </w:tabs>
      <w:overflowPunct w:val="0"/>
      <w:autoSpaceDE w:val="0"/>
      <w:autoSpaceDN w:val="0"/>
      <w:adjustRightInd w:val="0"/>
      <w:spacing w:before="120"/>
      <w:ind w:left="1021"/>
      <w:jc w:val="both"/>
      <w:textAlignment w:val="baseline"/>
    </w:pPr>
    <w:rPr>
      <w:rFonts w:cs="Narkisim"/>
      <w:noProof/>
      <w:szCs w:val="24"/>
    </w:rPr>
  </w:style>
  <w:style w:type="paragraph" w:customStyle="1" w:styleId="af1">
    <w:name w:val="כותרת"/>
    <w:basedOn w:val="a2"/>
    <w:rsid w:val="00832957"/>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832957"/>
    <w:pPr>
      <w:overflowPunct w:val="0"/>
      <w:autoSpaceDE w:val="0"/>
      <w:autoSpaceDN w:val="0"/>
      <w:adjustRightInd w:val="0"/>
      <w:jc w:val="center"/>
      <w:textAlignment w:val="baseline"/>
    </w:pPr>
    <w:rPr>
      <w:rFonts w:cs="David"/>
      <w:sz w:val="20"/>
      <w:szCs w:val="24"/>
    </w:rPr>
  </w:style>
  <w:style w:type="paragraph" w:customStyle="1" w:styleId="N1">
    <w:name w:val="N1"/>
    <w:basedOn w:val="a2"/>
    <w:next w:val="20"/>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2"/>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af3">
    <w:name w:val="הגדרות"/>
    <w:basedOn w:val="N1"/>
    <w:rsid w:val="00832957"/>
    <w:pPr>
      <w:spacing w:before="0" w:after="0"/>
      <w:ind w:left="2642" w:hanging="1933"/>
    </w:pPr>
  </w:style>
  <w:style w:type="paragraph" w:styleId="af4">
    <w:name w:val="Signature"/>
    <w:basedOn w:val="a2"/>
    <w:link w:val="af5"/>
    <w:rsid w:val="00832957"/>
    <w:pPr>
      <w:ind w:left="4320"/>
      <w:jc w:val="both"/>
    </w:pPr>
    <w:rPr>
      <w:rFonts w:cs="Times New Roman"/>
      <w:sz w:val="26"/>
      <w:lang w:val="x-none"/>
    </w:rPr>
  </w:style>
  <w:style w:type="character" w:customStyle="1" w:styleId="af5">
    <w:name w:val="חתימה תו"/>
    <w:basedOn w:val="a3"/>
    <w:link w:val="af4"/>
    <w:rsid w:val="00832957"/>
    <w:rPr>
      <w:rFonts w:ascii="Times New Roman" w:eastAsia="Times New Roman" w:hAnsi="Times New Roman" w:cs="Times New Roman"/>
      <w:sz w:val="26"/>
      <w:szCs w:val="26"/>
      <w:lang w:val="x-none" w:eastAsia="he-IL"/>
    </w:rPr>
  </w:style>
  <w:style w:type="paragraph" w:styleId="af6">
    <w:name w:val="Balloon Text"/>
    <w:basedOn w:val="a2"/>
    <w:link w:val="af7"/>
    <w:semiHidden/>
    <w:rsid w:val="00832957"/>
    <w:rPr>
      <w:rFonts w:ascii="Tahoma" w:hAnsi="Tahoma" w:cs="Times New Roman"/>
      <w:sz w:val="16"/>
      <w:szCs w:val="16"/>
      <w:lang w:val="x-none"/>
    </w:rPr>
  </w:style>
  <w:style w:type="character" w:customStyle="1" w:styleId="af7">
    <w:name w:val="טקסט בלונים תו"/>
    <w:basedOn w:val="a3"/>
    <w:link w:val="af6"/>
    <w:semiHidden/>
    <w:rsid w:val="00832957"/>
    <w:rPr>
      <w:rFonts w:ascii="Tahoma" w:eastAsia="Times New Roman" w:hAnsi="Tahoma" w:cs="Times New Roman"/>
      <w:sz w:val="16"/>
      <w:szCs w:val="16"/>
      <w:lang w:val="x-none" w:eastAsia="he-IL"/>
    </w:rPr>
  </w:style>
  <w:style w:type="table" w:styleId="af8">
    <w:name w:val="Table Grid"/>
    <w:basedOn w:val="a4"/>
    <w:uiPriority w:val="59"/>
    <w:rsid w:val="0083295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footnote text"/>
    <w:basedOn w:val="a2"/>
    <w:link w:val="afa"/>
    <w:semiHidden/>
    <w:rsid w:val="00832957"/>
    <w:rPr>
      <w:rFonts w:cs="Times New Roman"/>
      <w:sz w:val="20"/>
      <w:szCs w:val="20"/>
      <w:lang w:val="x-none"/>
    </w:rPr>
  </w:style>
  <w:style w:type="character" w:customStyle="1" w:styleId="afa">
    <w:name w:val="טקסט הערת שוליים תו"/>
    <w:basedOn w:val="a3"/>
    <w:link w:val="af9"/>
    <w:semiHidden/>
    <w:rsid w:val="00832957"/>
    <w:rPr>
      <w:rFonts w:ascii="Times New Roman" w:eastAsia="Times New Roman" w:hAnsi="Times New Roman" w:cs="Times New Roman"/>
      <w:sz w:val="20"/>
      <w:szCs w:val="20"/>
      <w:lang w:val="x-none" w:eastAsia="he-IL"/>
    </w:rPr>
  </w:style>
  <w:style w:type="character" w:styleId="afb">
    <w:name w:val="footnote reference"/>
    <w:semiHidden/>
    <w:rsid w:val="00832957"/>
    <w:rPr>
      <w:vertAlign w:val="superscript"/>
    </w:rPr>
  </w:style>
  <w:style w:type="paragraph" w:customStyle="1" w:styleId="14">
    <w:name w:val="סגנון1"/>
    <w:basedOn w:val="af3"/>
    <w:next w:val="af3"/>
    <w:rsid w:val="00832957"/>
    <w:pPr>
      <w:jc w:val="both"/>
    </w:pPr>
  </w:style>
  <w:style w:type="paragraph" w:customStyle="1" w:styleId="Memo">
    <w:name w:val="Memo"/>
    <w:basedOn w:val="a2"/>
    <w:rsid w:val="00832957"/>
    <w:pPr>
      <w:overflowPunct w:val="0"/>
      <w:autoSpaceDE w:val="0"/>
      <w:autoSpaceDN w:val="0"/>
      <w:adjustRightInd w:val="0"/>
      <w:ind w:left="5760"/>
      <w:textAlignment w:val="baseline"/>
    </w:pPr>
    <w:rPr>
      <w:sz w:val="20"/>
    </w:rPr>
  </w:style>
  <w:style w:type="paragraph" w:customStyle="1" w:styleId="Sign">
    <w:name w:val="Sign"/>
    <w:basedOn w:val="a2"/>
    <w:rsid w:val="00832957"/>
    <w:pPr>
      <w:overflowPunct w:val="0"/>
      <w:autoSpaceDE w:val="0"/>
      <w:autoSpaceDN w:val="0"/>
      <w:adjustRightInd w:val="0"/>
      <w:ind w:left="3493"/>
      <w:jc w:val="center"/>
      <w:textAlignment w:val="baseline"/>
    </w:pPr>
    <w:rPr>
      <w:sz w:val="20"/>
    </w:rPr>
  </w:style>
  <w:style w:type="paragraph" w:customStyle="1" w:styleId="About">
    <w:name w:val="About"/>
    <w:basedOn w:val="a2"/>
    <w:rsid w:val="00832957"/>
    <w:pPr>
      <w:overflowPunct w:val="0"/>
      <w:autoSpaceDE w:val="0"/>
      <w:autoSpaceDN w:val="0"/>
      <w:adjustRightInd w:val="0"/>
      <w:ind w:left="658" w:hanging="658"/>
      <w:textAlignment w:val="baseline"/>
    </w:pPr>
    <w:rPr>
      <w:sz w:val="20"/>
    </w:rPr>
  </w:style>
  <w:style w:type="paragraph" w:customStyle="1" w:styleId="afc">
    <w:name w:val="תו תו תו תו תו תו תו תו תו תו תו תו תו תו תו תו תו"/>
    <w:basedOn w:val="a2"/>
    <w:rsid w:val="00832957"/>
    <w:pPr>
      <w:bidi w:val="0"/>
      <w:spacing w:after="160" w:line="240" w:lineRule="exact"/>
    </w:pPr>
    <w:rPr>
      <w:rFonts w:ascii="Tahoma" w:eastAsia="Batang" w:hAnsi="Tahoma" w:cs="Tahoma"/>
      <w:sz w:val="20"/>
      <w:szCs w:val="20"/>
      <w:lang w:eastAsia="en-US" w:bidi="ar-SA"/>
    </w:rPr>
  </w:style>
  <w:style w:type="paragraph" w:customStyle="1" w:styleId="afd">
    <w:name w:val="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afe">
    <w:name w:val="תו 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Heading11">
    <w:name w:val="Heading 11"/>
    <w:basedOn w:val="a2"/>
    <w:next w:val="a2"/>
    <w:rsid w:val="00832957"/>
    <w:pPr>
      <w:keepNext/>
      <w:spacing w:line="360" w:lineRule="auto"/>
      <w:outlineLvl w:val="0"/>
    </w:pPr>
    <w:rPr>
      <w:b/>
      <w:bCs/>
      <w:sz w:val="26"/>
      <w:u w:val="single"/>
    </w:rPr>
  </w:style>
  <w:style w:type="numbering" w:customStyle="1" w:styleId="15">
    <w:name w:val="ללא רשימה1"/>
    <w:next w:val="a5"/>
    <w:semiHidden/>
    <w:rsid w:val="00832957"/>
  </w:style>
  <w:style w:type="paragraph" w:customStyle="1" w:styleId="BodyText">
    <w:name w:val="BodyText"/>
    <w:basedOn w:val="a2"/>
    <w:rsid w:val="00832957"/>
    <w:pPr>
      <w:overflowPunct w:val="0"/>
      <w:autoSpaceDE w:val="0"/>
      <w:autoSpaceDN w:val="0"/>
      <w:adjustRightInd w:val="0"/>
      <w:spacing w:after="240"/>
    </w:pPr>
    <w:rPr>
      <w:rFonts w:cs="David"/>
      <w:sz w:val="20"/>
      <w:szCs w:val="28"/>
    </w:rPr>
  </w:style>
  <w:style w:type="paragraph" w:styleId="aff">
    <w:name w:val="Body Text"/>
    <w:basedOn w:val="a2"/>
    <w:link w:val="aff0"/>
    <w:rsid w:val="00832957"/>
    <w:pPr>
      <w:spacing w:after="120"/>
      <w:jc w:val="both"/>
    </w:pPr>
    <w:rPr>
      <w:rFonts w:cs="Times New Roman"/>
      <w:sz w:val="26"/>
      <w:lang w:val="x-none"/>
    </w:rPr>
  </w:style>
  <w:style w:type="character" w:customStyle="1" w:styleId="aff0">
    <w:name w:val="גוף טקסט תו"/>
    <w:basedOn w:val="a3"/>
    <w:link w:val="aff"/>
    <w:rsid w:val="00832957"/>
    <w:rPr>
      <w:rFonts w:ascii="Times New Roman" w:eastAsia="Times New Roman" w:hAnsi="Times New Roman" w:cs="Times New Roman"/>
      <w:sz w:val="26"/>
      <w:szCs w:val="26"/>
      <w:lang w:val="x-none" w:eastAsia="he-IL"/>
    </w:rPr>
  </w:style>
  <w:style w:type="paragraph" w:styleId="23">
    <w:name w:val="Body Text 2"/>
    <w:basedOn w:val="a2"/>
    <w:link w:val="24"/>
    <w:rsid w:val="00832957"/>
    <w:pPr>
      <w:spacing w:after="120" w:line="480" w:lineRule="auto"/>
      <w:jc w:val="both"/>
    </w:pPr>
    <w:rPr>
      <w:rFonts w:cs="Times New Roman"/>
      <w:sz w:val="26"/>
      <w:lang w:val="x-none"/>
    </w:rPr>
  </w:style>
  <w:style w:type="character" w:customStyle="1" w:styleId="24">
    <w:name w:val="גוף טקסט 2 תו"/>
    <w:basedOn w:val="a3"/>
    <w:link w:val="23"/>
    <w:rsid w:val="00832957"/>
    <w:rPr>
      <w:rFonts w:ascii="Times New Roman" w:eastAsia="Times New Roman" w:hAnsi="Times New Roman" w:cs="Times New Roman"/>
      <w:sz w:val="26"/>
      <w:szCs w:val="26"/>
      <w:lang w:val="x-none" w:eastAsia="he-IL"/>
    </w:rPr>
  </w:style>
  <w:style w:type="paragraph" w:styleId="32">
    <w:name w:val="Body Text 3"/>
    <w:basedOn w:val="a2"/>
    <w:link w:val="33"/>
    <w:rsid w:val="00832957"/>
    <w:pPr>
      <w:spacing w:after="120"/>
    </w:pPr>
    <w:rPr>
      <w:rFonts w:cs="Times New Roman"/>
      <w:sz w:val="16"/>
      <w:szCs w:val="16"/>
      <w:lang w:val="x-none"/>
    </w:rPr>
  </w:style>
  <w:style w:type="character" w:customStyle="1" w:styleId="33">
    <w:name w:val="גוף טקסט 3 תו"/>
    <w:basedOn w:val="a3"/>
    <w:link w:val="32"/>
    <w:rsid w:val="00832957"/>
    <w:rPr>
      <w:rFonts w:ascii="Times New Roman" w:eastAsia="Times New Roman" w:hAnsi="Times New Roman" w:cs="Times New Roman"/>
      <w:sz w:val="16"/>
      <w:szCs w:val="16"/>
      <w:lang w:val="x-none" w:eastAsia="he-IL"/>
    </w:rPr>
  </w:style>
  <w:style w:type="paragraph" w:styleId="34">
    <w:name w:val="Body Text Indent 3"/>
    <w:basedOn w:val="a2"/>
    <w:link w:val="35"/>
    <w:rsid w:val="00832957"/>
    <w:pPr>
      <w:spacing w:after="120"/>
      <w:ind w:left="360"/>
    </w:pPr>
    <w:rPr>
      <w:rFonts w:cs="Times New Roman"/>
      <w:sz w:val="16"/>
      <w:szCs w:val="16"/>
      <w:lang w:val="x-none"/>
    </w:rPr>
  </w:style>
  <w:style w:type="character" w:customStyle="1" w:styleId="35">
    <w:name w:val="כניסה בגוף טקסט 3 תו"/>
    <w:basedOn w:val="a3"/>
    <w:link w:val="34"/>
    <w:rsid w:val="00832957"/>
    <w:rPr>
      <w:rFonts w:ascii="Times New Roman" w:eastAsia="Times New Roman" w:hAnsi="Times New Roman" w:cs="Times New Roman"/>
      <w:sz w:val="16"/>
      <w:szCs w:val="16"/>
      <w:lang w:val="x-none" w:eastAsia="he-IL"/>
    </w:rPr>
  </w:style>
  <w:style w:type="paragraph" w:customStyle="1" w:styleId="16">
    <w:name w:val="פיסקה1"/>
    <w:basedOn w:val="a2"/>
    <w:rsid w:val="00832957"/>
    <w:pPr>
      <w:tabs>
        <w:tab w:val="left" w:pos="1800"/>
      </w:tabs>
      <w:overflowPunct w:val="0"/>
      <w:autoSpaceDE w:val="0"/>
      <w:autoSpaceDN w:val="0"/>
      <w:adjustRightInd w:val="0"/>
      <w:ind w:left="284"/>
      <w:jc w:val="both"/>
      <w:textAlignment w:val="baseline"/>
    </w:pPr>
    <w:rPr>
      <w:noProof/>
    </w:rPr>
  </w:style>
  <w:style w:type="paragraph" w:customStyle="1" w:styleId="Para1">
    <w:name w:val="Para1"/>
    <w:basedOn w:val="a2"/>
    <w:rsid w:val="00832957"/>
    <w:pPr>
      <w:tabs>
        <w:tab w:val="left" w:pos="1800"/>
      </w:tabs>
      <w:overflowPunct w:val="0"/>
      <w:autoSpaceDE w:val="0"/>
      <w:autoSpaceDN w:val="0"/>
      <w:adjustRightInd w:val="0"/>
      <w:ind w:left="567"/>
      <w:jc w:val="both"/>
      <w:textAlignment w:val="baseline"/>
    </w:pPr>
    <w:rPr>
      <w:noProof/>
    </w:rPr>
  </w:style>
  <w:style w:type="paragraph" w:customStyle="1" w:styleId="Jerusalem">
    <w:name w:val="Jerusalem"/>
    <w:basedOn w:val="a2"/>
    <w:rsid w:val="00832957"/>
    <w:pPr>
      <w:overflowPunct w:val="0"/>
      <w:autoSpaceDE w:val="0"/>
      <w:autoSpaceDN w:val="0"/>
      <w:adjustRightInd w:val="0"/>
      <w:ind w:left="5760" w:hanging="849"/>
      <w:textAlignment w:val="baseline"/>
    </w:pPr>
    <w:rPr>
      <w:sz w:val="20"/>
    </w:rPr>
  </w:style>
  <w:style w:type="paragraph" w:customStyle="1" w:styleId="Reference">
    <w:name w:val="Reference"/>
    <w:basedOn w:val="a2"/>
    <w:rsid w:val="00832957"/>
    <w:pPr>
      <w:tabs>
        <w:tab w:val="left" w:pos="1474"/>
      </w:tabs>
      <w:overflowPunct w:val="0"/>
      <w:autoSpaceDE w:val="0"/>
      <w:autoSpaceDN w:val="0"/>
      <w:adjustRightInd w:val="0"/>
      <w:ind w:left="1650" w:hanging="992"/>
      <w:textAlignment w:val="baseline"/>
    </w:pPr>
    <w:rPr>
      <w:sz w:val="20"/>
    </w:rPr>
  </w:style>
  <w:style w:type="character" w:styleId="aff1">
    <w:name w:val="Strong"/>
    <w:uiPriority w:val="22"/>
    <w:qFormat/>
    <w:rsid w:val="00832957"/>
    <w:rPr>
      <w:b/>
      <w:bCs/>
    </w:rPr>
  </w:style>
  <w:style w:type="character" w:styleId="aff2">
    <w:name w:val="annotation reference"/>
    <w:uiPriority w:val="99"/>
    <w:semiHidden/>
    <w:rsid w:val="00832957"/>
    <w:rPr>
      <w:sz w:val="16"/>
      <w:szCs w:val="16"/>
    </w:rPr>
  </w:style>
  <w:style w:type="paragraph" w:styleId="aff3">
    <w:name w:val="annotation text"/>
    <w:basedOn w:val="a2"/>
    <w:link w:val="aff4"/>
    <w:uiPriority w:val="99"/>
    <w:semiHidden/>
    <w:rsid w:val="00832957"/>
    <w:rPr>
      <w:rFonts w:cs="Times New Roman"/>
      <w:sz w:val="20"/>
      <w:szCs w:val="20"/>
      <w:lang w:val="x-none"/>
    </w:rPr>
  </w:style>
  <w:style w:type="character" w:customStyle="1" w:styleId="aff4">
    <w:name w:val="טקסט הערה תו"/>
    <w:basedOn w:val="a3"/>
    <w:link w:val="aff3"/>
    <w:uiPriority w:val="99"/>
    <w:semiHidden/>
    <w:rsid w:val="00832957"/>
    <w:rPr>
      <w:rFonts w:ascii="Times New Roman" w:eastAsia="Times New Roman" w:hAnsi="Times New Roman" w:cs="Times New Roman"/>
      <w:sz w:val="20"/>
      <w:szCs w:val="20"/>
      <w:lang w:val="x-none" w:eastAsia="he-IL"/>
    </w:rPr>
  </w:style>
  <w:style w:type="paragraph" w:styleId="aff5">
    <w:name w:val="annotation subject"/>
    <w:basedOn w:val="aff3"/>
    <w:next w:val="aff3"/>
    <w:link w:val="aff6"/>
    <w:semiHidden/>
    <w:rsid w:val="00832957"/>
    <w:rPr>
      <w:b/>
      <w:bCs/>
    </w:rPr>
  </w:style>
  <w:style w:type="character" w:customStyle="1" w:styleId="aff6">
    <w:name w:val="נושא הערה תו"/>
    <w:basedOn w:val="aff4"/>
    <w:link w:val="aff5"/>
    <w:semiHidden/>
    <w:rsid w:val="00832957"/>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832957"/>
    <w:pPr>
      <w:numPr>
        <w:numId w:val="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link w:val="Char"/>
    <w:rsid w:val="00832957"/>
    <w:pPr>
      <w:numPr>
        <w:ilvl w:val="1"/>
        <w:numId w:val="8"/>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832957"/>
    <w:pPr>
      <w:numPr>
        <w:ilvl w:val="2"/>
        <w:numId w:val="8"/>
      </w:numPr>
      <w:spacing w:line="360" w:lineRule="auto"/>
      <w:jc w:val="both"/>
    </w:pPr>
    <w:rPr>
      <w:rFonts w:cs="Arial"/>
      <w:sz w:val="22"/>
      <w:szCs w:val="22"/>
      <w:lang w:eastAsia="en-US"/>
    </w:rPr>
  </w:style>
  <w:style w:type="paragraph" w:customStyle="1" w:styleId="10">
    <w:name w:val="תת סעיף1"/>
    <w:basedOn w:val="a1"/>
    <w:rsid w:val="00832957"/>
    <w:pPr>
      <w:numPr>
        <w:ilvl w:val="3"/>
      </w:numPr>
    </w:pPr>
  </w:style>
  <w:style w:type="paragraph" w:customStyle="1" w:styleId="Char0">
    <w:name w:val="תו Char"/>
    <w:basedOn w:val="a2"/>
    <w:rsid w:val="00832957"/>
    <w:pPr>
      <w:bidi w:val="0"/>
      <w:spacing w:after="160" w:line="240" w:lineRule="exact"/>
      <w:jc w:val="both"/>
    </w:pPr>
    <w:rPr>
      <w:rFonts w:ascii="Verdana" w:hAnsi="Verdana"/>
      <w:sz w:val="16"/>
      <w:szCs w:val="20"/>
      <w:lang w:eastAsia="en-US" w:bidi="ar-SA"/>
    </w:rPr>
  </w:style>
  <w:style w:type="character" w:customStyle="1" w:styleId="Char">
    <w:name w:val="טקסט סעיף Char"/>
    <w:link w:val="a0"/>
    <w:rsid w:val="00832957"/>
    <w:rPr>
      <w:rFonts w:ascii="Arial" w:eastAsia="Times New Roman" w:hAnsi="Arial" w:cs="Times New Roman"/>
      <w:lang w:val="x-none" w:eastAsia="x-none"/>
    </w:rPr>
  </w:style>
  <w:style w:type="paragraph" w:styleId="TOC8">
    <w:name w:val="toc 8"/>
    <w:basedOn w:val="a2"/>
    <w:next w:val="a2"/>
    <w:autoRedefine/>
    <w:unhideWhenUsed/>
    <w:rsid w:val="00832957"/>
    <w:pPr>
      <w:spacing w:after="100" w:line="276" w:lineRule="auto"/>
      <w:ind w:left="1540"/>
    </w:pPr>
    <w:rPr>
      <w:rFonts w:ascii="Calibri" w:hAnsi="Calibri" w:cs="Arial"/>
      <w:sz w:val="22"/>
      <w:szCs w:val="22"/>
      <w:lang w:eastAsia="en-US"/>
    </w:rPr>
  </w:style>
  <w:style w:type="paragraph" w:styleId="TOC9">
    <w:name w:val="toc 9"/>
    <w:basedOn w:val="a2"/>
    <w:next w:val="a2"/>
    <w:autoRedefine/>
    <w:unhideWhenUsed/>
    <w:rsid w:val="00832957"/>
    <w:pPr>
      <w:spacing w:after="100" w:line="276" w:lineRule="auto"/>
      <w:ind w:left="1760"/>
    </w:pPr>
    <w:rPr>
      <w:rFonts w:ascii="Calibri" w:hAnsi="Calibri" w:cs="Arial"/>
      <w:sz w:val="22"/>
      <w:szCs w:val="22"/>
      <w:lang w:eastAsia="en-US"/>
    </w:rPr>
  </w:style>
  <w:style w:type="table" w:customStyle="1" w:styleId="17">
    <w:name w:val="טקסט טבלה תחתונה1"/>
    <w:basedOn w:val="a4"/>
    <w:next w:val="af8"/>
    <w:rsid w:val="0083295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832957"/>
    <w:rPr>
      <w:color w:val="8FC33B"/>
    </w:rPr>
  </w:style>
  <w:style w:type="paragraph" w:customStyle="1" w:styleId="aff7">
    <w:name w:val="כותרת טבלת נספחים"/>
    <w:basedOn w:val="a2"/>
    <w:rsid w:val="00832957"/>
    <w:pPr>
      <w:jc w:val="center"/>
    </w:pPr>
    <w:rPr>
      <w:rFonts w:ascii="Arial" w:hAnsi="Arial" w:cs="Arial"/>
      <w:b/>
      <w:color w:val="1B3461"/>
      <w:sz w:val="28"/>
      <w:szCs w:val="22"/>
      <w:lang w:eastAsia="en-US"/>
    </w:rPr>
  </w:style>
  <w:style w:type="paragraph" w:customStyle="1" w:styleId="aff8">
    <w:name w:val="שם הוראה"/>
    <w:basedOn w:val="a2"/>
    <w:rsid w:val="00832957"/>
    <w:pPr>
      <w:jc w:val="both"/>
    </w:pPr>
    <w:rPr>
      <w:rFonts w:ascii="Arial" w:hAnsi="Arial" w:cs="Arial"/>
      <w:b/>
      <w:bCs/>
      <w:color w:val="FFFFFF"/>
      <w:sz w:val="28"/>
      <w:szCs w:val="28"/>
      <w:lang w:eastAsia="en-US"/>
    </w:rPr>
  </w:style>
  <w:style w:type="paragraph" w:customStyle="1" w:styleId="aff9">
    <w:name w:val="טקסט רץ טבלה עליונה"/>
    <w:basedOn w:val="a2"/>
    <w:rsid w:val="00832957"/>
    <w:pPr>
      <w:jc w:val="both"/>
    </w:pPr>
    <w:rPr>
      <w:rFonts w:ascii="Arial" w:hAnsi="Arial" w:cs="Arial"/>
      <w:sz w:val="20"/>
      <w:szCs w:val="20"/>
      <w:lang w:eastAsia="en-US"/>
    </w:rPr>
  </w:style>
  <w:style w:type="paragraph" w:customStyle="1" w:styleId="25">
    <w:name w:val="כותרת2"/>
    <w:basedOn w:val="a2"/>
    <w:rsid w:val="00832957"/>
    <w:pPr>
      <w:tabs>
        <w:tab w:val="num" w:pos="1080"/>
      </w:tabs>
      <w:overflowPunct w:val="0"/>
      <w:autoSpaceDE w:val="0"/>
      <w:autoSpaceDN w:val="0"/>
      <w:adjustRightInd w:val="0"/>
      <w:ind w:left="1080" w:hanging="360"/>
      <w:jc w:val="both"/>
      <w:textAlignment w:val="baseline"/>
    </w:pPr>
    <w:rPr>
      <w:rFonts w:cs="David"/>
      <w:color w:val="000000"/>
    </w:rPr>
  </w:style>
  <w:style w:type="paragraph" w:customStyle="1" w:styleId="12-">
    <w:name w:val="12-דוד"/>
    <w:autoRedefine/>
    <w:qFormat/>
    <w:rsid w:val="00832957"/>
    <w:pPr>
      <w:widowControl w:val="0"/>
      <w:spacing w:before="0" w:after="0" w:line="240" w:lineRule="auto"/>
    </w:pPr>
    <w:rPr>
      <w:rFonts w:ascii="Arial" w:eastAsia="Times New Roman" w:hAnsi="Arial" w:cs="David"/>
      <w:snapToGrid w:val="0"/>
      <w:szCs w:val="24"/>
      <w:lang w:eastAsia="he-IL"/>
    </w:rPr>
  </w:style>
  <w:style w:type="paragraph" w:customStyle="1" w:styleId="18">
    <w:name w:val="נורמל 1"/>
    <w:basedOn w:val="a2"/>
    <w:uiPriority w:val="99"/>
    <w:rsid w:val="00832957"/>
    <w:pPr>
      <w:tabs>
        <w:tab w:val="left" w:pos="567"/>
        <w:tab w:val="left" w:pos="1134"/>
        <w:tab w:val="left" w:pos="1985"/>
        <w:tab w:val="left" w:pos="2835"/>
      </w:tabs>
      <w:spacing w:before="80" w:after="80" w:line="360" w:lineRule="auto"/>
      <w:ind w:left="227"/>
      <w:jc w:val="both"/>
    </w:pPr>
    <w:rPr>
      <w:rFonts w:ascii="Arial" w:hAnsi="Arial" w:cs="David"/>
      <w:color w:val="000000"/>
      <w:sz w:val="22"/>
      <w:szCs w:val="24"/>
      <w:lang w:eastAsia="en-US"/>
    </w:rPr>
  </w:style>
  <w:style w:type="paragraph" w:customStyle="1" w:styleId="2">
    <w:name w:val="מיספור2"/>
    <w:basedOn w:val="a2"/>
    <w:next w:val="a2"/>
    <w:rsid w:val="00832957"/>
    <w:pPr>
      <w:numPr>
        <w:ilvl w:val="1"/>
        <w:numId w:val="23"/>
      </w:numPr>
      <w:spacing w:before="120" w:after="60"/>
      <w:ind w:right="0"/>
      <w:jc w:val="both"/>
    </w:pPr>
    <w:rPr>
      <w:rFonts w:cs="David"/>
      <w:sz w:val="20"/>
      <w:szCs w:val="24"/>
    </w:rPr>
  </w:style>
  <w:style w:type="paragraph" w:customStyle="1" w:styleId="1">
    <w:name w:val="מספור1"/>
    <w:basedOn w:val="a2"/>
    <w:next w:val="a2"/>
    <w:link w:val="19"/>
    <w:autoRedefine/>
    <w:rsid w:val="00832957"/>
    <w:pPr>
      <w:numPr>
        <w:numId w:val="23"/>
      </w:numPr>
      <w:tabs>
        <w:tab w:val="left" w:pos="34"/>
        <w:tab w:val="left" w:pos="8640"/>
      </w:tabs>
      <w:spacing w:before="120" w:after="60"/>
      <w:ind w:right="0"/>
      <w:jc w:val="both"/>
    </w:pPr>
    <w:rPr>
      <w:rFonts w:cs="Times New Roman"/>
      <w:color w:val="000000"/>
      <w:sz w:val="20"/>
      <w:szCs w:val="24"/>
      <w:lang w:val="x-none" w:eastAsia="x-none"/>
    </w:rPr>
  </w:style>
  <w:style w:type="character" w:customStyle="1" w:styleId="19">
    <w:name w:val="מספור1 תו"/>
    <w:link w:val="1"/>
    <w:rsid w:val="00832957"/>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832957"/>
    <w:pPr>
      <w:numPr>
        <w:ilvl w:val="2"/>
        <w:numId w:val="23"/>
      </w:numPr>
      <w:spacing w:before="120" w:after="60"/>
      <w:ind w:right="0"/>
      <w:jc w:val="both"/>
    </w:pPr>
    <w:rPr>
      <w:rFonts w:cs="David"/>
      <w:sz w:val="20"/>
      <w:szCs w:val="24"/>
    </w:rPr>
  </w:style>
  <w:style w:type="character" w:customStyle="1" w:styleId="default">
    <w:name w:val="default"/>
    <w:rsid w:val="00832957"/>
    <w:rPr>
      <w:rFonts w:ascii="Times New Roman" w:hAnsi="Times New Roman" w:cs="Times New Roman"/>
      <w:sz w:val="26"/>
      <w:szCs w:val="26"/>
    </w:rPr>
  </w:style>
  <w:style w:type="paragraph" w:customStyle="1" w:styleId="P00">
    <w:name w:val="P00"/>
    <w:uiPriority w:val="99"/>
    <w:rsid w:val="0083295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a">
    <w:name w:val="Revision"/>
    <w:hidden/>
    <w:uiPriority w:val="99"/>
    <w:semiHidden/>
    <w:rsid w:val="00832957"/>
    <w:pPr>
      <w:spacing w:before="0" w:after="0" w:line="240" w:lineRule="auto"/>
    </w:pPr>
    <w:rPr>
      <w:rFonts w:ascii="Times New Roman" w:eastAsia="Calibri" w:hAnsi="Times New Roman" w:cs="David"/>
      <w:sz w:val="24"/>
      <w:szCs w:val="24"/>
    </w:rPr>
  </w:style>
  <w:style w:type="character" w:styleId="FollowedHyperlink">
    <w:name w:val="FollowedHyperlink"/>
    <w:basedOn w:val="a3"/>
    <w:uiPriority w:val="99"/>
    <w:semiHidden/>
    <w:unhideWhenUsed/>
    <w:rsid w:val="009A6CC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7975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66F6F5-437E-4401-AB28-A66309E0C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10838</Words>
  <Characters>54191</Characters>
  <Application>Microsoft Office Word</Application>
  <DocSecurity>0</DocSecurity>
  <Lines>451</Lines>
  <Paragraphs>129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64900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ערן מנסנו</cp:lastModifiedBy>
  <cp:revision>2</cp:revision>
  <dcterms:created xsi:type="dcterms:W3CDTF">2016-07-14T12:22:00Z</dcterms:created>
  <dcterms:modified xsi:type="dcterms:W3CDTF">2016-07-14T12:22:00Z</dcterms:modified>
</cp:coreProperties>
</file>